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BC0" w:rsidRDefault="006B6BC0">
      <w:pPr>
        <w:jc w:val="center"/>
        <w:rPr>
          <w:rFonts w:ascii="仿宋" w:eastAsia="仿宋" w:hAnsi="仿宋" w:cs="仿宋"/>
          <w:b/>
          <w:spacing w:val="-20"/>
          <w:kern w:val="0"/>
          <w:sz w:val="44"/>
          <w:szCs w:val="44"/>
        </w:rPr>
      </w:pPr>
    </w:p>
    <w:p w:rsidR="006B6BC0" w:rsidRDefault="006B6BC0">
      <w:pPr>
        <w:jc w:val="center"/>
        <w:rPr>
          <w:rFonts w:ascii="仿宋" w:eastAsia="仿宋" w:hAnsi="仿宋" w:cs="仿宋"/>
          <w:b/>
          <w:spacing w:val="-20"/>
          <w:kern w:val="0"/>
          <w:sz w:val="44"/>
          <w:szCs w:val="44"/>
        </w:rPr>
      </w:pPr>
    </w:p>
    <w:tbl>
      <w:tblPr>
        <w:tblW w:w="8844" w:type="dxa"/>
        <w:jc w:val="center"/>
        <w:tblLayout w:type="fixed"/>
        <w:tblLook w:val="04A0"/>
      </w:tblPr>
      <w:tblGrid>
        <w:gridCol w:w="1780"/>
        <w:gridCol w:w="7064"/>
      </w:tblGrid>
      <w:tr w:rsidR="006B6BC0">
        <w:trPr>
          <w:trHeight w:val="1309"/>
          <w:jc w:val="center"/>
        </w:trPr>
        <w:tc>
          <w:tcPr>
            <w:tcW w:w="1780" w:type="dxa"/>
            <w:vAlign w:val="center"/>
          </w:tcPr>
          <w:p w:rsidR="006B6BC0" w:rsidRDefault="00C34EF3">
            <w:pPr>
              <w:tabs>
                <w:tab w:val="right" w:leader="dot" w:pos="8647"/>
              </w:tabs>
              <w:spacing w:line="480" w:lineRule="auto"/>
              <w:jc w:val="center"/>
              <w:rPr>
                <w:rFonts w:ascii="仿宋" w:eastAsia="仿宋" w:hAnsi="仿宋" w:cs="仿宋"/>
                <w:kern w:val="0"/>
                <w:sz w:val="24"/>
              </w:rPr>
            </w:pPr>
            <w:r>
              <w:rPr>
                <w:rFonts w:ascii="仿宋" w:eastAsia="仿宋" w:hAnsi="仿宋" w:cs="仿宋" w:hint="eastAsia"/>
                <w:noProof/>
                <w:kern w:val="0"/>
                <w:sz w:val="24"/>
              </w:rPr>
              <w:drawing>
                <wp:anchor distT="0" distB="0" distL="114300" distR="114300" simplePos="0" relativeHeight="251658240" behindDoc="0" locked="0" layoutInCell="1" allowOverlap="1">
                  <wp:simplePos x="0" y="0"/>
                  <wp:positionH relativeFrom="column">
                    <wp:posOffset>299720</wp:posOffset>
                  </wp:positionH>
                  <wp:positionV relativeFrom="paragraph">
                    <wp:posOffset>143510</wp:posOffset>
                  </wp:positionV>
                  <wp:extent cx="695325" cy="683895"/>
                  <wp:effectExtent l="0" t="0" r="5715" b="254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cstate="print"/>
                          <a:stretch>
                            <a:fillRect/>
                          </a:stretch>
                        </pic:blipFill>
                        <pic:spPr>
                          <a:xfrm>
                            <a:off x="0" y="0"/>
                            <a:ext cx="695325" cy="683895"/>
                          </a:xfrm>
                          <a:prstGeom prst="rect">
                            <a:avLst/>
                          </a:prstGeom>
                          <a:noFill/>
                          <a:ln>
                            <a:noFill/>
                          </a:ln>
                        </pic:spPr>
                      </pic:pic>
                    </a:graphicData>
                  </a:graphic>
                </wp:anchor>
              </w:drawing>
            </w:r>
          </w:p>
        </w:tc>
        <w:tc>
          <w:tcPr>
            <w:tcW w:w="7064" w:type="dxa"/>
            <w:vAlign w:val="center"/>
          </w:tcPr>
          <w:p w:rsidR="006B6BC0" w:rsidRDefault="00C34EF3" w:rsidP="00F95A48">
            <w:pPr>
              <w:tabs>
                <w:tab w:val="right" w:leader="dot" w:pos="8647"/>
              </w:tabs>
              <w:spacing w:line="480" w:lineRule="auto"/>
              <w:ind w:firstLineChars="100" w:firstLine="360"/>
              <w:rPr>
                <w:rFonts w:ascii="仿宋" w:eastAsia="仿宋" w:hAnsi="仿宋" w:cs="仿宋"/>
                <w:b/>
                <w:bCs/>
                <w:sz w:val="36"/>
                <w:szCs w:val="36"/>
              </w:rPr>
            </w:pPr>
            <w:r>
              <w:rPr>
                <w:rFonts w:ascii="仿宋" w:eastAsia="仿宋" w:hAnsi="仿宋" w:cs="仿宋" w:hint="eastAsia"/>
                <w:b/>
                <w:bCs/>
                <w:sz w:val="36"/>
                <w:szCs w:val="36"/>
              </w:rPr>
              <w:t>湖北众恒诚业工程咨询有限公司</w:t>
            </w:r>
          </w:p>
        </w:tc>
      </w:tr>
      <w:tr w:rsidR="006B6BC0">
        <w:trPr>
          <w:trHeight w:val="874"/>
          <w:jc w:val="center"/>
        </w:trPr>
        <w:tc>
          <w:tcPr>
            <w:tcW w:w="8844" w:type="dxa"/>
            <w:gridSpan w:val="2"/>
            <w:vAlign w:val="center"/>
          </w:tcPr>
          <w:p w:rsidR="006B6BC0" w:rsidRDefault="00C34EF3">
            <w:pPr>
              <w:jc w:val="center"/>
              <w:rPr>
                <w:rFonts w:ascii="仿宋" w:eastAsia="仿宋" w:hAnsi="仿宋" w:cs="仿宋"/>
                <w:kern w:val="0"/>
                <w:sz w:val="24"/>
              </w:rPr>
            </w:pPr>
            <w:r>
              <w:rPr>
                <w:rFonts w:ascii="仿宋" w:eastAsia="仿宋" w:hAnsi="仿宋" w:cs="仿宋" w:hint="eastAsia"/>
                <w:b/>
                <w:bCs/>
                <w:color w:val="000000"/>
                <w:spacing w:val="40"/>
                <w:sz w:val="24"/>
              </w:rPr>
              <w:t xml:space="preserve"> HUBEIZHONGHECHENGYEENGINEERINGCONSULTING CO.,LTD</w:t>
            </w:r>
          </w:p>
        </w:tc>
      </w:tr>
    </w:tbl>
    <w:p w:rsidR="006B6BC0" w:rsidRDefault="006B6BC0">
      <w:pPr>
        <w:ind w:rightChars="19" w:right="40"/>
        <w:jc w:val="center"/>
        <w:rPr>
          <w:rFonts w:ascii="仿宋" w:eastAsia="仿宋" w:hAnsi="仿宋" w:cs="仿宋"/>
          <w:b/>
          <w:bCs/>
          <w:color w:val="0D0D0D"/>
          <w:sz w:val="44"/>
          <w:szCs w:val="44"/>
        </w:rPr>
      </w:pPr>
    </w:p>
    <w:p w:rsidR="006B6BC0" w:rsidRDefault="00C34EF3">
      <w:pPr>
        <w:jc w:val="center"/>
        <w:rPr>
          <w:rFonts w:ascii="仿宋" w:eastAsia="仿宋" w:hAnsi="仿宋" w:cs="仿宋"/>
          <w:b/>
          <w:bCs/>
          <w:color w:val="0D0D0D"/>
          <w:sz w:val="96"/>
          <w:szCs w:val="96"/>
        </w:rPr>
      </w:pPr>
      <w:r>
        <w:rPr>
          <w:rFonts w:ascii="仿宋" w:eastAsia="仿宋" w:hAnsi="仿宋" w:cs="仿宋" w:hint="eastAsia"/>
          <w:b/>
          <w:bCs/>
          <w:color w:val="0D0D0D"/>
          <w:sz w:val="96"/>
          <w:szCs w:val="96"/>
        </w:rPr>
        <w:t>竞争性谈判文件</w:t>
      </w:r>
    </w:p>
    <w:p w:rsidR="006B6BC0" w:rsidRDefault="006B6BC0">
      <w:pPr>
        <w:rPr>
          <w:rFonts w:ascii="仿宋" w:eastAsia="仿宋" w:hAnsi="仿宋" w:cs="仿宋"/>
          <w:b/>
          <w:bCs/>
          <w:color w:val="0D0D0D"/>
          <w:sz w:val="44"/>
        </w:rPr>
      </w:pPr>
    </w:p>
    <w:p w:rsidR="006B6BC0" w:rsidRDefault="006B6BC0">
      <w:pPr>
        <w:rPr>
          <w:rFonts w:ascii="仿宋" w:eastAsia="仿宋" w:hAnsi="仿宋" w:cs="仿宋"/>
          <w:b/>
          <w:bCs/>
          <w:color w:val="0D0D0D"/>
          <w:sz w:val="44"/>
        </w:rPr>
      </w:pPr>
    </w:p>
    <w:p w:rsidR="006B6BC0" w:rsidRDefault="006B6BC0">
      <w:pPr>
        <w:rPr>
          <w:rFonts w:ascii="仿宋" w:eastAsia="仿宋" w:hAnsi="仿宋" w:cs="仿宋"/>
          <w:b/>
          <w:bCs/>
          <w:color w:val="0D0D0D"/>
          <w:sz w:val="44"/>
        </w:rPr>
      </w:pPr>
    </w:p>
    <w:tbl>
      <w:tblPr>
        <w:tblW w:w="8895" w:type="dxa"/>
        <w:tblInd w:w="367" w:type="dxa"/>
        <w:tblLayout w:type="fixed"/>
        <w:tblLook w:val="04A0"/>
      </w:tblPr>
      <w:tblGrid>
        <w:gridCol w:w="2385"/>
        <w:gridCol w:w="6510"/>
      </w:tblGrid>
      <w:tr w:rsidR="006B6BC0">
        <w:tc>
          <w:tcPr>
            <w:tcW w:w="2385" w:type="dxa"/>
            <w:tcBorders>
              <w:top w:val="nil"/>
              <w:left w:val="nil"/>
              <w:bottom w:val="nil"/>
              <w:right w:val="nil"/>
            </w:tcBorders>
          </w:tcPr>
          <w:p w:rsidR="006B6BC0" w:rsidRDefault="00C34EF3">
            <w:pPr>
              <w:jc w:val="right"/>
              <w:rPr>
                <w:rFonts w:ascii="仿宋" w:eastAsia="仿宋" w:hAnsi="仿宋" w:cs="仿宋"/>
                <w:b/>
                <w:bCs/>
                <w:color w:val="0D0D0D"/>
                <w:sz w:val="32"/>
                <w:szCs w:val="32"/>
              </w:rPr>
            </w:pPr>
            <w:r>
              <w:rPr>
                <w:rFonts w:ascii="仿宋" w:eastAsia="仿宋" w:hAnsi="仿宋" w:cs="仿宋" w:hint="eastAsia"/>
                <w:b/>
                <w:bCs/>
                <w:color w:val="0D0D0D"/>
                <w:sz w:val="32"/>
                <w:szCs w:val="32"/>
              </w:rPr>
              <w:t>项目编号：</w:t>
            </w:r>
          </w:p>
        </w:tc>
        <w:tc>
          <w:tcPr>
            <w:tcW w:w="6510" w:type="dxa"/>
            <w:tcBorders>
              <w:top w:val="nil"/>
              <w:left w:val="nil"/>
              <w:bottom w:val="nil"/>
              <w:right w:val="nil"/>
            </w:tcBorders>
          </w:tcPr>
          <w:p w:rsidR="006B6BC0" w:rsidRDefault="00C34EF3">
            <w:pPr>
              <w:rPr>
                <w:rFonts w:ascii="仿宋" w:eastAsia="仿宋" w:hAnsi="仿宋" w:cs="仿宋"/>
                <w:b/>
                <w:bCs/>
                <w:color w:val="0D0D0D"/>
                <w:sz w:val="32"/>
                <w:szCs w:val="32"/>
              </w:rPr>
            </w:pPr>
            <w:r>
              <w:rPr>
                <w:rFonts w:ascii="仿宋" w:eastAsia="仿宋" w:hAnsi="仿宋" w:cs="仿宋" w:hint="eastAsia"/>
                <w:b/>
                <w:bCs/>
                <w:color w:val="0D0D0D"/>
                <w:sz w:val="32"/>
                <w:szCs w:val="32"/>
              </w:rPr>
              <w:t>ZHCY-20191015</w:t>
            </w:r>
          </w:p>
        </w:tc>
      </w:tr>
      <w:tr w:rsidR="006B6BC0">
        <w:tc>
          <w:tcPr>
            <w:tcW w:w="2385" w:type="dxa"/>
            <w:tcBorders>
              <w:top w:val="nil"/>
              <w:left w:val="nil"/>
              <w:bottom w:val="nil"/>
              <w:right w:val="nil"/>
            </w:tcBorders>
          </w:tcPr>
          <w:p w:rsidR="006B6BC0" w:rsidRDefault="00C34EF3">
            <w:pPr>
              <w:jc w:val="right"/>
              <w:rPr>
                <w:rFonts w:ascii="仿宋" w:eastAsia="仿宋" w:hAnsi="仿宋" w:cs="仿宋"/>
                <w:b/>
                <w:bCs/>
                <w:color w:val="0D0D0D"/>
                <w:sz w:val="32"/>
                <w:szCs w:val="32"/>
              </w:rPr>
            </w:pPr>
            <w:r>
              <w:rPr>
                <w:rFonts w:ascii="仿宋" w:eastAsia="仿宋" w:hAnsi="仿宋" w:cs="仿宋" w:hint="eastAsia"/>
                <w:b/>
                <w:bCs/>
                <w:color w:val="0D0D0D"/>
                <w:sz w:val="32"/>
                <w:szCs w:val="32"/>
              </w:rPr>
              <w:t xml:space="preserve">  </w:t>
            </w:r>
            <w:r>
              <w:rPr>
                <w:rFonts w:ascii="仿宋" w:eastAsia="仿宋" w:hAnsi="仿宋" w:cs="仿宋" w:hint="eastAsia"/>
                <w:b/>
                <w:bCs/>
                <w:color w:val="0D0D0D"/>
                <w:sz w:val="32"/>
                <w:szCs w:val="32"/>
              </w:rPr>
              <w:t>采购人：</w:t>
            </w:r>
          </w:p>
        </w:tc>
        <w:tc>
          <w:tcPr>
            <w:tcW w:w="6510" w:type="dxa"/>
            <w:tcBorders>
              <w:top w:val="nil"/>
              <w:left w:val="nil"/>
              <w:bottom w:val="nil"/>
              <w:right w:val="nil"/>
            </w:tcBorders>
          </w:tcPr>
          <w:p w:rsidR="006B6BC0" w:rsidRDefault="00C34EF3">
            <w:pPr>
              <w:rPr>
                <w:rFonts w:ascii="仿宋" w:eastAsia="仿宋" w:hAnsi="仿宋" w:cs="仿宋"/>
                <w:b/>
                <w:bCs/>
                <w:color w:val="0D0D0D"/>
                <w:sz w:val="32"/>
                <w:szCs w:val="32"/>
              </w:rPr>
            </w:pPr>
            <w:r>
              <w:rPr>
                <w:rFonts w:ascii="仿宋_GB2312" w:eastAsia="仿宋_GB2312" w:hint="eastAsia"/>
                <w:b/>
                <w:sz w:val="32"/>
                <w:szCs w:val="32"/>
                <w:u w:val="single"/>
              </w:rPr>
              <w:t>宜昌峡州</w:t>
            </w:r>
            <w:proofErr w:type="gramStart"/>
            <w:r>
              <w:rPr>
                <w:rFonts w:ascii="仿宋_GB2312" w:eastAsia="仿宋_GB2312" w:hint="eastAsia"/>
                <w:b/>
                <w:sz w:val="32"/>
                <w:szCs w:val="32"/>
                <w:u w:val="single"/>
              </w:rPr>
              <w:t>清江天</w:t>
            </w:r>
            <w:proofErr w:type="gramEnd"/>
            <w:r>
              <w:rPr>
                <w:rFonts w:ascii="仿宋_GB2312" w:eastAsia="仿宋_GB2312" w:hint="eastAsia"/>
                <w:b/>
                <w:sz w:val="32"/>
                <w:szCs w:val="32"/>
                <w:u w:val="single"/>
              </w:rPr>
              <w:t>龙湾旅游度假区有限公司</w:t>
            </w:r>
          </w:p>
        </w:tc>
      </w:tr>
      <w:tr w:rsidR="006B6BC0">
        <w:tc>
          <w:tcPr>
            <w:tcW w:w="2385" w:type="dxa"/>
            <w:tcBorders>
              <w:top w:val="nil"/>
              <w:left w:val="nil"/>
              <w:bottom w:val="nil"/>
              <w:right w:val="nil"/>
            </w:tcBorders>
          </w:tcPr>
          <w:p w:rsidR="006B6BC0" w:rsidRDefault="00C34EF3">
            <w:pPr>
              <w:jc w:val="right"/>
              <w:rPr>
                <w:rFonts w:ascii="仿宋" w:eastAsia="仿宋" w:hAnsi="仿宋" w:cs="仿宋"/>
                <w:b/>
                <w:bCs/>
                <w:color w:val="0D0D0D"/>
                <w:sz w:val="32"/>
                <w:szCs w:val="32"/>
              </w:rPr>
            </w:pPr>
            <w:r>
              <w:rPr>
                <w:rFonts w:ascii="仿宋" w:eastAsia="仿宋" w:hAnsi="仿宋" w:cs="仿宋" w:hint="eastAsia"/>
                <w:b/>
                <w:bCs/>
                <w:color w:val="0D0D0D"/>
                <w:sz w:val="32"/>
                <w:szCs w:val="32"/>
              </w:rPr>
              <w:t>项目名称：</w:t>
            </w:r>
          </w:p>
        </w:tc>
        <w:tc>
          <w:tcPr>
            <w:tcW w:w="6510" w:type="dxa"/>
            <w:tcBorders>
              <w:top w:val="nil"/>
              <w:left w:val="nil"/>
              <w:bottom w:val="nil"/>
              <w:right w:val="nil"/>
            </w:tcBorders>
          </w:tcPr>
          <w:p w:rsidR="006B6BC0" w:rsidRDefault="00C34EF3">
            <w:pPr>
              <w:rPr>
                <w:rFonts w:ascii="仿宋" w:eastAsia="仿宋_GB2312" w:hAnsi="仿宋" w:cs="仿宋"/>
                <w:b/>
                <w:bCs/>
                <w:color w:val="0D0D0D"/>
                <w:sz w:val="32"/>
                <w:szCs w:val="32"/>
              </w:rPr>
            </w:pPr>
            <w:proofErr w:type="gramStart"/>
            <w:r>
              <w:rPr>
                <w:rFonts w:ascii="仿宋_GB2312" w:eastAsia="仿宋_GB2312" w:hint="eastAsia"/>
                <w:b/>
                <w:bCs/>
                <w:color w:val="000000"/>
                <w:sz w:val="32"/>
                <w:szCs w:val="32"/>
                <w:u w:val="single"/>
              </w:rPr>
              <w:t>宜都天</w:t>
            </w:r>
            <w:proofErr w:type="gramEnd"/>
            <w:r>
              <w:rPr>
                <w:rFonts w:ascii="仿宋_GB2312" w:eastAsia="仿宋_GB2312" w:hint="eastAsia"/>
                <w:b/>
                <w:bCs/>
                <w:color w:val="000000"/>
                <w:sz w:val="32"/>
                <w:szCs w:val="32"/>
                <w:u w:val="single"/>
              </w:rPr>
              <w:t>龙湾景区拓展营地设施设备采购建设安装项目</w:t>
            </w:r>
          </w:p>
        </w:tc>
      </w:tr>
    </w:tbl>
    <w:p w:rsidR="006B6BC0" w:rsidRDefault="006B6BC0">
      <w:pPr>
        <w:rPr>
          <w:rFonts w:ascii="仿宋" w:eastAsia="仿宋" w:hAnsi="仿宋" w:cs="仿宋"/>
          <w:color w:val="0D0D0D"/>
        </w:rPr>
      </w:pPr>
    </w:p>
    <w:p w:rsidR="006B6BC0" w:rsidRDefault="006B6BC0">
      <w:pPr>
        <w:rPr>
          <w:rFonts w:ascii="仿宋" w:eastAsia="仿宋" w:hAnsi="仿宋" w:cs="仿宋"/>
          <w:color w:val="0D0D0D"/>
        </w:rPr>
      </w:pPr>
    </w:p>
    <w:p w:rsidR="006B6BC0" w:rsidRDefault="006B6BC0">
      <w:pPr>
        <w:rPr>
          <w:rFonts w:ascii="仿宋" w:eastAsia="仿宋" w:hAnsi="仿宋" w:cs="仿宋"/>
          <w:color w:val="0D0D0D"/>
        </w:rPr>
      </w:pPr>
    </w:p>
    <w:p w:rsidR="006B6BC0" w:rsidRPr="00F95A48" w:rsidRDefault="006B6BC0">
      <w:pPr>
        <w:ind w:firstLine="420"/>
        <w:rPr>
          <w:rFonts w:ascii="仿宋" w:eastAsia="仿宋" w:hAnsi="仿宋" w:cs="仿宋"/>
          <w:color w:val="0D0D0D"/>
        </w:rPr>
      </w:pPr>
    </w:p>
    <w:p w:rsidR="006B6BC0" w:rsidRDefault="006B6BC0">
      <w:pPr>
        <w:rPr>
          <w:rFonts w:ascii="仿宋" w:eastAsia="仿宋" w:hAnsi="仿宋" w:cs="仿宋"/>
          <w:color w:val="0D0D0D"/>
          <w:sz w:val="32"/>
          <w:szCs w:val="32"/>
        </w:rPr>
      </w:pPr>
    </w:p>
    <w:p w:rsidR="006B6BC0" w:rsidRDefault="006B6BC0">
      <w:pPr>
        <w:rPr>
          <w:rFonts w:ascii="仿宋" w:eastAsia="仿宋" w:hAnsi="仿宋" w:cs="仿宋"/>
          <w:color w:val="0D0D0D"/>
        </w:rPr>
      </w:pPr>
    </w:p>
    <w:p w:rsidR="006B6BC0" w:rsidRDefault="006B6BC0">
      <w:pPr>
        <w:rPr>
          <w:rFonts w:ascii="仿宋" w:eastAsia="仿宋" w:hAnsi="仿宋" w:cs="仿宋"/>
          <w:color w:val="0D0D0D"/>
        </w:rPr>
      </w:pPr>
    </w:p>
    <w:p w:rsidR="006B6BC0" w:rsidRDefault="006B6BC0">
      <w:pPr>
        <w:rPr>
          <w:rFonts w:ascii="仿宋" w:eastAsia="仿宋" w:hAnsi="仿宋" w:cs="仿宋"/>
          <w:color w:val="0D0D0D"/>
        </w:rPr>
      </w:pPr>
    </w:p>
    <w:tbl>
      <w:tblPr>
        <w:tblW w:w="8886" w:type="dxa"/>
        <w:jc w:val="center"/>
        <w:tblLayout w:type="fixed"/>
        <w:tblLook w:val="04A0"/>
      </w:tblPr>
      <w:tblGrid>
        <w:gridCol w:w="8886"/>
      </w:tblGrid>
      <w:tr w:rsidR="006B6BC0">
        <w:trPr>
          <w:jc w:val="center"/>
        </w:trPr>
        <w:tc>
          <w:tcPr>
            <w:tcW w:w="8886" w:type="dxa"/>
            <w:tcBorders>
              <w:top w:val="nil"/>
              <w:left w:val="nil"/>
              <w:bottom w:val="nil"/>
              <w:right w:val="nil"/>
            </w:tcBorders>
          </w:tcPr>
          <w:p w:rsidR="006B6BC0" w:rsidRDefault="00C34EF3">
            <w:pPr>
              <w:jc w:val="center"/>
              <w:rPr>
                <w:rFonts w:ascii="仿宋" w:eastAsia="仿宋" w:hAnsi="仿宋" w:cs="仿宋"/>
                <w:b/>
                <w:color w:val="0D0D0D"/>
                <w:sz w:val="44"/>
              </w:rPr>
            </w:pPr>
            <w:bookmarkStart w:id="0" w:name="EB2e473c9c44d8484998f5b76ff8b0e76c"/>
            <w:r>
              <w:rPr>
                <w:rFonts w:ascii="仿宋" w:eastAsia="仿宋" w:hAnsi="仿宋" w:cs="仿宋" w:hint="eastAsia"/>
                <w:b/>
                <w:color w:val="0D0D0D"/>
                <w:sz w:val="44"/>
              </w:rPr>
              <w:t>湖北众恒诚业工程咨询有限公司</w:t>
            </w:r>
            <w:bookmarkEnd w:id="0"/>
          </w:p>
        </w:tc>
      </w:tr>
      <w:tr w:rsidR="006B6BC0">
        <w:trPr>
          <w:jc w:val="center"/>
        </w:trPr>
        <w:tc>
          <w:tcPr>
            <w:tcW w:w="8886" w:type="dxa"/>
            <w:tcBorders>
              <w:top w:val="nil"/>
              <w:left w:val="nil"/>
              <w:bottom w:val="nil"/>
              <w:right w:val="nil"/>
            </w:tcBorders>
          </w:tcPr>
          <w:p w:rsidR="006B6BC0" w:rsidRDefault="00C34EF3">
            <w:pPr>
              <w:jc w:val="center"/>
              <w:rPr>
                <w:rFonts w:ascii="仿宋" w:eastAsia="仿宋" w:hAnsi="仿宋" w:cs="仿宋"/>
                <w:b/>
                <w:color w:val="0D0D0D"/>
                <w:sz w:val="44"/>
              </w:rPr>
            </w:pPr>
            <w:r>
              <w:rPr>
                <w:rFonts w:ascii="仿宋" w:eastAsia="仿宋" w:hAnsi="仿宋" w:cs="仿宋" w:hint="eastAsia"/>
                <w:b/>
                <w:color w:val="0D0D0D"/>
                <w:sz w:val="44"/>
              </w:rPr>
              <w:t>2019</w:t>
            </w:r>
            <w:r>
              <w:rPr>
                <w:rFonts w:ascii="仿宋" w:eastAsia="仿宋" w:hAnsi="仿宋" w:cs="仿宋" w:hint="eastAsia"/>
                <w:b/>
                <w:color w:val="0D0D0D"/>
                <w:sz w:val="44"/>
              </w:rPr>
              <w:t>年</w:t>
            </w:r>
            <w:r>
              <w:rPr>
                <w:rFonts w:ascii="仿宋" w:eastAsia="仿宋" w:hAnsi="仿宋" w:cs="仿宋" w:hint="eastAsia"/>
                <w:b/>
                <w:color w:val="0D0D0D"/>
                <w:sz w:val="44"/>
              </w:rPr>
              <w:t>10</w:t>
            </w:r>
            <w:r>
              <w:rPr>
                <w:rFonts w:ascii="仿宋" w:eastAsia="仿宋" w:hAnsi="仿宋" w:cs="仿宋" w:hint="eastAsia"/>
                <w:b/>
                <w:color w:val="0D0D0D"/>
                <w:sz w:val="44"/>
              </w:rPr>
              <w:t>月</w:t>
            </w:r>
          </w:p>
        </w:tc>
      </w:tr>
    </w:tbl>
    <w:p w:rsidR="006B6BC0" w:rsidRDefault="006B6BC0">
      <w:pPr>
        <w:rPr>
          <w:rFonts w:ascii="仿宋" w:eastAsia="仿宋" w:hAnsi="仿宋" w:cs="仿宋"/>
          <w:color w:val="0D0D0D"/>
        </w:rPr>
      </w:pPr>
    </w:p>
    <w:p w:rsidR="006B6BC0" w:rsidRDefault="006B6BC0" w:rsidP="00F95A48">
      <w:pPr>
        <w:spacing w:line="500" w:lineRule="exact"/>
        <w:ind w:left="850" w:hangingChars="193" w:hanging="850"/>
        <w:jc w:val="center"/>
        <w:rPr>
          <w:rFonts w:ascii="仿宋" w:eastAsia="仿宋" w:hAnsi="仿宋" w:cs="仿宋"/>
          <w:b/>
          <w:color w:val="0D0D0D"/>
          <w:sz w:val="44"/>
          <w:lang w:val="zh-CN"/>
        </w:rPr>
        <w:sectPr w:rsidR="006B6BC0">
          <w:headerReference w:type="even" r:id="rId10"/>
          <w:headerReference w:type="default" r:id="rId11"/>
          <w:pgSz w:w="11906" w:h="16838"/>
          <w:pgMar w:top="1080" w:right="1247" w:bottom="1080" w:left="1247" w:header="851" w:footer="992" w:gutter="0"/>
          <w:pgNumType w:start="0"/>
          <w:cols w:space="720"/>
          <w:titlePg/>
          <w:docGrid w:type="lines" w:linePitch="312"/>
        </w:sectPr>
      </w:pPr>
    </w:p>
    <w:p w:rsidR="006B6BC0" w:rsidRDefault="00C34EF3" w:rsidP="00F95A48">
      <w:pPr>
        <w:spacing w:line="500" w:lineRule="exact"/>
        <w:ind w:left="850" w:hangingChars="193" w:hanging="850"/>
        <w:jc w:val="center"/>
        <w:rPr>
          <w:lang w:val="zh-CN"/>
        </w:rPr>
      </w:pPr>
      <w:r>
        <w:rPr>
          <w:rFonts w:ascii="仿宋" w:eastAsia="仿宋" w:hAnsi="仿宋" w:cs="仿宋" w:hint="eastAsia"/>
          <w:b/>
          <w:color w:val="0D0D0D"/>
          <w:sz w:val="44"/>
          <w:lang w:val="zh-CN"/>
        </w:rPr>
        <w:lastRenderedPageBreak/>
        <w:t>目</w:t>
      </w:r>
      <w:r>
        <w:rPr>
          <w:rFonts w:ascii="仿宋" w:eastAsia="仿宋" w:hAnsi="仿宋" w:cs="仿宋" w:hint="eastAsia"/>
          <w:b/>
          <w:color w:val="0D0D0D"/>
          <w:sz w:val="44"/>
          <w:lang w:val="zh-CN"/>
        </w:rPr>
        <w:t xml:space="preserve">  </w:t>
      </w:r>
      <w:r>
        <w:rPr>
          <w:rFonts w:ascii="仿宋" w:eastAsia="仿宋" w:hAnsi="仿宋" w:cs="仿宋" w:hint="eastAsia"/>
          <w:b/>
          <w:color w:val="0D0D0D"/>
          <w:sz w:val="44"/>
          <w:lang w:val="zh-CN"/>
        </w:rPr>
        <w:t>录</w:t>
      </w:r>
    </w:p>
    <w:p w:rsidR="006B6BC0" w:rsidRDefault="006B6BC0">
      <w:pPr>
        <w:pStyle w:val="10"/>
        <w:tabs>
          <w:tab w:val="right" w:leader="dot" w:pos="8306"/>
        </w:tabs>
        <w:spacing w:line="360" w:lineRule="auto"/>
        <w:rPr>
          <w:rFonts w:ascii="仿宋" w:eastAsia="仿宋" w:hAnsi="仿宋" w:cs="仿宋"/>
          <w:szCs w:val="28"/>
        </w:rPr>
      </w:pPr>
      <w:r w:rsidRPr="006B6BC0">
        <w:rPr>
          <w:rFonts w:ascii="仿宋" w:eastAsia="仿宋" w:hAnsi="仿宋" w:cs="仿宋" w:hint="eastAsia"/>
          <w:color w:val="0D0D0D"/>
          <w:szCs w:val="28"/>
        </w:rPr>
        <w:fldChar w:fldCharType="begin"/>
      </w:r>
      <w:r w:rsidR="00C34EF3">
        <w:rPr>
          <w:rFonts w:ascii="仿宋" w:eastAsia="仿宋" w:hAnsi="仿宋" w:cs="仿宋" w:hint="eastAsia"/>
          <w:color w:val="0D0D0D"/>
          <w:szCs w:val="28"/>
        </w:rPr>
        <w:instrText xml:space="preserve">TOC \o "1-3" \h \u </w:instrText>
      </w:r>
      <w:r w:rsidRPr="006B6BC0">
        <w:rPr>
          <w:rFonts w:ascii="仿宋" w:eastAsia="仿宋" w:hAnsi="仿宋" w:cs="仿宋" w:hint="eastAsia"/>
          <w:color w:val="0D0D0D"/>
          <w:szCs w:val="28"/>
        </w:rPr>
        <w:fldChar w:fldCharType="separate"/>
      </w:r>
      <w:hyperlink w:anchor="_Toc24615" w:history="1">
        <w:r w:rsidR="00C34EF3">
          <w:rPr>
            <w:rFonts w:ascii="仿宋" w:eastAsia="仿宋" w:hAnsi="仿宋" w:cs="仿宋" w:hint="eastAsia"/>
            <w:szCs w:val="28"/>
          </w:rPr>
          <w:t>第一章</w:t>
        </w:r>
        <w:r w:rsidR="00C34EF3">
          <w:rPr>
            <w:rFonts w:ascii="仿宋" w:eastAsia="仿宋" w:hAnsi="仿宋" w:cs="仿宋" w:hint="eastAsia"/>
            <w:szCs w:val="28"/>
          </w:rPr>
          <w:t xml:space="preserve">  </w:t>
        </w:r>
        <w:r w:rsidR="00C34EF3">
          <w:rPr>
            <w:rFonts w:ascii="仿宋" w:eastAsia="仿宋" w:hAnsi="仿宋" w:cs="仿宋" w:hint="eastAsia"/>
            <w:szCs w:val="28"/>
          </w:rPr>
          <w:t>谈判邀请函</w:t>
        </w:r>
        <w:r w:rsidR="00C34EF3">
          <w:rPr>
            <w:rFonts w:ascii="仿宋" w:eastAsia="仿宋" w:hAnsi="仿宋" w:cs="仿宋" w:hint="eastAsia"/>
            <w:szCs w:val="28"/>
          </w:rPr>
          <w:tab/>
        </w:r>
        <w:r>
          <w:rPr>
            <w:rFonts w:ascii="仿宋" w:eastAsia="仿宋" w:hAnsi="仿宋" w:cs="仿宋" w:hint="eastAsia"/>
            <w:szCs w:val="28"/>
          </w:rPr>
          <w:fldChar w:fldCharType="begin"/>
        </w:r>
        <w:r w:rsidR="00C34EF3">
          <w:rPr>
            <w:rFonts w:ascii="仿宋" w:eastAsia="仿宋" w:hAnsi="仿宋" w:cs="仿宋" w:hint="eastAsia"/>
            <w:szCs w:val="28"/>
          </w:rPr>
          <w:instrText xml:space="preserve"> PAGEREF _Toc24615 </w:instrText>
        </w:r>
        <w:r>
          <w:rPr>
            <w:rFonts w:ascii="仿宋" w:eastAsia="仿宋" w:hAnsi="仿宋" w:cs="仿宋" w:hint="eastAsia"/>
            <w:szCs w:val="28"/>
          </w:rPr>
          <w:fldChar w:fldCharType="separate"/>
        </w:r>
        <w:r w:rsidR="00C34EF3">
          <w:rPr>
            <w:rFonts w:ascii="仿宋" w:eastAsia="仿宋" w:hAnsi="仿宋" w:cs="仿宋" w:hint="eastAsia"/>
            <w:szCs w:val="28"/>
          </w:rPr>
          <w:t>2</w:t>
        </w:r>
        <w:r>
          <w:rPr>
            <w:rFonts w:ascii="仿宋" w:eastAsia="仿宋" w:hAnsi="仿宋" w:cs="仿宋" w:hint="eastAsia"/>
            <w:szCs w:val="28"/>
          </w:rPr>
          <w:fldChar w:fldCharType="end"/>
        </w:r>
      </w:hyperlink>
    </w:p>
    <w:p w:rsidR="006B6BC0" w:rsidRDefault="006B6BC0">
      <w:pPr>
        <w:pStyle w:val="10"/>
        <w:tabs>
          <w:tab w:val="right" w:leader="dot" w:pos="8306"/>
        </w:tabs>
        <w:spacing w:line="360" w:lineRule="auto"/>
        <w:rPr>
          <w:rFonts w:ascii="仿宋" w:eastAsia="仿宋" w:hAnsi="仿宋" w:cs="仿宋"/>
          <w:szCs w:val="28"/>
        </w:rPr>
      </w:pPr>
      <w:hyperlink w:anchor="_Toc26964" w:history="1">
        <w:r w:rsidR="00C34EF3">
          <w:rPr>
            <w:rFonts w:ascii="仿宋" w:eastAsia="仿宋" w:hAnsi="仿宋" w:cs="仿宋" w:hint="eastAsia"/>
            <w:szCs w:val="28"/>
          </w:rPr>
          <w:t>第二章</w:t>
        </w:r>
        <w:r w:rsidR="00C34EF3">
          <w:rPr>
            <w:rFonts w:ascii="仿宋" w:eastAsia="仿宋" w:hAnsi="仿宋" w:cs="仿宋" w:hint="eastAsia"/>
            <w:szCs w:val="28"/>
          </w:rPr>
          <w:t xml:space="preserve">  </w:t>
        </w:r>
        <w:r w:rsidR="00C34EF3">
          <w:rPr>
            <w:rFonts w:ascii="仿宋" w:eastAsia="仿宋" w:hAnsi="仿宋" w:cs="仿宋" w:hint="eastAsia"/>
            <w:szCs w:val="28"/>
          </w:rPr>
          <w:t>谈判须知</w:t>
        </w:r>
        <w:r w:rsidR="00C34EF3">
          <w:rPr>
            <w:rFonts w:ascii="仿宋" w:eastAsia="仿宋" w:hAnsi="仿宋" w:cs="仿宋" w:hint="eastAsia"/>
            <w:szCs w:val="28"/>
          </w:rPr>
          <w:tab/>
        </w:r>
        <w:r>
          <w:rPr>
            <w:rFonts w:ascii="仿宋" w:eastAsia="仿宋" w:hAnsi="仿宋" w:cs="仿宋" w:hint="eastAsia"/>
            <w:szCs w:val="28"/>
          </w:rPr>
          <w:fldChar w:fldCharType="begin"/>
        </w:r>
        <w:r w:rsidR="00C34EF3">
          <w:rPr>
            <w:rFonts w:ascii="仿宋" w:eastAsia="仿宋" w:hAnsi="仿宋" w:cs="仿宋" w:hint="eastAsia"/>
            <w:szCs w:val="28"/>
          </w:rPr>
          <w:instrText xml:space="preserve"> PAGEREF _Toc26964 </w:instrText>
        </w:r>
        <w:r>
          <w:rPr>
            <w:rFonts w:ascii="仿宋" w:eastAsia="仿宋" w:hAnsi="仿宋" w:cs="仿宋" w:hint="eastAsia"/>
            <w:szCs w:val="28"/>
          </w:rPr>
          <w:fldChar w:fldCharType="separate"/>
        </w:r>
        <w:r w:rsidR="00C34EF3">
          <w:rPr>
            <w:rFonts w:ascii="仿宋" w:eastAsia="仿宋" w:hAnsi="仿宋" w:cs="仿宋" w:hint="eastAsia"/>
            <w:szCs w:val="28"/>
          </w:rPr>
          <w:t>5</w:t>
        </w:r>
        <w:r>
          <w:rPr>
            <w:rFonts w:ascii="仿宋" w:eastAsia="仿宋" w:hAnsi="仿宋" w:cs="仿宋" w:hint="eastAsia"/>
            <w:szCs w:val="28"/>
          </w:rPr>
          <w:fldChar w:fldCharType="end"/>
        </w:r>
      </w:hyperlink>
    </w:p>
    <w:p w:rsidR="006B6BC0" w:rsidRDefault="006B6BC0">
      <w:pPr>
        <w:pStyle w:val="10"/>
        <w:tabs>
          <w:tab w:val="right" w:leader="dot" w:pos="8306"/>
        </w:tabs>
        <w:spacing w:line="360" w:lineRule="auto"/>
        <w:rPr>
          <w:rFonts w:ascii="仿宋" w:eastAsia="仿宋" w:hAnsi="仿宋" w:cs="仿宋"/>
          <w:szCs w:val="28"/>
        </w:rPr>
      </w:pPr>
      <w:hyperlink w:anchor="_Toc3700" w:history="1">
        <w:r w:rsidR="00C34EF3">
          <w:rPr>
            <w:rFonts w:ascii="仿宋" w:eastAsia="仿宋" w:hAnsi="仿宋" w:cs="仿宋" w:hint="eastAsia"/>
            <w:szCs w:val="28"/>
          </w:rPr>
          <w:t>第三章</w:t>
        </w:r>
        <w:r w:rsidR="00C34EF3">
          <w:rPr>
            <w:rFonts w:ascii="仿宋" w:eastAsia="仿宋" w:hAnsi="仿宋" w:cs="仿宋" w:hint="eastAsia"/>
            <w:szCs w:val="28"/>
          </w:rPr>
          <w:t xml:space="preserve">  </w:t>
        </w:r>
        <w:r w:rsidR="00C34EF3">
          <w:rPr>
            <w:rFonts w:ascii="仿宋" w:eastAsia="仿宋" w:hAnsi="仿宋" w:cs="仿宋" w:hint="eastAsia"/>
            <w:szCs w:val="28"/>
          </w:rPr>
          <w:t>采购需求</w:t>
        </w:r>
        <w:r w:rsidR="00C34EF3">
          <w:rPr>
            <w:rFonts w:ascii="仿宋" w:eastAsia="仿宋" w:hAnsi="仿宋" w:cs="仿宋" w:hint="eastAsia"/>
            <w:szCs w:val="28"/>
          </w:rPr>
          <w:tab/>
        </w:r>
        <w:r>
          <w:rPr>
            <w:rFonts w:ascii="仿宋" w:eastAsia="仿宋" w:hAnsi="仿宋" w:cs="仿宋" w:hint="eastAsia"/>
            <w:szCs w:val="28"/>
          </w:rPr>
          <w:fldChar w:fldCharType="begin"/>
        </w:r>
        <w:r w:rsidR="00C34EF3">
          <w:rPr>
            <w:rFonts w:ascii="仿宋" w:eastAsia="仿宋" w:hAnsi="仿宋" w:cs="仿宋" w:hint="eastAsia"/>
            <w:szCs w:val="28"/>
          </w:rPr>
          <w:instrText xml:space="preserve"> PAGEREF _Toc3700 </w:instrText>
        </w:r>
        <w:r>
          <w:rPr>
            <w:rFonts w:ascii="仿宋" w:eastAsia="仿宋" w:hAnsi="仿宋" w:cs="仿宋" w:hint="eastAsia"/>
            <w:szCs w:val="28"/>
          </w:rPr>
          <w:fldChar w:fldCharType="separate"/>
        </w:r>
        <w:r w:rsidR="00C34EF3">
          <w:rPr>
            <w:rFonts w:ascii="仿宋" w:eastAsia="仿宋" w:hAnsi="仿宋" w:cs="仿宋" w:hint="eastAsia"/>
            <w:szCs w:val="28"/>
          </w:rPr>
          <w:t>16</w:t>
        </w:r>
        <w:r>
          <w:rPr>
            <w:rFonts w:ascii="仿宋" w:eastAsia="仿宋" w:hAnsi="仿宋" w:cs="仿宋" w:hint="eastAsia"/>
            <w:szCs w:val="28"/>
          </w:rPr>
          <w:fldChar w:fldCharType="end"/>
        </w:r>
      </w:hyperlink>
    </w:p>
    <w:p w:rsidR="006B6BC0" w:rsidRDefault="006B6BC0">
      <w:pPr>
        <w:pStyle w:val="10"/>
        <w:tabs>
          <w:tab w:val="right" w:leader="dot" w:pos="8306"/>
        </w:tabs>
        <w:spacing w:line="360" w:lineRule="auto"/>
        <w:rPr>
          <w:rFonts w:ascii="仿宋" w:eastAsia="仿宋" w:hAnsi="仿宋" w:cs="仿宋"/>
          <w:szCs w:val="28"/>
        </w:rPr>
      </w:pPr>
      <w:hyperlink w:anchor="_Toc24385" w:history="1">
        <w:r w:rsidR="00C34EF3">
          <w:rPr>
            <w:rFonts w:ascii="仿宋" w:eastAsia="仿宋" w:hAnsi="仿宋" w:cs="仿宋" w:hint="eastAsia"/>
            <w:szCs w:val="28"/>
          </w:rPr>
          <w:t>第四章</w:t>
        </w:r>
        <w:r w:rsidR="00C34EF3">
          <w:rPr>
            <w:rFonts w:ascii="仿宋" w:eastAsia="仿宋" w:hAnsi="仿宋" w:cs="仿宋" w:hint="eastAsia"/>
            <w:szCs w:val="28"/>
          </w:rPr>
          <w:t xml:space="preserve">  </w:t>
        </w:r>
        <w:r w:rsidR="00C34EF3">
          <w:rPr>
            <w:rFonts w:ascii="仿宋" w:eastAsia="仿宋" w:hAnsi="仿宋" w:cs="仿宋" w:hint="eastAsia"/>
            <w:szCs w:val="28"/>
          </w:rPr>
          <w:t>合同格式及合同条款</w:t>
        </w:r>
        <w:r w:rsidR="00C34EF3">
          <w:rPr>
            <w:rFonts w:ascii="仿宋" w:eastAsia="仿宋" w:hAnsi="仿宋" w:cs="仿宋" w:hint="eastAsia"/>
            <w:szCs w:val="28"/>
          </w:rPr>
          <w:tab/>
        </w:r>
        <w:r>
          <w:rPr>
            <w:rFonts w:ascii="仿宋" w:eastAsia="仿宋" w:hAnsi="仿宋" w:cs="仿宋" w:hint="eastAsia"/>
            <w:szCs w:val="28"/>
          </w:rPr>
          <w:fldChar w:fldCharType="begin"/>
        </w:r>
        <w:r w:rsidR="00C34EF3">
          <w:rPr>
            <w:rFonts w:ascii="仿宋" w:eastAsia="仿宋" w:hAnsi="仿宋" w:cs="仿宋" w:hint="eastAsia"/>
            <w:szCs w:val="28"/>
          </w:rPr>
          <w:instrText xml:space="preserve"> PAGEREF _Toc24385 </w:instrText>
        </w:r>
        <w:r>
          <w:rPr>
            <w:rFonts w:ascii="仿宋" w:eastAsia="仿宋" w:hAnsi="仿宋" w:cs="仿宋" w:hint="eastAsia"/>
            <w:szCs w:val="28"/>
          </w:rPr>
          <w:fldChar w:fldCharType="separate"/>
        </w:r>
        <w:r w:rsidR="00C34EF3">
          <w:rPr>
            <w:rFonts w:ascii="仿宋" w:eastAsia="仿宋" w:hAnsi="仿宋" w:cs="仿宋" w:hint="eastAsia"/>
            <w:szCs w:val="28"/>
          </w:rPr>
          <w:t>19</w:t>
        </w:r>
        <w:r>
          <w:rPr>
            <w:rFonts w:ascii="仿宋" w:eastAsia="仿宋" w:hAnsi="仿宋" w:cs="仿宋" w:hint="eastAsia"/>
            <w:szCs w:val="28"/>
          </w:rPr>
          <w:fldChar w:fldCharType="end"/>
        </w:r>
      </w:hyperlink>
    </w:p>
    <w:p w:rsidR="006B6BC0" w:rsidRDefault="006B6BC0">
      <w:pPr>
        <w:pStyle w:val="10"/>
        <w:tabs>
          <w:tab w:val="right" w:leader="dot" w:pos="8306"/>
        </w:tabs>
        <w:spacing w:line="360" w:lineRule="auto"/>
        <w:rPr>
          <w:rFonts w:ascii="仿宋" w:eastAsia="仿宋" w:hAnsi="仿宋" w:cs="仿宋"/>
          <w:szCs w:val="28"/>
        </w:rPr>
      </w:pPr>
      <w:hyperlink w:anchor="_Toc27770" w:history="1">
        <w:r w:rsidR="00C34EF3">
          <w:rPr>
            <w:rFonts w:ascii="仿宋" w:eastAsia="仿宋" w:hAnsi="仿宋" w:cs="仿宋" w:hint="eastAsia"/>
            <w:szCs w:val="28"/>
          </w:rPr>
          <w:t>第五章</w:t>
        </w:r>
        <w:r w:rsidR="00C34EF3">
          <w:rPr>
            <w:rFonts w:ascii="仿宋" w:eastAsia="仿宋" w:hAnsi="仿宋" w:cs="仿宋" w:hint="eastAsia"/>
            <w:szCs w:val="28"/>
          </w:rPr>
          <w:t xml:space="preserve">  </w:t>
        </w:r>
        <w:r w:rsidR="00C34EF3">
          <w:rPr>
            <w:rFonts w:ascii="仿宋" w:eastAsia="仿宋" w:hAnsi="仿宋" w:cs="仿宋" w:hint="eastAsia"/>
            <w:szCs w:val="28"/>
          </w:rPr>
          <w:t>响应文件格式</w:t>
        </w:r>
        <w:r w:rsidR="00C34EF3">
          <w:rPr>
            <w:rFonts w:ascii="仿宋" w:eastAsia="仿宋" w:hAnsi="仿宋" w:cs="仿宋" w:hint="eastAsia"/>
            <w:szCs w:val="28"/>
          </w:rPr>
          <w:tab/>
        </w:r>
        <w:r>
          <w:rPr>
            <w:rFonts w:ascii="仿宋" w:eastAsia="仿宋" w:hAnsi="仿宋" w:cs="仿宋" w:hint="eastAsia"/>
            <w:szCs w:val="28"/>
          </w:rPr>
          <w:fldChar w:fldCharType="begin"/>
        </w:r>
        <w:r w:rsidR="00C34EF3">
          <w:rPr>
            <w:rFonts w:ascii="仿宋" w:eastAsia="仿宋" w:hAnsi="仿宋" w:cs="仿宋" w:hint="eastAsia"/>
            <w:szCs w:val="28"/>
          </w:rPr>
          <w:instrText xml:space="preserve"> PAGEREF _Toc27770 </w:instrText>
        </w:r>
        <w:r>
          <w:rPr>
            <w:rFonts w:ascii="仿宋" w:eastAsia="仿宋" w:hAnsi="仿宋" w:cs="仿宋" w:hint="eastAsia"/>
            <w:szCs w:val="28"/>
          </w:rPr>
          <w:fldChar w:fldCharType="separate"/>
        </w:r>
        <w:r w:rsidR="00C34EF3">
          <w:rPr>
            <w:rFonts w:ascii="仿宋" w:eastAsia="仿宋" w:hAnsi="仿宋" w:cs="仿宋" w:hint="eastAsia"/>
            <w:szCs w:val="28"/>
          </w:rPr>
          <w:t>24</w:t>
        </w:r>
        <w:r>
          <w:rPr>
            <w:rFonts w:ascii="仿宋" w:eastAsia="仿宋" w:hAnsi="仿宋" w:cs="仿宋" w:hint="eastAsia"/>
            <w:szCs w:val="28"/>
          </w:rPr>
          <w:fldChar w:fldCharType="end"/>
        </w:r>
      </w:hyperlink>
    </w:p>
    <w:p w:rsidR="006B6BC0" w:rsidRDefault="006B6BC0">
      <w:pPr>
        <w:spacing w:line="360" w:lineRule="auto"/>
        <w:rPr>
          <w:rFonts w:ascii="仿宋" w:eastAsia="仿宋" w:hAnsi="仿宋" w:cs="仿宋"/>
          <w:color w:val="0D0D0D"/>
        </w:rPr>
      </w:pPr>
      <w:r>
        <w:rPr>
          <w:rFonts w:ascii="仿宋" w:eastAsia="仿宋" w:hAnsi="仿宋" w:cs="仿宋" w:hint="eastAsia"/>
          <w:color w:val="0D0D0D"/>
          <w:sz w:val="28"/>
          <w:szCs w:val="28"/>
        </w:rPr>
        <w:fldChar w:fldCharType="end"/>
      </w:r>
    </w:p>
    <w:p w:rsidR="006B6BC0" w:rsidRDefault="00C34EF3">
      <w:pPr>
        <w:pStyle w:val="1"/>
        <w:rPr>
          <w:rFonts w:ascii="仿宋" w:eastAsia="仿宋" w:hAnsi="仿宋" w:cs="仿宋"/>
          <w:color w:val="0D0D0D"/>
        </w:rPr>
      </w:pPr>
      <w:bookmarkStart w:id="1" w:name="_GoBack"/>
      <w:bookmarkStart w:id="2" w:name="_Toc456291151"/>
      <w:bookmarkEnd w:id="1"/>
      <w:r>
        <w:rPr>
          <w:rFonts w:ascii="仿宋" w:eastAsia="仿宋" w:hAnsi="仿宋" w:cs="仿宋" w:hint="eastAsia"/>
          <w:color w:val="0D0D0D"/>
        </w:rPr>
        <w:br w:type="page"/>
      </w:r>
      <w:bookmarkStart w:id="3" w:name="_Toc24615"/>
      <w:bookmarkStart w:id="4" w:name="_Toc456291340"/>
      <w:bookmarkStart w:id="5" w:name="_Toc462487357"/>
      <w:bookmarkStart w:id="6" w:name="_Toc456291465"/>
      <w:bookmarkStart w:id="7" w:name="_Toc456291523"/>
      <w:bookmarkStart w:id="8" w:name="_Toc456291246"/>
      <w:bookmarkStart w:id="9" w:name="_Toc456291266"/>
      <w:r>
        <w:rPr>
          <w:rFonts w:ascii="仿宋" w:eastAsia="仿宋" w:hAnsi="仿宋" w:cs="仿宋" w:hint="eastAsia"/>
          <w:color w:val="0D0D0D"/>
          <w:sz w:val="36"/>
          <w:szCs w:val="36"/>
        </w:rPr>
        <w:lastRenderedPageBreak/>
        <w:t>第一章</w:t>
      </w:r>
      <w:r>
        <w:rPr>
          <w:rFonts w:ascii="仿宋" w:eastAsia="仿宋" w:hAnsi="仿宋" w:cs="仿宋" w:hint="eastAsia"/>
          <w:color w:val="0D0D0D"/>
          <w:sz w:val="36"/>
          <w:szCs w:val="36"/>
        </w:rPr>
        <w:t xml:space="preserve">  </w:t>
      </w:r>
      <w:r>
        <w:rPr>
          <w:rFonts w:ascii="仿宋" w:eastAsia="仿宋" w:hAnsi="仿宋" w:cs="仿宋" w:hint="eastAsia"/>
          <w:color w:val="0D0D0D"/>
          <w:sz w:val="36"/>
          <w:szCs w:val="36"/>
        </w:rPr>
        <w:t>谈判邀请函</w:t>
      </w:r>
      <w:bookmarkEnd w:id="2"/>
      <w:bookmarkEnd w:id="3"/>
      <w:bookmarkEnd w:id="4"/>
      <w:bookmarkEnd w:id="5"/>
      <w:bookmarkEnd w:id="6"/>
      <w:bookmarkEnd w:id="7"/>
      <w:bookmarkEnd w:id="8"/>
      <w:bookmarkEnd w:id="9"/>
    </w:p>
    <w:p w:rsidR="006B6BC0" w:rsidRDefault="006B6BC0">
      <w:pPr>
        <w:jc w:val="left"/>
        <w:rPr>
          <w:rFonts w:ascii="仿宋" w:eastAsia="仿宋" w:hAnsi="仿宋" w:cs="仿宋"/>
          <w:color w:val="0D0D0D"/>
          <w:sz w:val="20"/>
        </w:rPr>
      </w:pPr>
      <w:bookmarkStart w:id="10" w:name="EBc1991351e41843929010899dedca9d8d"/>
    </w:p>
    <w:p w:rsidR="006B6BC0" w:rsidRDefault="00C34EF3">
      <w:pPr>
        <w:pStyle w:val="11"/>
        <w:tabs>
          <w:tab w:val="left" w:pos="709"/>
        </w:tabs>
        <w:autoSpaceDE w:val="0"/>
        <w:autoSpaceDN w:val="0"/>
        <w:spacing w:line="360" w:lineRule="auto"/>
        <w:ind w:firstLineChars="200" w:firstLine="600"/>
        <w:rPr>
          <w:rFonts w:ascii="仿宋" w:eastAsia="仿宋" w:hAnsi="仿宋" w:cs="仿宋"/>
          <w:color w:val="0D0D0D"/>
          <w:spacing w:val="10"/>
          <w:sz w:val="28"/>
          <w:szCs w:val="28"/>
        </w:rPr>
      </w:pPr>
      <w:r>
        <w:rPr>
          <w:rFonts w:ascii="仿宋" w:eastAsia="仿宋" w:hAnsi="仿宋" w:cs="仿宋" w:hint="eastAsia"/>
          <w:color w:val="0D0D0D"/>
          <w:spacing w:val="10"/>
          <w:sz w:val="28"/>
          <w:szCs w:val="28"/>
        </w:rPr>
        <w:t>湖北众恒诚业工程咨询有限公司受</w:t>
      </w:r>
      <w:r>
        <w:rPr>
          <w:rFonts w:ascii="仿宋" w:eastAsia="仿宋" w:hAnsi="仿宋" w:cs="仿宋" w:hint="eastAsia"/>
          <w:b/>
          <w:bCs/>
          <w:color w:val="0D0D0D"/>
          <w:spacing w:val="10"/>
          <w:sz w:val="28"/>
          <w:szCs w:val="28"/>
          <w:u w:val="single"/>
        </w:rPr>
        <w:t>宜昌峡州</w:t>
      </w:r>
      <w:proofErr w:type="gramStart"/>
      <w:r>
        <w:rPr>
          <w:rFonts w:ascii="仿宋" w:eastAsia="仿宋" w:hAnsi="仿宋" w:cs="仿宋" w:hint="eastAsia"/>
          <w:b/>
          <w:bCs/>
          <w:color w:val="0D0D0D"/>
          <w:spacing w:val="10"/>
          <w:sz w:val="28"/>
          <w:szCs w:val="28"/>
          <w:u w:val="single"/>
        </w:rPr>
        <w:t>清江天</w:t>
      </w:r>
      <w:proofErr w:type="gramEnd"/>
      <w:r>
        <w:rPr>
          <w:rFonts w:ascii="仿宋" w:eastAsia="仿宋" w:hAnsi="仿宋" w:cs="仿宋" w:hint="eastAsia"/>
          <w:b/>
          <w:bCs/>
          <w:color w:val="0D0D0D"/>
          <w:spacing w:val="10"/>
          <w:sz w:val="28"/>
          <w:szCs w:val="28"/>
          <w:u w:val="single"/>
        </w:rPr>
        <w:t>龙湾旅游度假区有限公司</w:t>
      </w:r>
      <w:r>
        <w:rPr>
          <w:rFonts w:ascii="仿宋" w:eastAsia="仿宋" w:hAnsi="仿宋" w:cs="仿宋" w:hint="eastAsia"/>
          <w:color w:val="0D0D0D"/>
          <w:spacing w:val="10"/>
          <w:sz w:val="28"/>
          <w:szCs w:val="28"/>
        </w:rPr>
        <w:t>的委托，拟就</w:t>
      </w:r>
      <w:r>
        <w:rPr>
          <w:rFonts w:ascii="仿宋_GB2312" w:eastAsia="仿宋_GB2312" w:hint="eastAsia"/>
          <w:b/>
          <w:bCs/>
          <w:color w:val="000000"/>
          <w:sz w:val="32"/>
          <w:szCs w:val="32"/>
          <w:u w:val="single"/>
        </w:rPr>
        <w:t>宜都</w:t>
      </w:r>
      <w:proofErr w:type="gramStart"/>
      <w:r>
        <w:rPr>
          <w:rFonts w:ascii="仿宋_GB2312" w:eastAsia="仿宋_GB2312" w:hint="eastAsia"/>
          <w:b/>
          <w:bCs/>
          <w:color w:val="000000"/>
          <w:sz w:val="32"/>
          <w:szCs w:val="32"/>
          <w:u w:val="single"/>
        </w:rPr>
        <w:t>清江天</w:t>
      </w:r>
      <w:proofErr w:type="gramEnd"/>
      <w:r>
        <w:rPr>
          <w:rFonts w:ascii="仿宋_GB2312" w:eastAsia="仿宋_GB2312" w:hint="eastAsia"/>
          <w:b/>
          <w:bCs/>
          <w:color w:val="000000"/>
          <w:sz w:val="32"/>
          <w:szCs w:val="32"/>
          <w:u w:val="single"/>
        </w:rPr>
        <w:t>龙湾景区拓展营地设施设备采购建设安装</w:t>
      </w:r>
      <w:proofErr w:type="gramStart"/>
      <w:r>
        <w:rPr>
          <w:rFonts w:ascii="仿宋_GB2312" w:eastAsia="仿宋_GB2312" w:hint="eastAsia"/>
          <w:b/>
          <w:bCs/>
          <w:color w:val="000000"/>
          <w:sz w:val="32"/>
          <w:szCs w:val="32"/>
          <w:u w:val="single"/>
        </w:rPr>
        <w:t>项目</w:t>
      </w:r>
      <w:r>
        <w:rPr>
          <w:rFonts w:ascii="仿宋" w:eastAsia="仿宋" w:hAnsi="仿宋" w:cs="仿宋" w:hint="eastAsia"/>
          <w:color w:val="0D0D0D"/>
          <w:spacing w:val="10"/>
          <w:sz w:val="28"/>
          <w:szCs w:val="28"/>
        </w:rPr>
        <w:t>项目</w:t>
      </w:r>
      <w:proofErr w:type="gramEnd"/>
      <w:r>
        <w:rPr>
          <w:rFonts w:ascii="仿宋" w:eastAsia="仿宋" w:hAnsi="仿宋" w:cs="仿宋" w:hint="eastAsia"/>
          <w:color w:val="0D0D0D"/>
          <w:spacing w:val="10"/>
          <w:sz w:val="28"/>
          <w:szCs w:val="28"/>
        </w:rPr>
        <w:t>以竞争性谈判的方式进行采购，</w:t>
      </w:r>
      <w:proofErr w:type="gramStart"/>
      <w:r>
        <w:rPr>
          <w:rFonts w:ascii="仿宋" w:eastAsia="仿宋" w:hAnsi="仿宋" w:cs="仿宋" w:hint="eastAsia"/>
          <w:color w:val="0D0D0D"/>
          <w:spacing w:val="10"/>
          <w:sz w:val="28"/>
          <w:szCs w:val="28"/>
        </w:rPr>
        <w:t>现邀请</w:t>
      </w:r>
      <w:proofErr w:type="gramEnd"/>
      <w:r>
        <w:rPr>
          <w:rFonts w:ascii="仿宋" w:eastAsia="仿宋" w:hAnsi="仿宋" w:cs="仿宋" w:hint="eastAsia"/>
          <w:color w:val="0D0D0D"/>
          <w:spacing w:val="10"/>
          <w:sz w:val="28"/>
          <w:szCs w:val="28"/>
        </w:rPr>
        <w:t>合格的供应商前来洽谈。</w:t>
      </w:r>
      <w:r>
        <w:rPr>
          <w:rFonts w:ascii="仿宋" w:eastAsia="仿宋" w:hAnsi="仿宋" w:cs="仿宋" w:hint="eastAsia"/>
          <w:color w:val="0D0D0D"/>
          <w:spacing w:val="10"/>
          <w:sz w:val="28"/>
          <w:szCs w:val="28"/>
        </w:rPr>
        <w:t xml:space="preserve"> </w:t>
      </w:r>
    </w:p>
    <w:p w:rsidR="006B6BC0" w:rsidRDefault="00C34EF3" w:rsidP="00F95A48">
      <w:pPr>
        <w:snapToGrid w:val="0"/>
        <w:spacing w:line="360" w:lineRule="auto"/>
        <w:ind w:leftChars="202" w:left="2549" w:hangingChars="708" w:hanging="2125"/>
        <w:rPr>
          <w:rFonts w:ascii="仿宋" w:eastAsia="仿宋" w:hAnsi="仿宋" w:cs="仿宋"/>
          <w:color w:val="0D0D0D"/>
          <w:spacing w:val="10"/>
          <w:sz w:val="28"/>
          <w:szCs w:val="28"/>
        </w:rPr>
      </w:pPr>
      <w:r>
        <w:rPr>
          <w:rFonts w:ascii="仿宋" w:eastAsia="仿宋" w:hAnsi="仿宋" w:cs="仿宋" w:hint="eastAsia"/>
          <w:b/>
          <w:bCs/>
          <w:spacing w:val="10"/>
          <w:sz w:val="28"/>
          <w:szCs w:val="28"/>
        </w:rPr>
        <w:t>一、项目名称：</w:t>
      </w:r>
      <w:proofErr w:type="gramStart"/>
      <w:r>
        <w:rPr>
          <w:rFonts w:ascii="仿宋" w:eastAsia="仿宋" w:hAnsi="仿宋" w:cs="仿宋" w:hint="eastAsia"/>
          <w:color w:val="0D0D0D"/>
          <w:spacing w:val="10"/>
          <w:sz w:val="28"/>
          <w:szCs w:val="28"/>
        </w:rPr>
        <w:t>宜都天</w:t>
      </w:r>
      <w:proofErr w:type="gramEnd"/>
      <w:r>
        <w:rPr>
          <w:rFonts w:ascii="仿宋" w:eastAsia="仿宋" w:hAnsi="仿宋" w:cs="仿宋" w:hint="eastAsia"/>
          <w:color w:val="0D0D0D"/>
          <w:spacing w:val="10"/>
          <w:sz w:val="28"/>
          <w:szCs w:val="28"/>
        </w:rPr>
        <w:t>龙湾景区拓展营地设施设备采购建设安装项目；</w:t>
      </w:r>
    </w:p>
    <w:p w:rsidR="006B6BC0" w:rsidRDefault="00C34EF3" w:rsidP="00F95A48">
      <w:pPr>
        <w:snapToGrid w:val="0"/>
        <w:spacing w:line="360" w:lineRule="auto"/>
        <w:ind w:leftChars="202" w:left="2549" w:hangingChars="708" w:hanging="2125"/>
        <w:rPr>
          <w:rFonts w:ascii="仿宋" w:eastAsia="仿宋" w:hAnsi="仿宋" w:cs="仿宋"/>
          <w:color w:val="0D0D0D"/>
          <w:spacing w:val="10"/>
          <w:sz w:val="28"/>
          <w:szCs w:val="28"/>
        </w:rPr>
      </w:pPr>
      <w:r>
        <w:rPr>
          <w:rFonts w:ascii="仿宋" w:eastAsia="仿宋" w:hAnsi="仿宋" w:cs="仿宋" w:hint="eastAsia"/>
          <w:b/>
          <w:bCs/>
          <w:spacing w:val="10"/>
          <w:sz w:val="28"/>
          <w:szCs w:val="28"/>
        </w:rPr>
        <w:t>二、项目预算：</w:t>
      </w:r>
      <w:r>
        <w:rPr>
          <w:rFonts w:ascii="仿宋" w:eastAsia="仿宋" w:hAnsi="仿宋" w:cs="仿宋" w:hint="eastAsia"/>
          <w:color w:val="0D0D0D"/>
          <w:spacing w:val="10"/>
          <w:sz w:val="28"/>
          <w:szCs w:val="28"/>
        </w:rPr>
        <w:t>人民币</w:t>
      </w:r>
      <w:r>
        <w:rPr>
          <w:rFonts w:ascii="仿宋" w:eastAsia="仿宋" w:hAnsi="仿宋" w:cs="仿宋" w:hint="eastAsia"/>
          <w:color w:val="0D0D0D"/>
          <w:spacing w:val="10"/>
          <w:sz w:val="28"/>
          <w:szCs w:val="28"/>
        </w:rPr>
        <w:t>43</w:t>
      </w:r>
      <w:r>
        <w:rPr>
          <w:rFonts w:ascii="仿宋" w:eastAsia="仿宋" w:hAnsi="仿宋" w:cs="仿宋" w:hint="eastAsia"/>
          <w:color w:val="0D0D0D"/>
          <w:spacing w:val="10"/>
          <w:sz w:val="28"/>
          <w:szCs w:val="28"/>
        </w:rPr>
        <w:t>万元；</w:t>
      </w:r>
    </w:p>
    <w:p w:rsidR="006B6BC0" w:rsidRDefault="00C34EF3" w:rsidP="00F95A48">
      <w:pPr>
        <w:snapToGrid w:val="0"/>
        <w:spacing w:line="360" w:lineRule="auto"/>
        <w:ind w:leftChars="201" w:left="2523" w:hangingChars="700" w:hanging="2101"/>
        <w:rPr>
          <w:rFonts w:ascii="仿宋" w:eastAsia="仿宋" w:hAnsi="仿宋" w:cs="仿宋"/>
          <w:color w:val="0D0D0D"/>
          <w:spacing w:val="10"/>
          <w:sz w:val="28"/>
          <w:szCs w:val="28"/>
        </w:rPr>
      </w:pPr>
      <w:r>
        <w:rPr>
          <w:rFonts w:ascii="仿宋" w:eastAsia="仿宋" w:hAnsi="仿宋" w:cs="仿宋" w:hint="eastAsia"/>
          <w:b/>
          <w:bCs/>
          <w:spacing w:val="10"/>
          <w:sz w:val="28"/>
          <w:szCs w:val="28"/>
        </w:rPr>
        <w:t>三、项目需求：</w:t>
      </w:r>
      <w:r>
        <w:rPr>
          <w:rFonts w:ascii="仿宋" w:eastAsia="仿宋" w:hAnsi="仿宋" w:cs="仿宋" w:hint="eastAsia"/>
          <w:spacing w:val="10"/>
          <w:sz w:val="28"/>
          <w:szCs w:val="28"/>
        </w:rPr>
        <w:t>拓展营地设施设备采购建设安装</w:t>
      </w:r>
      <w:r>
        <w:rPr>
          <w:rFonts w:ascii="仿宋" w:eastAsia="仿宋" w:hAnsi="仿宋" w:cs="仿宋" w:hint="eastAsia"/>
          <w:color w:val="0D0D0D"/>
          <w:spacing w:val="10"/>
          <w:sz w:val="28"/>
          <w:szCs w:val="28"/>
        </w:rPr>
        <w:t>，详见采购需求；</w:t>
      </w:r>
    </w:p>
    <w:p w:rsidR="006B6BC0" w:rsidRDefault="00C34EF3" w:rsidP="00F95A48">
      <w:pPr>
        <w:pStyle w:val="11"/>
        <w:tabs>
          <w:tab w:val="left" w:pos="709"/>
        </w:tabs>
        <w:autoSpaceDE w:val="0"/>
        <w:autoSpaceDN w:val="0"/>
        <w:spacing w:line="360" w:lineRule="auto"/>
        <w:ind w:firstLineChars="139" w:firstLine="417"/>
        <w:rPr>
          <w:rFonts w:ascii="仿宋" w:eastAsia="仿宋" w:hAnsi="仿宋" w:cs="仿宋"/>
          <w:b/>
          <w:bCs/>
          <w:spacing w:val="10"/>
          <w:sz w:val="28"/>
          <w:szCs w:val="28"/>
        </w:rPr>
      </w:pPr>
      <w:r>
        <w:rPr>
          <w:rFonts w:ascii="仿宋" w:eastAsia="仿宋" w:hAnsi="仿宋" w:cs="仿宋" w:hint="eastAsia"/>
          <w:b/>
          <w:bCs/>
          <w:spacing w:val="10"/>
          <w:sz w:val="28"/>
          <w:szCs w:val="28"/>
        </w:rPr>
        <w:t>四、谈判供应商资格要求：</w:t>
      </w:r>
    </w:p>
    <w:p w:rsidR="006B6BC0" w:rsidRDefault="00C34EF3">
      <w:pPr>
        <w:pStyle w:val="210"/>
        <w:adjustRightInd/>
        <w:ind w:firstLineChars="170" w:firstLine="510"/>
        <w:textAlignment w:val="auto"/>
        <w:rPr>
          <w:rFonts w:ascii="仿宋" w:hAnsi="仿宋" w:cs="仿宋"/>
          <w:spacing w:val="10"/>
          <w:szCs w:val="28"/>
        </w:rPr>
      </w:pPr>
      <w:r>
        <w:rPr>
          <w:rFonts w:ascii="仿宋" w:hAnsi="仿宋" w:cs="仿宋" w:hint="eastAsia"/>
          <w:spacing w:val="10"/>
          <w:kern w:val="2"/>
          <w:szCs w:val="28"/>
        </w:rPr>
        <w:t>1</w:t>
      </w:r>
      <w:r>
        <w:rPr>
          <w:rFonts w:ascii="仿宋" w:hAnsi="仿宋" w:cs="仿宋" w:hint="eastAsia"/>
          <w:spacing w:val="10"/>
          <w:kern w:val="2"/>
          <w:szCs w:val="28"/>
        </w:rPr>
        <w:t>、供应商须具有工商行政主管部门核发的有效法人营业执照，供应商不得以分公司名义进行投标，投标文件的单位盖章必须使用其法人公章，分公司盖章无效；（提供营业执照复印件加盖公章）。</w:t>
      </w:r>
    </w:p>
    <w:p w:rsidR="006B6BC0" w:rsidRDefault="00C34EF3">
      <w:pPr>
        <w:pStyle w:val="11"/>
        <w:tabs>
          <w:tab w:val="left" w:pos="0"/>
          <w:tab w:val="left" w:pos="709"/>
        </w:tabs>
        <w:autoSpaceDE w:val="0"/>
        <w:autoSpaceDN w:val="0"/>
        <w:spacing w:line="520" w:lineRule="exact"/>
        <w:ind w:firstLineChars="198" w:firstLine="594"/>
        <w:rPr>
          <w:rFonts w:ascii="仿宋" w:eastAsia="仿宋"/>
          <w:color w:val="0D0D0D"/>
          <w:spacing w:val="10"/>
          <w:sz w:val="28"/>
          <w:szCs w:val="28"/>
        </w:rPr>
      </w:pPr>
      <w:r>
        <w:rPr>
          <w:rFonts w:ascii="仿宋" w:eastAsia="仿宋" w:hint="eastAsia"/>
          <w:color w:val="0D0D0D"/>
          <w:spacing w:val="10"/>
          <w:sz w:val="28"/>
          <w:szCs w:val="28"/>
        </w:rPr>
        <w:t>2</w:t>
      </w:r>
      <w:r>
        <w:rPr>
          <w:rFonts w:ascii="仿宋" w:eastAsia="仿宋" w:hint="eastAsia"/>
          <w:color w:val="0D0D0D"/>
          <w:spacing w:val="10"/>
          <w:sz w:val="28"/>
          <w:szCs w:val="28"/>
        </w:rPr>
        <w:t>、通过“信用中国”网站、中国政府采购网等渠道查询的主体信用记录，未被列入信用记录失信被执行人、重大税收违法案件当事人名单、政府采购严重违法失信行为记录名单；（由采购人</w:t>
      </w:r>
      <w:r>
        <w:rPr>
          <w:rFonts w:ascii="仿宋" w:eastAsia="仿宋" w:hint="eastAsia"/>
          <w:color w:val="0D0D0D"/>
          <w:spacing w:val="10"/>
          <w:sz w:val="28"/>
          <w:szCs w:val="28"/>
        </w:rPr>
        <w:t>或代理机构现场查询）</w:t>
      </w:r>
    </w:p>
    <w:p w:rsidR="006B6BC0" w:rsidRDefault="00C34EF3">
      <w:pPr>
        <w:pStyle w:val="11"/>
        <w:tabs>
          <w:tab w:val="left" w:pos="0"/>
          <w:tab w:val="left" w:pos="709"/>
        </w:tabs>
        <w:autoSpaceDE w:val="0"/>
        <w:autoSpaceDN w:val="0"/>
        <w:spacing w:line="520" w:lineRule="exact"/>
        <w:ind w:firstLineChars="198" w:firstLine="594"/>
        <w:rPr>
          <w:rFonts w:ascii="仿宋" w:eastAsia="仿宋"/>
          <w:color w:val="0D0D0D"/>
          <w:spacing w:val="10"/>
          <w:sz w:val="28"/>
          <w:szCs w:val="28"/>
        </w:rPr>
      </w:pPr>
      <w:r>
        <w:rPr>
          <w:rFonts w:ascii="仿宋" w:eastAsia="仿宋" w:hint="eastAsia"/>
          <w:color w:val="0D0D0D"/>
          <w:spacing w:val="10"/>
          <w:sz w:val="28"/>
          <w:szCs w:val="28"/>
        </w:rPr>
        <w:t>3</w:t>
      </w:r>
      <w:r>
        <w:rPr>
          <w:rFonts w:ascii="仿宋" w:eastAsia="仿宋" w:hint="eastAsia"/>
          <w:color w:val="0D0D0D"/>
          <w:spacing w:val="10"/>
          <w:sz w:val="28"/>
          <w:szCs w:val="28"/>
        </w:rPr>
        <w:t>、单位负责人为同一人或者存在直接控股、管理关系的不</w:t>
      </w:r>
      <w:r>
        <w:rPr>
          <w:rFonts w:ascii="仿宋" w:eastAsia="仿宋" w:hint="eastAsia"/>
          <w:color w:val="0D0D0D"/>
          <w:spacing w:val="10"/>
          <w:sz w:val="28"/>
          <w:szCs w:val="28"/>
        </w:rPr>
        <w:lastRenderedPageBreak/>
        <w:t>同供应商，不得参加同一合同项下的采购活动；</w:t>
      </w:r>
    </w:p>
    <w:p w:rsidR="006B6BC0" w:rsidRDefault="00C34EF3">
      <w:pPr>
        <w:pStyle w:val="11"/>
        <w:tabs>
          <w:tab w:val="left" w:pos="0"/>
          <w:tab w:val="left" w:pos="709"/>
        </w:tabs>
        <w:autoSpaceDE w:val="0"/>
        <w:autoSpaceDN w:val="0"/>
        <w:spacing w:line="520" w:lineRule="exact"/>
        <w:ind w:firstLineChars="213" w:firstLine="639"/>
        <w:rPr>
          <w:rFonts w:ascii="仿宋" w:eastAsia="仿宋"/>
          <w:color w:val="0D0D0D"/>
          <w:spacing w:val="10"/>
          <w:sz w:val="28"/>
          <w:szCs w:val="28"/>
        </w:rPr>
      </w:pPr>
      <w:r>
        <w:rPr>
          <w:rFonts w:ascii="仿宋" w:eastAsia="仿宋" w:hint="eastAsia"/>
          <w:color w:val="0D0D0D"/>
          <w:spacing w:val="10"/>
          <w:sz w:val="28"/>
          <w:szCs w:val="28"/>
        </w:rPr>
        <w:t>4</w:t>
      </w:r>
      <w:r>
        <w:rPr>
          <w:rFonts w:ascii="仿宋" w:eastAsia="仿宋" w:hint="eastAsia"/>
          <w:color w:val="0D0D0D"/>
          <w:spacing w:val="10"/>
          <w:sz w:val="28"/>
          <w:szCs w:val="28"/>
        </w:rPr>
        <w:t>、本项目不接受联合体谈判，供应商必须以独立身份参与本项目投标。</w:t>
      </w:r>
    </w:p>
    <w:p w:rsidR="006B6BC0" w:rsidRDefault="00C34EF3" w:rsidP="00F95A48">
      <w:pPr>
        <w:pStyle w:val="11"/>
        <w:tabs>
          <w:tab w:val="left" w:pos="709"/>
        </w:tabs>
        <w:autoSpaceDE w:val="0"/>
        <w:autoSpaceDN w:val="0"/>
        <w:spacing w:line="360" w:lineRule="auto"/>
        <w:ind w:firstLineChars="200" w:firstLine="600"/>
        <w:rPr>
          <w:rFonts w:ascii="仿宋" w:eastAsia="仿宋" w:hAnsi="仿宋" w:cs="仿宋"/>
          <w:b/>
          <w:bCs/>
          <w:spacing w:val="10"/>
          <w:sz w:val="28"/>
          <w:szCs w:val="28"/>
        </w:rPr>
      </w:pPr>
      <w:r>
        <w:rPr>
          <w:rFonts w:ascii="仿宋" w:eastAsia="仿宋" w:hAnsi="仿宋" w:cs="仿宋" w:hint="eastAsia"/>
          <w:b/>
          <w:bCs/>
          <w:spacing w:val="10"/>
          <w:sz w:val="28"/>
          <w:szCs w:val="28"/>
        </w:rPr>
        <w:t>五、谈判文件发放时间及地点：</w:t>
      </w:r>
    </w:p>
    <w:p w:rsidR="006B6BC0" w:rsidRDefault="00C34EF3">
      <w:pPr>
        <w:pStyle w:val="11"/>
        <w:spacing w:line="360" w:lineRule="auto"/>
        <w:ind w:firstLineChars="200" w:firstLine="600"/>
        <w:rPr>
          <w:rFonts w:ascii="仿宋" w:eastAsia="仿宋" w:hAnsi="仿宋" w:cs="仿宋"/>
          <w:spacing w:val="10"/>
          <w:sz w:val="28"/>
          <w:szCs w:val="28"/>
          <w:highlight w:val="yellow"/>
        </w:rPr>
      </w:pPr>
      <w:r>
        <w:rPr>
          <w:rFonts w:ascii="仿宋" w:eastAsia="仿宋" w:hAnsi="仿宋" w:cs="仿宋" w:hint="eastAsia"/>
          <w:spacing w:val="10"/>
          <w:sz w:val="28"/>
          <w:szCs w:val="28"/>
        </w:rPr>
        <w:t>1</w:t>
      </w:r>
      <w:r>
        <w:rPr>
          <w:rFonts w:ascii="仿宋" w:eastAsia="仿宋" w:hAnsi="仿宋" w:cs="仿宋" w:hint="eastAsia"/>
          <w:spacing w:val="10"/>
          <w:sz w:val="28"/>
          <w:szCs w:val="28"/>
        </w:rPr>
        <w:t>、发放时间：</w:t>
      </w:r>
      <w:r>
        <w:rPr>
          <w:rFonts w:ascii="仿宋" w:eastAsia="仿宋" w:hAnsi="仿宋" w:cs="仿宋" w:hint="eastAsia"/>
          <w:spacing w:val="10"/>
          <w:sz w:val="28"/>
          <w:szCs w:val="28"/>
          <w:highlight w:val="yellow"/>
        </w:rPr>
        <w:t>2019</w:t>
      </w:r>
      <w:r>
        <w:rPr>
          <w:rFonts w:ascii="仿宋" w:eastAsia="仿宋" w:hAnsi="仿宋" w:cs="仿宋" w:hint="eastAsia"/>
          <w:spacing w:val="10"/>
          <w:sz w:val="28"/>
          <w:szCs w:val="28"/>
          <w:highlight w:val="yellow"/>
        </w:rPr>
        <w:t>年</w:t>
      </w:r>
      <w:r>
        <w:rPr>
          <w:rFonts w:ascii="仿宋" w:eastAsia="仿宋" w:hAnsi="仿宋" w:cs="仿宋" w:hint="eastAsia"/>
          <w:spacing w:val="10"/>
          <w:sz w:val="28"/>
          <w:szCs w:val="28"/>
          <w:highlight w:val="yellow"/>
        </w:rPr>
        <w:t>10</w:t>
      </w:r>
      <w:r>
        <w:rPr>
          <w:rFonts w:ascii="仿宋" w:eastAsia="仿宋" w:hAnsi="仿宋" w:cs="仿宋" w:hint="eastAsia"/>
          <w:spacing w:val="10"/>
          <w:sz w:val="28"/>
          <w:szCs w:val="28"/>
          <w:highlight w:val="yellow"/>
        </w:rPr>
        <w:t>月</w:t>
      </w:r>
      <w:r>
        <w:rPr>
          <w:rFonts w:ascii="仿宋" w:eastAsia="仿宋" w:hAnsi="仿宋" w:cs="仿宋" w:hint="eastAsia"/>
          <w:spacing w:val="10"/>
          <w:sz w:val="28"/>
          <w:szCs w:val="28"/>
          <w:highlight w:val="yellow"/>
        </w:rPr>
        <w:t>1</w:t>
      </w:r>
      <w:r>
        <w:rPr>
          <w:rFonts w:ascii="仿宋" w:eastAsia="仿宋" w:hAnsi="仿宋" w:cs="仿宋" w:hint="eastAsia"/>
          <w:spacing w:val="10"/>
          <w:sz w:val="28"/>
          <w:szCs w:val="28"/>
          <w:highlight w:val="yellow"/>
        </w:rPr>
        <w:t>7</w:t>
      </w:r>
      <w:r>
        <w:rPr>
          <w:rFonts w:ascii="仿宋" w:eastAsia="仿宋" w:hAnsi="仿宋" w:cs="仿宋" w:hint="eastAsia"/>
          <w:spacing w:val="10"/>
          <w:sz w:val="28"/>
          <w:szCs w:val="28"/>
          <w:highlight w:val="yellow"/>
        </w:rPr>
        <w:t xml:space="preserve"> </w:t>
      </w:r>
      <w:r>
        <w:rPr>
          <w:rFonts w:ascii="仿宋" w:eastAsia="仿宋" w:hAnsi="仿宋" w:cs="仿宋" w:hint="eastAsia"/>
          <w:spacing w:val="10"/>
          <w:sz w:val="28"/>
          <w:szCs w:val="28"/>
          <w:highlight w:val="yellow"/>
        </w:rPr>
        <w:t>日</w:t>
      </w:r>
      <w:r>
        <w:rPr>
          <w:rFonts w:ascii="仿宋" w:eastAsia="仿宋" w:hAnsi="仿宋" w:cs="仿宋" w:hint="eastAsia"/>
          <w:spacing w:val="10"/>
          <w:sz w:val="28"/>
          <w:szCs w:val="28"/>
          <w:highlight w:val="yellow"/>
        </w:rPr>
        <w:t>9</w:t>
      </w:r>
      <w:r>
        <w:rPr>
          <w:rFonts w:ascii="仿宋" w:eastAsia="仿宋" w:hAnsi="仿宋" w:cs="仿宋" w:hint="eastAsia"/>
          <w:spacing w:val="10"/>
          <w:sz w:val="28"/>
          <w:szCs w:val="28"/>
          <w:highlight w:val="yellow"/>
        </w:rPr>
        <w:t>时至</w:t>
      </w:r>
      <w:r>
        <w:rPr>
          <w:rFonts w:ascii="仿宋" w:eastAsia="仿宋" w:hAnsi="仿宋" w:cs="仿宋" w:hint="eastAsia"/>
          <w:spacing w:val="10"/>
          <w:sz w:val="28"/>
          <w:szCs w:val="28"/>
          <w:highlight w:val="yellow"/>
        </w:rPr>
        <w:t>2019</w:t>
      </w:r>
      <w:r>
        <w:rPr>
          <w:rFonts w:ascii="仿宋" w:eastAsia="仿宋" w:hAnsi="仿宋" w:cs="仿宋" w:hint="eastAsia"/>
          <w:spacing w:val="10"/>
          <w:sz w:val="28"/>
          <w:szCs w:val="28"/>
          <w:highlight w:val="yellow"/>
        </w:rPr>
        <w:t>年</w:t>
      </w:r>
      <w:r>
        <w:rPr>
          <w:rFonts w:ascii="仿宋" w:eastAsia="仿宋" w:hAnsi="仿宋" w:cs="仿宋" w:hint="eastAsia"/>
          <w:spacing w:val="10"/>
          <w:sz w:val="28"/>
          <w:szCs w:val="28"/>
          <w:highlight w:val="yellow"/>
        </w:rPr>
        <w:t>10</w:t>
      </w:r>
      <w:r>
        <w:rPr>
          <w:rFonts w:ascii="仿宋" w:eastAsia="仿宋" w:hAnsi="仿宋" w:cs="仿宋" w:hint="eastAsia"/>
          <w:spacing w:val="10"/>
          <w:sz w:val="28"/>
          <w:szCs w:val="28"/>
          <w:highlight w:val="yellow"/>
        </w:rPr>
        <w:t>月</w:t>
      </w:r>
      <w:r>
        <w:rPr>
          <w:rFonts w:ascii="仿宋" w:eastAsia="仿宋" w:hAnsi="仿宋" w:cs="仿宋" w:hint="eastAsia"/>
          <w:spacing w:val="10"/>
          <w:sz w:val="28"/>
          <w:szCs w:val="28"/>
          <w:highlight w:val="yellow"/>
        </w:rPr>
        <w:t>21</w:t>
      </w:r>
      <w:r>
        <w:rPr>
          <w:rFonts w:ascii="仿宋" w:eastAsia="仿宋" w:hAnsi="仿宋" w:cs="仿宋" w:hint="eastAsia"/>
          <w:spacing w:val="10"/>
          <w:sz w:val="28"/>
          <w:szCs w:val="28"/>
          <w:highlight w:val="yellow"/>
        </w:rPr>
        <w:t xml:space="preserve"> </w:t>
      </w:r>
      <w:r>
        <w:rPr>
          <w:rFonts w:ascii="仿宋" w:eastAsia="仿宋" w:hAnsi="仿宋" w:cs="仿宋" w:hint="eastAsia"/>
          <w:spacing w:val="10"/>
          <w:sz w:val="28"/>
          <w:szCs w:val="28"/>
          <w:highlight w:val="yellow"/>
        </w:rPr>
        <w:t>日</w:t>
      </w:r>
      <w:r>
        <w:rPr>
          <w:rFonts w:ascii="仿宋" w:eastAsia="仿宋" w:hAnsi="仿宋" w:cs="仿宋" w:hint="eastAsia"/>
          <w:spacing w:val="10"/>
          <w:sz w:val="28"/>
          <w:szCs w:val="28"/>
          <w:highlight w:val="yellow"/>
        </w:rPr>
        <w:t>17</w:t>
      </w:r>
      <w:r>
        <w:rPr>
          <w:rFonts w:ascii="仿宋" w:eastAsia="仿宋" w:hAnsi="仿宋" w:cs="仿宋" w:hint="eastAsia"/>
          <w:spacing w:val="10"/>
          <w:sz w:val="28"/>
          <w:szCs w:val="28"/>
          <w:highlight w:val="yellow"/>
        </w:rPr>
        <w:t>时</w:t>
      </w:r>
      <w:r>
        <w:rPr>
          <w:rFonts w:ascii="仿宋" w:eastAsia="仿宋" w:hAnsi="仿宋" w:cs="仿宋" w:hint="eastAsia"/>
          <w:spacing w:val="10"/>
          <w:sz w:val="28"/>
          <w:szCs w:val="28"/>
          <w:highlight w:val="yellow"/>
        </w:rPr>
        <w:t>(</w:t>
      </w:r>
      <w:r>
        <w:rPr>
          <w:rFonts w:ascii="仿宋" w:eastAsia="仿宋" w:hAnsi="仿宋" w:cs="仿宋" w:hint="eastAsia"/>
          <w:spacing w:val="10"/>
          <w:sz w:val="28"/>
          <w:szCs w:val="28"/>
          <w:highlight w:val="yellow"/>
        </w:rPr>
        <w:t>节假日除外</w:t>
      </w:r>
      <w:r>
        <w:rPr>
          <w:rFonts w:ascii="仿宋" w:eastAsia="仿宋" w:hAnsi="仿宋" w:cs="仿宋" w:hint="eastAsia"/>
          <w:spacing w:val="10"/>
          <w:sz w:val="28"/>
          <w:szCs w:val="28"/>
          <w:highlight w:val="yellow"/>
        </w:rPr>
        <w:t>)</w:t>
      </w:r>
      <w:r>
        <w:rPr>
          <w:rFonts w:ascii="仿宋" w:eastAsia="仿宋" w:hAnsi="仿宋" w:cs="仿宋" w:hint="eastAsia"/>
          <w:spacing w:val="10"/>
          <w:sz w:val="28"/>
          <w:szCs w:val="28"/>
          <w:highlight w:val="yellow"/>
        </w:rPr>
        <w:t>，</w:t>
      </w:r>
      <w:r>
        <w:rPr>
          <w:rFonts w:ascii="仿宋" w:eastAsia="仿宋" w:hint="eastAsia"/>
          <w:spacing w:val="10"/>
          <w:sz w:val="28"/>
          <w:szCs w:val="28"/>
        </w:rPr>
        <w:t>谈判文件售价：</w:t>
      </w:r>
      <w:r>
        <w:rPr>
          <w:rFonts w:ascii="仿宋" w:eastAsia="仿宋" w:hint="eastAsia"/>
          <w:spacing w:val="10"/>
          <w:sz w:val="28"/>
          <w:szCs w:val="28"/>
        </w:rPr>
        <w:t>200</w:t>
      </w:r>
      <w:r>
        <w:rPr>
          <w:rFonts w:ascii="仿宋" w:eastAsia="仿宋" w:hint="eastAsia"/>
          <w:spacing w:val="10"/>
          <w:sz w:val="28"/>
          <w:szCs w:val="28"/>
        </w:rPr>
        <w:t>元，售后不退。</w:t>
      </w:r>
    </w:p>
    <w:p w:rsidR="006B6BC0" w:rsidRDefault="00C34EF3">
      <w:pPr>
        <w:pStyle w:val="11"/>
        <w:spacing w:line="360" w:lineRule="auto"/>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2</w:t>
      </w:r>
      <w:r>
        <w:rPr>
          <w:rFonts w:ascii="仿宋" w:eastAsia="仿宋" w:hAnsi="仿宋" w:cs="仿宋" w:hint="eastAsia"/>
          <w:spacing w:val="10"/>
          <w:sz w:val="28"/>
          <w:szCs w:val="28"/>
        </w:rPr>
        <w:t>、发放地点：</w:t>
      </w:r>
      <w:r>
        <w:rPr>
          <w:rFonts w:ascii="仿宋" w:eastAsia="仿宋" w:hAnsi="仿宋" w:cs="仿宋" w:hint="eastAsia"/>
          <w:spacing w:val="10"/>
          <w:sz w:val="28"/>
          <w:szCs w:val="28"/>
          <w:lang w:val="zh-CN"/>
        </w:rPr>
        <w:t>湖北众恒诚业工程咨询有限公司（</w:t>
      </w:r>
      <w:r>
        <w:rPr>
          <w:rFonts w:ascii="仿宋" w:eastAsia="仿宋" w:hAnsi="仿宋" w:cs="仿宋" w:hint="eastAsia"/>
          <w:spacing w:val="10"/>
          <w:sz w:val="28"/>
          <w:szCs w:val="28"/>
        </w:rPr>
        <w:t>宜昌市发展大道</w:t>
      </w:r>
      <w:r>
        <w:rPr>
          <w:rFonts w:ascii="仿宋" w:eastAsia="仿宋" w:hAnsi="仿宋" w:cs="仿宋" w:hint="eastAsia"/>
          <w:spacing w:val="10"/>
          <w:sz w:val="28"/>
          <w:szCs w:val="28"/>
        </w:rPr>
        <w:t>57-6</w:t>
      </w:r>
      <w:r>
        <w:rPr>
          <w:rFonts w:ascii="仿宋" w:eastAsia="仿宋" w:hAnsi="仿宋" w:cs="仿宋" w:hint="eastAsia"/>
          <w:spacing w:val="10"/>
          <w:sz w:val="28"/>
          <w:szCs w:val="28"/>
        </w:rPr>
        <w:t>号三峡云计算中心</w:t>
      </w:r>
      <w:r>
        <w:rPr>
          <w:rFonts w:ascii="仿宋" w:eastAsia="仿宋" w:hAnsi="仿宋" w:cs="仿宋" w:hint="eastAsia"/>
          <w:spacing w:val="10"/>
          <w:sz w:val="28"/>
          <w:szCs w:val="28"/>
        </w:rPr>
        <w:t>1203</w:t>
      </w:r>
      <w:r>
        <w:rPr>
          <w:rFonts w:ascii="仿宋" w:eastAsia="仿宋" w:hAnsi="仿宋" w:cs="仿宋" w:hint="eastAsia"/>
          <w:spacing w:val="10"/>
          <w:sz w:val="28"/>
          <w:szCs w:val="28"/>
        </w:rPr>
        <w:t>室</w:t>
      </w:r>
      <w:r>
        <w:rPr>
          <w:rFonts w:ascii="仿宋" w:eastAsia="仿宋" w:hAnsi="仿宋" w:cs="仿宋" w:hint="eastAsia"/>
          <w:spacing w:val="10"/>
          <w:sz w:val="28"/>
          <w:szCs w:val="28"/>
          <w:lang w:val="zh-CN"/>
        </w:rPr>
        <w:t>）。</w:t>
      </w:r>
    </w:p>
    <w:p w:rsidR="006B6BC0" w:rsidRDefault="00C34EF3">
      <w:pPr>
        <w:pStyle w:val="11"/>
        <w:spacing w:line="360" w:lineRule="auto"/>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3</w:t>
      </w:r>
      <w:r>
        <w:rPr>
          <w:rFonts w:ascii="仿宋" w:eastAsia="仿宋" w:hAnsi="仿宋" w:cs="仿宋" w:hint="eastAsia"/>
          <w:spacing w:val="10"/>
          <w:sz w:val="28"/>
          <w:szCs w:val="28"/>
        </w:rPr>
        <w:t>、报名经办人：法定代表人或委托代理人。</w:t>
      </w:r>
    </w:p>
    <w:p w:rsidR="006B6BC0" w:rsidRDefault="00C34EF3">
      <w:pPr>
        <w:pStyle w:val="11"/>
        <w:spacing w:line="360" w:lineRule="auto"/>
        <w:ind w:firstLineChars="200" w:firstLine="600"/>
        <w:rPr>
          <w:rFonts w:ascii="仿宋" w:eastAsia="仿宋" w:hAnsi="仿宋" w:cs="仿宋"/>
          <w:spacing w:val="10"/>
          <w:sz w:val="28"/>
          <w:szCs w:val="28"/>
        </w:rPr>
      </w:pPr>
      <w:r>
        <w:rPr>
          <w:rFonts w:ascii="仿宋" w:eastAsia="仿宋" w:hAnsi="仿宋" w:cs="仿宋" w:hint="eastAsia"/>
          <w:spacing w:val="10"/>
          <w:sz w:val="28"/>
          <w:szCs w:val="28"/>
        </w:rPr>
        <w:t>4</w:t>
      </w:r>
      <w:r>
        <w:rPr>
          <w:rFonts w:ascii="仿宋" w:eastAsia="仿宋" w:hAnsi="仿宋" w:cs="仿宋" w:hint="eastAsia"/>
          <w:spacing w:val="10"/>
          <w:sz w:val="28"/>
          <w:szCs w:val="28"/>
        </w:rPr>
        <w:t>、报名所需资料：法人身份证明或法人授权委托书、报名经办人身份证、营业执照复印件一套（须加盖单位公章）。</w:t>
      </w:r>
    </w:p>
    <w:p w:rsidR="006B6BC0" w:rsidRDefault="00C34EF3" w:rsidP="00F95A48">
      <w:pPr>
        <w:pStyle w:val="11"/>
        <w:tabs>
          <w:tab w:val="left" w:pos="709"/>
        </w:tabs>
        <w:autoSpaceDE w:val="0"/>
        <w:autoSpaceDN w:val="0"/>
        <w:spacing w:line="360" w:lineRule="auto"/>
        <w:ind w:firstLineChars="200" w:firstLine="600"/>
        <w:rPr>
          <w:rFonts w:ascii="仿宋" w:eastAsia="仿宋" w:hAnsi="仿宋" w:cs="仿宋"/>
          <w:b/>
          <w:bCs/>
          <w:spacing w:val="10"/>
          <w:sz w:val="28"/>
          <w:szCs w:val="28"/>
        </w:rPr>
      </w:pPr>
      <w:r>
        <w:rPr>
          <w:rFonts w:ascii="仿宋" w:eastAsia="仿宋" w:hAnsi="仿宋" w:cs="仿宋" w:hint="eastAsia"/>
          <w:b/>
          <w:bCs/>
          <w:spacing w:val="10"/>
          <w:sz w:val="28"/>
          <w:szCs w:val="28"/>
        </w:rPr>
        <w:t>六、响应文件递交截止时间及递交地点：</w:t>
      </w:r>
    </w:p>
    <w:p w:rsidR="006B6BC0" w:rsidRDefault="00C34EF3">
      <w:pPr>
        <w:pStyle w:val="11"/>
        <w:numPr>
          <w:ilvl w:val="0"/>
          <w:numId w:val="1"/>
        </w:numPr>
        <w:snapToGrid w:val="0"/>
        <w:spacing w:line="360" w:lineRule="auto"/>
        <w:ind w:firstLineChars="200" w:firstLine="600"/>
        <w:rPr>
          <w:rFonts w:ascii="仿宋" w:eastAsia="仿宋" w:hAnsi="仿宋" w:cs="仿宋"/>
          <w:spacing w:val="10"/>
          <w:sz w:val="28"/>
          <w:szCs w:val="28"/>
          <w:highlight w:val="yellow"/>
        </w:rPr>
      </w:pPr>
      <w:r>
        <w:rPr>
          <w:rFonts w:ascii="仿宋" w:eastAsia="仿宋" w:hAnsi="仿宋" w:cs="仿宋" w:hint="eastAsia"/>
          <w:spacing w:val="10"/>
          <w:sz w:val="28"/>
          <w:szCs w:val="28"/>
        </w:rPr>
        <w:t>响应文件递交截止时间：</w:t>
      </w:r>
      <w:r>
        <w:rPr>
          <w:rFonts w:ascii="仿宋" w:eastAsia="仿宋" w:hAnsi="仿宋" w:cs="仿宋" w:hint="eastAsia"/>
          <w:spacing w:val="10"/>
          <w:sz w:val="28"/>
          <w:szCs w:val="28"/>
          <w:highlight w:val="yellow"/>
        </w:rPr>
        <w:t>2019</w:t>
      </w:r>
      <w:r>
        <w:rPr>
          <w:rFonts w:ascii="仿宋" w:eastAsia="仿宋" w:hAnsi="仿宋" w:cs="仿宋" w:hint="eastAsia"/>
          <w:spacing w:val="10"/>
          <w:sz w:val="28"/>
          <w:szCs w:val="28"/>
          <w:highlight w:val="yellow"/>
        </w:rPr>
        <w:t>年</w:t>
      </w:r>
      <w:r>
        <w:rPr>
          <w:rFonts w:ascii="仿宋" w:eastAsia="仿宋" w:hAnsi="仿宋" w:cs="仿宋" w:hint="eastAsia"/>
          <w:spacing w:val="10"/>
          <w:sz w:val="28"/>
          <w:szCs w:val="28"/>
          <w:highlight w:val="yellow"/>
        </w:rPr>
        <w:t>10</w:t>
      </w:r>
      <w:r>
        <w:rPr>
          <w:rFonts w:ascii="仿宋" w:eastAsia="仿宋" w:hAnsi="仿宋" w:cs="仿宋" w:hint="eastAsia"/>
          <w:spacing w:val="10"/>
          <w:sz w:val="28"/>
          <w:szCs w:val="28"/>
          <w:highlight w:val="yellow"/>
        </w:rPr>
        <w:t>月</w:t>
      </w:r>
      <w:r>
        <w:rPr>
          <w:rFonts w:ascii="仿宋" w:eastAsia="仿宋" w:hAnsi="仿宋" w:cs="仿宋" w:hint="eastAsia"/>
          <w:spacing w:val="10"/>
          <w:sz w:val="28"/>
          <w:szCs w:val="28"/>
          <w:highlight w:val="yellow"/>
        </w:rPr>
        <w:t>22</w:t>
      </w:r>
      <w:r>
        <w:rPr>
          <w:rFonts w:ascii="仿宋" w:eastAsia="仿宋" w:hAnsi="仿宋" w:cs="仿宋" w:hint="eastAsia"/>
          <w:spacing w:val="10"/>
          <w:sz w:val="28"/>
          <w:szCs w:val="28"/>
          <w:highlight w:val="yellow"/>
        </w:rPr>
        <w:t>日</w:t>
      </w:r>
      <w:r>
        <w:rPr>
          <w:rFonts w:ascii="仿宋" w:eastAsia="仿宋" w:hAnsi="仿宋" w:cs="仿宋" w:hint="eastAsia"/>
          <w:spacing w:val="10"/>
          <w:sz w:val="28"/>
          <w:szCs w:val="28"/>
          <w:highlight w:val="yellow"/>
        </w:rPr>
        <w:t>09</w:t>
      </w:r>
      <w:r>
        <w:rPr>
          <w:rFonts w:ascii="仿宋" w:eastAsia="仿宋" w:hAnsi="仿宋" w:cs="仿宋" w:hint="eastAsia"/>
          <w:spacing w:val="10"/>
          <w:sz w:val="28"/>
          <w:szCs w:val="28"/>
          <w:highlight w:val="yellow"/>
        </w:rPr>
        <w:t>时</w:t>
      </w:r>
      <w:r>
        <w:rPr>
          <w:rFonts w:ascii="仿宋" w:eastAsia="仿宋" w:hAnsi="仿宋" w:cs="仿宋" w:hint="eastAsia"/>
          <w:spacing w:val="10"/>
          <w:sz w:val="28"/>
          <w:szCs w:val="28"/>
          <w:highlight w:val="yellow"/>
        </w:rPr>
        <w:t>30</w:t>
      </w:r>
      <w:r>
        <w:rPr>
          <w:rFonts w:ascii="仿宋" w:eastAsia="仿宋" w:hAnsi="仿宋" w:cs="仿宋" w:hint="eastAsia"/>
          <w:spacing w:val="10"/>
          <w:sz w:val="28"/>
          <w:szCs w:val="28"/>
          <w:highlight w:val="yellow"/>
        </w:rPr>
        <w:t>分</w:t>
      </w:r>
      <w:r>
        <w:rPr>
          <w:rFonts w:ascii="仿宋" w:eastAsia="仿宋" w:hAnsi="仿宋" w:cs="仿宋" w:hint="eastAsia"/>
          <w:spacing w:val="10"/>
          <w:sz w:val="28"/>
          <w:szCs w:val="28"/>
          <w:highlight w:val="yellow"/>
        </w:rPr>
        <w:t>(</w:t>
      </w:r>
      <w:r>
        <w:rPr>
          <w:rFonts w:ascii="仿宋" w:eastAsia="仿宋" w:hAnsi="仿宋" w:cs="仿宋" w:hint="eastAsia"/>
          <w:spacing w:val="10"/>
          <w:sz w:val="28"/>
          <w:szCs w:val="28"/>
          <w:highlight w:val="yellow"/>
        </w:rPr>
        <w:t>注</w:t>
      </w:r>
      <w:r>
        <w:rPr>
          <w:rFonts w:ascii="仿宋" w:eastAsia="仿宋" w:hAnsi="仿宋" w:cs="仿宋" w:hint="eastAsia"/>
          <w:spacing w:val="10"/>
          <w:sz w:val="28"/>
          <w:szCs w:val="28"/>
          <w:highlight w:val="yellow"/>
        </w:rPr>
        <w:t>09</w:t>
      </w:r>
      <w:r>
        <w:rPr>
          <w:rFonts w:ascii="仿宋" w:eastAsia="仿宋" w:hAnsi="仿宋" w:cs="仿宋" w:hint="eastAsia"/>
          <w:spacing w:val="10"/>
          <w:sz w:val="28"/>
          <w:szCs w:val="28"/>
          <w:highlight w:val="yellow"/>
        </w:rPr>
        <w:t>时</w:t>
      </w:r>
      <w:r>
        <w:rPr>
          <w:rFonts w:ascii="仿宋" w:eastAsia="仿宋" w:hAnsi="仿宋" w:cs="仿宋" w:hint="eastAsia"/>
          <w:spacing w:val="10"/>
          <w:sz w:val="28"/>
          <w:szCs w:val="28"/>
          <w:highlight w:val="yellow"/>
        </w:rPr>
        <w:t>00</w:t>
      </w:r>
      <w:r>
        <w:rPr>
          <w:rFonts w:ascii="仿宋" w:eastAsia="仿宋" w:hAnsi="仿宋" w:cs="仿宋" w:hint="eastAsia"/>
          <w:spacing w:val="10"/>
          <w:sz w:val="28"/>
          <w:szCs w:val="28"/>
          <w:highlight w:val="yellow"/>
        </w:rPr>
        <w:t>分时开始受理谈判响应文件</w:t>
      </w:r>
      <w:r>
        <w:rPr>
          <w:rFonts w:ascii="仿宋" w:eastAsia="仿宋" w:hAnsi="仿宋" w:cs="仿宋" w:hint="eastAsia"/>
          <w:spacing w:val="10"/>
          <w:sz w:val="28"/>
          <w:szCs w:val="28"/>
          <w:highlight w:val="yellow"/>
        </w:rPr>
        <w:t>)</w:t>
      </w:r>
      <w:r>
        <w:rPr>
          <w:rFonts w:ascii="仿宋" w:eastAsia="仿宋" w:hAnsi="仿宋" w:cs="仿宋" w:hint="eastAsia"/>
          <w:spacing w:val="10"/>
          <w:sz w:val="28"/>
          <w:szCs w:val="28"/>
          <w:highlight w:val="yellow"/>
        </w:rPr>
        <w:t>。</w:t>
      </w:r>
    </w:p>
    <w:p w:rsidR="006B6BC0" w:rsidRDefault="00C34EF3">
      <w:pPr>
        <w:pStyle w:val="11"/>
        <w:tabs>
          <w:tab w:val="left" w:pos="709"/>
        </w:tabs>
        <w:autoSpaceDE w:val="0"/>
        <w:autoSpaceDN w:val="0"/>
        <w:spacing w:line="360" w:lineRule="auto"/>
        <w:ind w:firstLineChars="200" w:firstLine="600"/>
        <w:rPr>
          <w:rFonts w:ascii="仿宋" w:eastAsia="仿宋" w:hAnsi="仿宋" w:cs="仿宋"/>
          <w:color w:val="0D0D0D"/>
          <w:spacing w:val="10"/>
          <w:sz w:val="28"/>
          <w:szCs w:val="28"/>
        </w:rPr>
      </w:pPr>
      <w:r>
        <w:rPr>
          <w:rFonts w:ascii="仿宋" w:eastAsia="仿宋" w:hAnsi="仿宋" w:cs="仿宋" w:hint="eastAsia"/>
          <w:spacing w:val="10"/>
          <w:sz w:val="28"/>
          <w:szCs w:val="28"/>
        </w:rPr>
        <w:t>2</w:t>
      </w:r>
      <w:r>
        <w:rPr>
          <w:rFonts w:ascii="仿宋" w:eastAsia="仿宋" w:hAnsi="仿宋" w:cs="仿宋" w:hint="eastAsia"/>
          <w:spacing w:val="10"/>
          <w:sz w:val="28"/>
          <w:szCs w:val="28"/>
        </w:rPr>
        <w:t>、</w:t>
      </w:r>
      <w:r>
        <w:rPr>
          <w:rFonts w:ascii="仿宋" w:eastAsia="仿宋" w:hAnsi="仿宋" w:cs="仿宋" w:hint="eastAsia"/>
          <w:spacing w:val="10"/>
          <w:sz w:val="28"/>
          <w:szCs w:val="28"/>
        </w:rPr>
        <w:t>响应文件递交</w:t>
      </w:r>
      <w:r>
        <w:rPr>
          <w:rFonts w:ascii="仿宋" w:eastAsia="仿宋" w:hAnsi="仿宋" w:cs="仿宋" w:hint="eastAsia"/>
          <w:color w:val="0D0D0D"/>
          <w:spacing w:val="10"/>
          <w:sz w:val="28"/>
          <w:szCs w:val="28"/>
        </w:rPr>
        <w:t>地点：将纸质竞争性谈判响应文件送</w:t>
      </w:r>
      <w:r>
        <w:rPr>
          <w:rFonts w:ascii="仿宋" w:eastAsia="仿宋" w:hAnsi="仿宋" w:cs="仿宋" w:hint="eastAsia"/>
          <w:color w:val="0D0D0D"/>
          <w:spacing w:val="10"/>
          <w:sz w:val="28"/>
          <w:szCs w:val="28"/>
          <w:lang w:val="zh-CN"/>
        </w:rPr>
        <w:t>湖北众恒诚业工程咨询有限公司（</w:t>
      </w:r>
      <w:r>
        <w:rPr>
          <w:rFonts w:ascii="仿宋" w:eastAsia="仿宋" w:hAnsi="仿宋" w:cs="仿宋" w:hint="eastAsia"/>
          <w:color w:val="0D0D0D"/>
          <w:spacing w:val="10"/>
          <w:sz w:val="28"/>
          <w:szCs w:val="28"/>
        </w:rPr>
        <w:t>宜昌市发展大道</w:t>
      </w:r>
      <w:r>
        <w:rPr>
          <w:rFonts w:ascii="仿宋" w:eastAsia="仿宋" w:hAnsi="仿宋" w:cs="仿宋" w:hint="eastAsia"/>
          <w:color w:val="0D0D0D"/>
          <w:spacing w:val="10"/>
          <w:sz w:val="28"/>
          <w:szCs w:val="28"/>
        </w:rPr>
        <w:t>57-6</w:t>
      </w:r>
      <w:r>
        <w:rPr>
          <w:rFonts w:ascii="仿宋" w:eastAsia="仿宋" w:hAnsi="仿宋" w:cs="仿宋" w:hint="eastAsia"/>
          <w:color w:val="0D0D0D"/>
          <w:spacing w:val="10"/>
          <w:sz w:val="28"/>
          <w:szCs w:val="28"/>
        </w:rPr>
        <w:t>号三峡云计算中心</w:t>
      </w:r>
      <w:r>
        <w:rPr>
          <w:rFonts w:ascii="仿宋" w:eastAsia="仿宋" w:hAnsi="仿宋" w:cs="仿宋" w:hint="eastAsia"/>
          <w:color w:val="0D0D0D"/>
          <w:spacing w:val="10"/>
          <w:sz w:val="28"/>
          <w:szCs w:val="28"/>
        </w:rPr>
        <w:t>2105</w:t>
      </w:r>
      <w:r>
        <w:rPr>
          <w:rFonts w:ascii="仿宋" w:eastAsia="仿宋" w:hAnsi="仿宋" w:cs="仿宋" w:hint="eastAsia"/>
          <w:color w:val="0D0D0D"/>
          <w:spacing w:val="10"/>
          <w:sz w:val="28"/>
          <w:szCs w:val="28"/>
        </w:rPr>
        <w:t>室</w:t>
      </w:r>
      <w:r>
        <w:rPr>
          <w:rFonts w:ascii="仿宋" w:eastAsia="仿宋" w:hAnsi="仿宋" w:cs="仿宋" w:hint="eastAsia"/>
          <w:color w:val="0D0D0D"/>
          <w:spacing w:val="10"/>
          <w:sz w:val="28"/>
          <w:szCs w:val="28"/>
          <w:lang w:val="zh-CN"/>
        </w:rPr>
        <w:t>）</w:t>
      </w:r>
      <w:r>
        <w:rPr>
          <w:rFonts w:ascii="仿宋" w:eastAsia="仿宋" w:hAnsi="仿宋" w:cs="仿宋" w:hint="eastAsia"/>
          <w:color w:val="0D0D0D"/>
          <w:spacing w:val="10"/>
          <w:sz w:val="28"/>
          <w:szCs w:val="28"/>
        </w:rPr>
        <w:t>,</w:t>
      </w:r>
      <w:r>
        <w:rPr>
          <w:rFonts w:ascii="仿宋" w:eastAsia="仿宋" w:hAnsi="仿宋" w:cs="仿宋" w:hint="eastAsia"/>
          <w:color w:val="0D0D0D"/>
          <w:spacing w:val="10"/>
          <w:sz w:val="28"/>
          <w:szCs w:val="28"/>
        </w:rPr>
        <w:t>未密封或逾期送达的谈判响应文件恕不接受。</w:t>
      </w:r>
    </w:p>
    <w:p w:rsidR="006B6BC0" w:rsidRDefault="00C34EF3" w:rsidP="00F95A48">
      <w:pPr>
        <w:pStyle w:val="11"/>
        <w:tabs>
          <w:tab w:val="left" w:pos="709"/>
        </w:tabs>
        <w:autoSpaceDE w:val="0"/>
        <w:autoSpaceDN w:val="0"/>
        <w:spacing w:line="360" w:lineRule="auto"/>
        <w:ind w:firstLineChars="200" w:firstLine="600"/>
        <w:rPr>
          <w:rFonts w:ascii="仿宋" w:eastAsia="仿宋" w:hAnsi="仿宋" w:cs="仿宋"/>
          <w:b/>
          <w:bCs/>
          <w:spacing w:val="10"/>
          <w:sz w:val="28"/>
          <w:szCs w:val="28"/>
        </w:rPr>
      </w:pPr>
      <w:r>
        <w:rPr>
          <w:rFonts w:ascii="仿宋" w:eastAsia="仿宋" w:hAnsi="仿宋" w:cs="仿宋" w:hint="eastAsia"/>
          <w:b/>
          <w:bCs/>
          <w:spacing w:val="10"/>
          <w:sz w:val="28"/>
          <w:szCs w:val="28"/>
        </w:rPr>
        <w:t>七、谈判时间及地点：</w:t>
      </w:r>
      <w:r>
        <w:rPr>
          <w:rFonts w:ascii="仿宋" w:eastAsia="仿宋" w:hAnsi="仿宋" w:cs="仿宋" w:hint="eastAsia"/>
          <w:b/>
          <w:bCs/>
          <w:spacing w:val="10"/>
          <w:sz w:val="28"/>
          <w:szCs w:val="28"/>
        </w:rPr>
        <w:t xml:space="preserve"> </w:t>
      </w:r>
    </w:p>
    <w:p w:rsidR="006B6BC0" w:rsidRDefault="00C34EF3">
      <w:pPr>
        <w:pStyle w:val="11"/>
        <w:snapToGrid w:val="0"/>
        <w:spacing w:line="360" w:lineRule="auto"/>
        <w:ind w:firstLineChars="200" w:firstLine="600"/>
        <w:rPr>
          <w:rFonts w:ascii="仿宋" w:eastAsia="仿宋" w:hAnsi="仿宋" w:cs="仿宋"/>
          <w:color w:val="0D0D0D"/>
          <w:spacing w:val="10"/>
          <w:sz w:val="28"/>
          <w:szCs w:val="28"/>
          <w:highlight w:val="yellow"/>
        </w:rPr>
      </w:pPr>
      <w:r>
        <w:rPr>
          <w:rFonts w:ascii="仿宋" w:eastAsia="仿宋" w:hAnsi="仿宋" w:cs="仿宋" w:hint="eastAsia"/>
          <w:color w:val="0D0D0D"/>
          <w:spacing w:val="10"/>
          <w:sz w:val="28"/>
          <w:szCs w:val="28"/>
          <w:highlight w:val="yellow"/>
        </w:rPr>
        <w:t>1</w:t>
      </w:r>
      <w:r>
        <w:rPr>
          <w:rFonts w:ascii="仿宋" w:eastAsia="仿宋" w:hAnsi="仿宋" w:cs="仿宋" w:hint="eastAsia"/>
          <w:color w:val="0D0D0D"/>
          <w:spacing w:val="10"/>
          <w:sz w:val="28"/>
          <w:szCs w:val="28"/>
          <w:highlight w:val="yellow"/>
        </w:rPr>
        <w:t>、谈判时间：</w:t>
      </w:r>
      <w:r>
        <w:rPr>
          <w:rFonts w:ascii="仿宋" w:eastAsia="仿宋" w:hAnsi="仿宋" w:cs="仿宋" w:hint="eastAsia"/>
          <w:color w:val="0D0D0D"/>
          <w:spacing w:val="10"/>
          <w:sz w:val="28"/>
          <w:szCs w:val="28"/>
          <w:highlight w:val="yellow"/>
        </w:rPr>
        <w:t>2019</w:t>
      </w:r>
      <w:r>
        <w:rPr>
          <w:rFonts w:ascii="仿宋" w:eastAsia="仿宋" w:hAnsi="仿宋" w:cs="仿宋" w:hint="eastAsia"/>
          <w:color w:val="0D0D0D"/>
          <w:spacing w:val="10"/>
          <w:sz w:val="28"/>
          <w:szCs w:val="28"/>
          <w:highlight w:val="yellow"/>
        </w:rPr>
        <w:t>年</w:t>
      </w:r>
      <w:r>
        <w:rPr>
          <w:rFonts w:ascii="仿宋" w:eastAsia="仿宋" w:hAnsi="仿宋" w:cs="仿宋" w:hint="eastAsia"/>
          <w:color w:val="0D0D0D"/>
          <w:spacing w:val="10"/>
          <w:sz w:val="28"/>
          <w:szCs w:val="28"/>
          <w:highlight w:val="yellow"/>
        </w:rPr>
        <w:t>10</w:t>
      </w:r>
      <w:r>
        <w:rPr>
          <w:rFonts w:ascii="仿宋" w:eastAsia="仿宋" w:hAnsi="仿宋" w:cs="仿宋" w:hint="eastAsia"/>
          <w:color w:val="0D0D0D"/>
          <w:spacing w:val="10"/>
          <w:sz w:val="28"/>
          <w:szCs w:val="28"/>
          <w:highlight w:val="yellow"/>
        </w:rPr>
        <w:t>月</w:t>
      </w:r>
      <w:r>
        <w:rPr>
          <w:rFonts w:ascii="仿宋" w:eastAsia="仿宋" w:hAnsi="仿宋" w:cs="仿宋" w:hint="eastAsia"/>
          <w:color w:val="0D0D0D"/>
          <w:spacing w:val="10"/>
          <w:sz w:val="28"/>
          <w:szCs w:val="28"/>
          <w:highlight w:val="yellow"/>
        </w:rPr>
        <w:t>22</w:t>
      </w:r>
      <w:r>
        <w:rPr>
          <w:rFonts w:ascii="仿宋" w:eastAsia="仿宋" w:hAnsi="仿宋" w:cs="仿宋" w:hint="eastAsia"/>
          <w:color w:val="0D0D0D"/>
          <w:spacing w:val="10"/>
          <w:sz w:val="28"/>
          <w:szCs w:val="28"/>
          <w:highlight w:val="yellow"/>
        </w:rPr>
        <w:t>日</w:t>
      </w:r>
      <w:r>
        <w:rPr>
          <w:rFonts w:ascii="仿宋" w:eastAsia="仿宋" w:hAnsi="仿宋" w:cs="仿宋" w:hint="eastAsia"/>
          <w:color w:val="0D0D0D"/>
          <w:spacing w:val="10"/>
          <w:sz w:val="28"/>
          <w:szCs w:val="28"/>
          <w:highlight w:val="yellow"/>
        </w:rPr>
        <w:t>09:30</w:t>
      </w:r>
      <w:r>
        <w:rPr>
          <w:rFonts w:ascii="仿宋" w:eastAsia="仿宋" w:hAnsi="仿宋" w:cs="仿宋" w:hint="eastAsia"/>
          <w:color w:val="0D0D0D"/>
          <w:spacing w:val="10"/>
          <w:sz w:val="28"/>
          <w:szCs w:val="28"/>
          <w:highlight w:val="yellow"/>
        </w:rPr>
        <w:t>（北京时间）</w:t>
      </w:r>
    </w:p>
    <w:p w:rsidR="006B6BC0" w:rsidRDefault="00C34EF3">
      <w:pPr>
        <w:pStyle w:val="11"/>
        <w:tabs>
          <w:tab w:val="left" w:pos="709"/>
        </w:tabs>
        <w:autoSpaceDE w:val="0"/>
        <w:autoSpaceDN w:val="0"/>
        <w:spacing w:line="360" w:lineRule="auto"/>
        <w:ind w:firstLineChars="200" w:firstLine="600"/>
        <w:rPr>
          <w:rFonts w:ascii="仿宋" w:eastAsia="仿宋" w:hAnsi="仿宋" w:cs="仿宋"/>
          <w:color w:val="0D0D0D"/>
          <w:spacing w:val="10"/>
          <w:sz w:val="28"/>
          <w:szCs w:val="28"/>
          <w:lang w:val="zh-CN"/>
        </w:rPr>
      </w:pPr>
      <w:r>
        <w:rPr>
          <w:rFonts w:ascii="仿宋" w:eastAsia="仿宋" w:hAnsi="仿宋" w:cs="仿宋" w:hint="eastAsia"/>
          <w:color w:val="0D0D0D"/>
          <w:spacing w:val="10"/>
          <w:sz w:val="28"/>
          <w:szCs w:val="28"/>
        </w:rPr>
        <w:t>2</w:t>
      </w:r>
      <w:r>
        <w:rPr>
          <w:rFonts w:ascii="仿宋" w:eastAsia="仿宋" w:hAnsi="仿宋" w:cs="仿宋" w:hint="eastAsia"/>
          <w:color w:val="0D0D0D"/>
          <w:spacing w:val="10"/>
          <w:sz w:val="28"/>
          <w:szCs w:val="28"/>
        </w:rPr>
        <w:t>、谈判地点：</w:t>
      </w:r>
      <w:r>
        <w:rPr>
          <w:rFonts w:ascii="仿宋" w:eastAsia="仿宋" w:hAnsi="仿宋" w:cs="仿宋" w:hint="eastAsia"/>
          <w:color w:val="0D0D0D"/>
          <w:spacing w:val="10"/>
          <w:sz w:val="28"/>
          <w:szCs w:val="28"/>
          <w:lang w:val="zh-CN"/>
        </w:rPr>
        <w:t>湖北众恒诚业工程咨询有限公司（</w:t>
      </w:r>
      <w:r>
        <w:rPr>
          <w:rFonts w:ascii="仿宋" w:eastAsia="仿宋" w:hAnsi="仿宋" w:cs="仿宋" w:hint="eastAsia"/>
          <w:color w:val="0D0D0D"/>
          <w:spacing w:val="10"/>
          <w:sz w:val="28"/>
          <w:szCs w:val="28"/>
        </w:rPr>
        <w:t>宜昌市发展大道</w:t>
      </w:r>
      <w:r>
        <w:rPr>
          <w:rFonts w:ascii="仿宋" w:eastAsia="仿宋" w:hAnsi="仿宋" w:cs="仿宋" w:hint="eastAsia"/>
          <w:color w:val="0D0D0D"/>
          <w:spacing w:val="10"/>
          <w:sz w:val="28"/>
          <w:szCs w:val="28"/>
        </w:rPr>
        <w:t>57-6</w:t>
      </w:r>
      <w:r>
        <w:rPr>
          <w:rFonts w:ascii="仿宋" w:eastAsia="仿宋" w:hAnsi="仿宋" w:cs="仿宋" w:hint="eastAsia"/>
          <w:color w:val="0D0D0D"/>
          <w:spacing w:val="10"/>
          <w:sz w:val="28"/>
          <w:szCs w:val="28"/>
        </w:rPr>
        <w:t>号三峡云计算中心</w:t>
      </w:r>
      <w:r>
        <w:rPr>
          <w:rFonts w:ascii="仿宋" w:eastAsia="仿宋" w:hAnsi="仿宋" w:cs="仿宋" w:hint="eastAsia"/>
          <w:color w:val="0D0D0D"/>
          <w:spacing w:val="10"/>
          <w:sz w:val="28"/>
          <w:szCs w:val="28"/>
        </w:rPr>
        <w:t>1203</w:t>
      </w:r>
      <w:r>
        <w:rPr>
          <w:rFonts w:ascii="仿宋" w:eastAsia="仿宋" w:hAnsi="仿宋" w:cs="仿宋" w:hint="eastAsia"/>
          <w:color w:val="0D0D0D"/>
          <w:spacing w:val="10"/>
          <w:sz w:val="28"/>
          <w:szCs w:val="28"/>
        </w:rPr>
        <w:t>室</w:t>
      </w:r>
      <w:r>
        <w:rPr>
          <w:rFonts w:ascii="仿宋" w:eastAsia="仿宋" w:hAnsi="仿宋" w:cs="仿宋" w:hint="eastAsia"/>
          <w:color w:val="0D0D0D"/>
          <w:spacing w:val="10"/>
          <w:sz w:val="28"/>
          <w:szCs w:val="28"/>
          <w:lang w:val="zh-CN"/>
        </w:rPr>
        <w:t>）</w:t>
      </w:r>
    </w:p>
    <w:p w:rsidR="006B6BC0" w:rsidRDefault="00C34EF3" w:rsidP="00F95A48">
      <w:pPr>
        <w:pStyle w:val="11"/>
        <w:tabs>
          <w:tab w:val="left" w:pos="709"/>
        </w:tabs>
        <w:autoSpaceDE w:val="0"/>
        <w:autoSpaceDN w:val="0"/>
        <w:spacing w:line="360" w:lineRule="auto"/>
        <w:ind w:firstLineChars="200" w:firstLine="600"/>
        <w:rPr>
          <w:rFonts w:ascii="仿宋" w:eastAsia="仿宋" w:hAnsi="仿宋" w:cs="仿宋"/>
          <w:b/>
          <w:bCs/>
          <w:spacing w:val="10"/>
          <w:sz w:val="28"/>
          <w:szCs w:val="28"/>
        </w:rPr>
      </w:pPr>
      <w:r>
        <w:rPr>
          <w:rFonts w:ascii="仿宋" w:eastAsia="仿宋" w:hAnsi="仿宋" w:cs="仿宋" w:hint="eastAsia"/>
          <w:b/>
          <w:bCs/>
          <w:spacing w:val="10"/>
          <w:sz w:val="28"/>
          <w:szCs w:val="28"/>
        </w:rPr>
        <w:t>八、联系方式：</w:t>
      </w:r>
    </w:p>
    <w:p w:rsidR="006B6BC0" w:rsidRDefault="00C34EF3">
      <w:pPr>
        <w:pStyle w:val="11"/>
        <w:tabs>
          <w:tab w:val="left" w:pos="709"/>
        </w:tabs>
        <w:autoSpaceDE w:val="0"/>
        <w:autoSpaceDN w:val="0"/>
        <w:spacing w:line="360" w:lineRule="auto"/>
        <w:ind w:firstLineChars="200" w:firstLine="600"/>
        <w:rPr>
          <w:rFonts w:ascii="仿宋" w:eastAsia="仿宋" w:hAnsi="仿宋" w:cs="仿宋"/>
          <w:color w:val="0D0D0D"/>
          <w:spacing w:val="10"/>
          <w:sz w:val="28"/>
          <w:szCs w:val="28"/>
          <w:highlight w:val="yellow"/>
        </w:rPr>
      </w:pPr>
      <w:r>
        <w:rPr>
          <w:rFonts w:ascii="仿宋" w:eastAsia="仿宋" w:hAnsi="仿宋" w:cs="仿宋" w:hint="eastAsia"/>
          <w:spacing w:val="10"/>
          <w:sz w:val="28"/>
          <w:szCs w:val="28"/>
        </w:rPr>
        <w:lastRenderedPageBreak/>
        <w:t>采购人：</w:t>
      </w:r>
      <w:r>
        <w:rPr>
          <w:rFonts w:ascii="仿宋" w:eastAsia="仿宋" w:hAnsi="仿宋" w:cs="仿宋" w:hint="eastAsia"/>
          <w:color w:val="0D0D0D"/>
          <w:spacing w:val="10"/>
          <w:sz w:val="28"/>
          <w:szCs w:val="28"/>
        </w:rPr>
        <w:t>宜昌峡州</w:t>
      </w:r>
      <w:proofErr w:type="gramStart"/>
      <w:r>
        <w:rPr>
          <w:rFonts w:ascii="仿宋" w:eastAsia="仿宋" w:hAnsi="仿宋" w:cs="仿宋" w:hint="eastAsia"/>
          <w:color w:val="0D0D0D"/>
          <w:spacing w:val="10"/>
          <w:sz w:val="28"/>
          <w:szCs w:val="28"/>
        </w:rPr>
        <w:t>清江天</w:t>
      </w:r>
      <w:proofErr w:type="gramEnd"/>
      <w:r>
        <w:rPr>
          <w:rFonts w:ascii="仿宋" w:eastAsia="仿宋" w:hAnsi="仿宋" w:cs="仿宋" w:hint="eastAsia"/>
          <w:color w:val="0D0D0D"/>
          <w:spacing w:val="10"/>
          <w:sz w:val="28"/>
          <w:szCs w:val="28"/>
        </w:rPr>
        <w:t>龙湾旅游度假区有限公司</w:t>
      </w:r>
    </w:p>
    <w:p w:rsidR="006B6BC0" w:rsidRDefault="00C34EF3">
      <w:pPr>
        <w:pStyle w:val="11"/>
        <w:autoSpaceDE w:val="0"/>
        <w:autoSpaceDN w:val="0"/>
        <w:spacing w:line="360" w:lineRule="auto"/>
        <w:ind w:firstLineChars="200" w:firstLine="600"/>
        <w:rPr>
          <w:rFonts w:ascii="仿宋" w:eastAsia="仿宋" w:hAnsi="仿宋" w:cs="仿宋"/>
          <w:color w:val="0D0D0D"/>
          <w:spacing w:val="10"/>
          <w:sz w:val="28"/>
          <w:szCs w:val="28"/>
        </w:rPr>
      </w:pPr>
      <w:r>
        <w:rPr>
          <w:rFonts w:ascii="仿宋" w:eastAsia="仿宋" w:hAnsi="仿宋" w:cs="仿宋" w:hint="eastAsia"/>
          <w:color w:val="0D0D0D"/>
          <w:spacing w:val="10"/>
          <w:sz w:val="28"/>
          <w:szCs w:val="28"/>
        </w:rPr>
        <w:t>联系人：田少军</w:t>
      </w:r>
      <w:r>
        <w:rPr>
          <w:rFonts w:ascii="仿宋" w:eastAsia="仿宋" w:hAnsi="仿宋" w:cs="仿宋" w:hint="eastAsia"/>
          <w:color w:val="0D0D0D"/>
          <w:spacing w:val="10"/>
          <w:sz w:val="28"/>
          <w:szCs w:val="28"/>
        </w:rPr>
        <w:t xml:space="preserve">  </w:t>
      </w:r>
    </w:p>
    <w:p w:rsidR="006B6BC0" w:rsidRDefault="00C34EF3">
      <w:pPr>
        <w:pStyle w:val="11"/>
        <w:autoSpaceDE w:val="0"/>
        <w:autoSpaceDN w:val="0"/>
        <w:spacing w:line="360" w:lineRule="auto"/>
        <w:ind w:firstLineChars="200" w:firstLine="600"/>
        <w:rPr>
          <w:rFonts w:ascii="仿宋" w:eastAsia="仿宋" w:hAnsi="仿宋" w:cs="仿宋"/>
          <w:color w:val="0D0D0D"/>
          <w:spacing w:val="10"/>
          <w:sz w:val="28"/>
          <w:szCs w:val="28"/>
        </w:rPr>
      </w:pPr>
      <w:r>
        <w:rPr>
          <w:rFonts w:ascii="仿宋" w:eastAsia="仿宋" w:hAnsi="仿宋" w:cs="仿宋" w:hint="eastAsia"/>
          <w:color w:val="0D0D0D"/>
          <w:spacing w:val="10"/>
          <w:sz w:val="28"/>
          <w:szCs w:val="28"/>
        </w:rPr>
        <w:t>联系电话：</w:t>
      </w:r>
      <w:r>
        <w:rPr>
          <w:rFonts w:ascii="仿宋" w:eastAsia="仿宋" w:hAnsi="仿宋" w:cs="仿宋" w:hint="eastAsia"/>
          <w:color w:val="0D0D0D"/>
          <w:spacing w:val="10"/>
          <w:sz w:val="28"/>
          <w:szCs w:val="28"/>
        </w:rPr>
        <w:t xml:space="preserve">13972530018    </w:t>
      </w:r>
    </w:p>
    <w:p w:rsidR="006B6BC0" w:rsidRDefault="00C34EF3">
      <w:pPr>
        <w:pStyle w:val="11"/>
        <w:autoSpaceDE w:val="0"/>
        <w:autoSpaceDN w:val="0"/>
        <w:spacing w:line="360" w:lineRule="auto"/>
        <w:ind w:firstLineChars="200" w:firstLine="600"/>
        <w:rPr>
          <w:rFonts w:ascii="仿宋" w:eastAsia="仿宋" w:hAnsi="仿宋" w:cs="仿宋"/>
          <w:color w:val="0D0D0D"/>
          <w:spacing w:val="10"/>
          <w:sz w:val="28"/>
          <w:szCs w:val="28"/>
        </w:rPr>
      </w:pPr>
      <w:r>
        <w:rPr>
          <w:rFonts w:ascii="仿宋" w:eastAsia="仿宋" w:hAnsi="仿宋" w:cs="仿宋" w:hint="eastAsia"/>
          <w:spacing w:val="10"/>
          <w:sz w:val="28"/>
          <w:szCs w:val="28"/>
        </w:rPr>
        <w:t>联系地址：</w:t>
      </w:r>
      <w:r>
        <w:rPr>
          <w:rFonts w:ascii="仿宋" w:eastAsia="仿宋" w:hAnsi="仿宋" w:cs="仿宋" w:hint="eastAsia"/>
          <w:color w:val="0D0D0D"/>
          <w:spacing w:val="10"/>
          <w:sz w:val="28"/>
          <w:szCs w:val="28"/>
        </w:rPr>
        <w:t>湖北省宜昌市夷陵大道</w:t>
      </w:r>
      <w:r>
        <w:rPr>
          <w:rFonts w:ascii="仿宋" w:eastAsia="仿宋" w:hAnsi="仿宋" w:cs="仿宋" w:hint="eastAsia"/>
          <w:color w:val="0D0D0D"/>
          <w:spacing w:val="10"/>
          <w:sz w:val="28"/>
          <w:szCs w:val="28"/>
        </w:rPr>
        <w:t xml:space="preserve"> 78 </w:t>
      </w:r>
      <w:r>
        <w:rPr>
          <w:rFonts w:ascii="仿宋" w:eastAsia="仿宋" w:hAnsi="仿宋" w:cs="仿宋" w:hint="eastAsia"/>
          <w:color w:val="0D0D0D"/>
          <w:spacing w:val="10"/>
          <w:sz w:val="28"/>
          <w:szCs w:val="28"/>
        </w:rPr>
        <w:t>号</w:t>
      </w:r>
    </w:p>
    <w:p w:rsidR="006B6BC0" w:rsidRDefault="00C34EF3">
      <w:pPr>
        <w:pStyle w:val="11"/>
        <w:autoSpaceDE w:val="0"/>
        <w:autoSpaceDN w:val="0"/>
        <w:spacing w:line="360" w:lineRule="auto"/>
        <w:ind w:firstLineChars="200" w:firstLine="600"/>
        <w:rPr>
          <w:rFonts w:ascii="仿宋" w:eastAsia="仿宋" w:hAnsi="仿宋" w:cs="仿宋"/>
          <w:color w:val="0D0D0D"/>
          <w:spacing w:val="10"/>
          <w:sz w:val="28"/>
          <w:szCs w:val="28"/>
        </w:rPr>
      </w:pPr>
      <w:r>
        <w:rPr>
          <w:rFonts w:ascii="仿宋" w:eastAsia="仿宋" w:hAnsi="仿宋" w:cs="仿宋" w:hint="eastAsia"/>
          <w:color w:val="0D0D0D"/>
          <w:spacing w:val="10"/>
          <w:sz w:val="28"/>
          <w:szCs w:val="28"/>
        </w:rPr>
        <w:t>代理机构：</w:t>
      </w:r>
      <w:r>
        <w:rPr>
          <w:rFonts w:ascii="仿宋" w:eastAsia="仿宋" w:hAnsi="仿宋" w:cs="仿宋" w:hint="eastAsia"/>
          <w:color w:val="0D0D0D"/>
          <w:sz w:val="28"/>
          <w:szCs w:val="28"/>
          <w:lang w:val="zh-CN"/>
        </w:rPr>
        <w:t>湖北众恒诚业工程咨询有限公司</w:t>
      </w:r>
    </w:p>
    <w:p w:rsidR="006B6BC0" w:rsidRDefault="00C34EF3">
      <w:pPr>
        <w:pStyle w:val="11"/>
        <w:autoSpaceDE w:val="0"/>
        <w:autoSpaceDN w:val="0"/>
        <w:spacing w:line="360" w:lineRule="auto"/>
        <w:ind w:firstLineChars="200" w:firstLine="600"/>
        <w:rPr>
          <w:rFonts w:ascii="仿宋" w:eastAsia="仿宋" w:hAnsi="仿宋" w:cs="仿宋"/>
          <w:color w:val="0D0D0D"/>
          <w:sz w:val="28"/>
          <w:szCs w:val="28"/>
          <w:lang w:val="zh-CN"/>
        </w:rPr>
      </w:pPr>
      <w:r>
        <w:rPr>
          <w:rFonts w:ascii="仿宋" w:eastAsia="仿宋" w:hAnsi="仿宋" w:cs="仿宋" w:hint="eastAsia"/>
          <w:color w:val="0D0D0D"/>
          <w:spacing w:val="10"/>
          <w:sz w:val="28"/>
          <w:szCs w:val="28"/>
        </w:rPr>
        <w:t>联</w:t>
      </w:r>
      <w:r>
        <w:rPr>
          <w:rFonts w:ascii="仿宋" w:eastAsia="仿宋" w:hAnsi="仿宋" w:cs="仿宋" w:hint="eastAsia"/>
          <w:color w:val="0D0D0D"/>
          <w:spacing w:val="10"/>
          <w:sz w:val="28"/>
          <w:szCs w:val="28"/>
        </w:rPr>
        <w:t xml:space="preserve"> </w:t>
      </w:r>
      <w:r>
        <w:rPr>
          <w:rFonts w:ascii="仿宋" w:eastAsia="仿宋" w:hAnsi="仿宋" w:cs="仿宋" w:hint="eastAsia"/>
          <w:color w:val="0D0D0D"/>
          <w:spacing w:val="10"/>
          <w:sz w:val="28"/>
          <w:szCs w:val="28"/>
        </w:rPr>
        <w:t>系</w:t>
      </w:r>
      <w:r>
        <w:rPr>
          <w:rFonts w:ascii="仿宋" w:eastAsia="仿宋" w:hAnsi="仿宋" w:cs="仿宋" w:hint="eastAsia"/>
          <w:color w:val="0D0D0D"/>
          <w:spacing w:val="10"/>
          <w:sz w:val="28"/>
          <w:szCs w:val="28"/>
        </w:rPr>
        <w:t xml:space="preserve"> </w:t>
      </w:r>
      <w:r>
        <w:rPr>
          <w:rFonts w:ascii="仿宋" w:eastAsia="仿宋" w:hAnsi="仿宋" w:cs="仿宋" w:hint="eastAsia"/>
          <w:color w:val="0D0D0D"/>
          <w:spacing w:val="10"/>
          <w:sz w:val="28"/>
          <w:szCs w:val="28"/>
        </w:rPr>
        <w:t>人：杨晴</w:t>
      </w:r>
    </w:p>
    <w:p w:rsidR="006B6BC0" w:rsidRDefault="00C34EF3">
      <w:pPr>
        <w:pStyle w:val="11"/>
        <w:autoSpaceDE w:val="0"/>
        <w:autoSpaceDN w:val="0"/>
        <w:spacing w:line="360" w:lineRule="auto"/>
        <w:ind w:firstLineChars="200" w:firstLine="560"/>
        <w:rPr>
          <w:rFonts w:ascii="仿宋" w:eastAsia="仿宋" w:hAnsi="仿宋" w:cs="仿宋"/>
          <w:color w:val="0D0D0D"/>
          <w:sz w:val="28"/>
          <w:szCs w:val="28"/>
        </w:rPr>
      </w:pPr>
      <w:r>
        <w:rPr>
          <w:rFonts w:ascii="仿宋" w:eastAsia="仿宋" w:hAnsi="仿宋" w:cs="仿宋" w:hint="eastAsia"/>
          <w:color w:val="0D0D0D"/>
          <w:sz w:val="28"/>
          <w:szCs w:val="28"/>
          <w:lang w:val="zh-CN"/>
        </w:rPr>
        <w:t>联系电话：</w:t>
      </w:r>
      <w:r>
        <w:rPr>
          <w:rFonts w:ascii="仿宋" w:eastAsia="仿宋" w:hAnsi="仿宋" w:cs="仿宋" w:hint="eastAsia"/>
          <w:color w:val="0D0D0D"/>
          <w:sz w:val="28"/>
          <w:szCs w:val="28"/>
          <w:lang w:val="zh-CN"/>
        </w:rPr>
        <w:t xml:space="preserve"> </w:t>
      </w:r>
      <w:r>
        <w:rPr>
          <w:rFonts w:ascii="仿宋" w:eastAsia="仿宋" w:hAnsi="仿宋" w:cs="仿宋" w:hint="eastAsia"/>
          <w:color w:val="0D0D0D"/>
          <w:sz w:val="28"/>
          <w:szCs w:val="28"/>
        </w:rPr>
        <w:t>0717-6923868</w:t>
      </w:r>
    </w:p>
    <w:p w:rsidR="006B6BC0" w:rsidRDefault="00C34EF3">
      <w:pPr>
        <w:pStyle w:val="11"/>
        <w:autoSpaceDE w:val="0"/>
        <w:autoSpaceDN w:val="0"/>
        <w:spacing w:line="360" w:lineRule="auto"/>
        <w:ind w:firstLineChars="200" w:firstLine="560"/>
        <w:rPr>
          <w:rFonts w:ascii="仿宋" w:eastAsia="仿宋" w:hAnsi="仿宋" w:cs="仿宋"/>
          <w:color w:val="0D0D0D"/>
          <w:sz w:val="28"/>
          <w:szCs w:val="28"/>
          <w:lang w:val="zh-CN"/>
        </w:rPr>
      </w:pPr>
      <w:r>
        <w:rPr>
          <w:rFonts w:ascii="仿宋" w:eastAsia="仿宋" w:hAnsi="仿宋" w:cs="仿宋" w:hint="eastAsia"/>
          <w:color w:val="0D0D0D"/>
          <w:sz w:val="28"/>
          <w:szCs w:val="28"/>
          <w:lang w:val="zh-CN"/>
        </w:rPr>
        <w:t>联系地址：</w:t>
      </w:r>
      <w:r>
        <w:rPr>
          <w:rFonts w:ascii="仿宋" w:eastAsia="仿宋" w:hAnsi="仿宋" w:cs="仿宋" w:hint="eastAsia"/>
          <w:color w:val="0D0D0D"/>
          <w:spacing w:val="10"/>
          <w:sz w:val="28"/>
          <w:szCs w:val="28"/>
        </w:rPr>
        <w:t>宜昌市发展大道</w:t>
      </w:r>
      <w:r>
        <w:rPr>
          <w:rFonts w:ascii="仿宋" w:eastAsia="仿宋" w:hAnsi="仿宋" w:cs="仿宋" w:hint="eastAsia"/>
          <w:color w:val="0D0D0D"/>
          <w:spacing w:val="10"/>
          <w:sz w:val="28"/>
          <w:szCs w:val="28"/>
        </w:rPr>
        <w:t>57-6</w:t>
      </w:r>
      <w:r>
        <w:rPr>
          <w:rFonts w:ascii="仿宋" w:eastAsia="仿宋" w:hAnsi="仿宋" w:cs="仿宋" w:hint="eastAsia"/>
          <w:color w:val="0D0D0D"/>
          <w:spacing w:val="10"/>
          <w:sz w:val="28"/>
          <w:szCs w:val="28"/>
        </w:rPr>
        <w:t>号三峡云计算中心</w:t>
      </w:r>
      <w:r>
        <w:rPr>
          <w:rFonts w:ascii="仿宋" w:eastAsia="仿宋" w:hAnsi="仿宋" w:cs="仿宋" w:hint="eastAsia"/>
          <w:color w:val="0D0D0D"/>
          <w:spacing w:val="10"/>
          <w:sz w:val="28"/>
          <w:szCs w:val="28"/>
        </w:rPr>
        <w:t>1203</w:t>
      </w:r>
      <w:r>
        <w:rPr>
          <w:rFonts w:ascii="仿宋" w:eastAsia="仿宋" w:hAnsi="仿宋" w:cs="仿宋" w:hint="eastAsia"/>
          <w:color w:val="0D0D0D"/>
          <w:spacing w:val="10"/>
          <w:sz w:val="28"/>
          <w:szCs w:val="28"/>
        </w:rPr>
        <w:t>室</w:t>
      </w:r>
    </w:p>
    <w:p w:rsidR="006B6BC0" w:rsidRDefault="006B6BC0">
      <w:pPr>
        <w:pStyle w:val="11"/>
        <w:wordWrap w:val="0"/>
        <w:autoSpaceDE w:val="0"/>
        <w:autoSpaceDN w:val="0"/>
        <w:spacing w:line="360" w:lineRule="auto"/>
        <w:ind w:right="1200"/>
        <w:jc w:val="right"/>
        <w:rPr>
          <w:rFonts w:ascii="仿宋" w:eastAsia="仿宋" w:hAnsi="仿宋" w:cs="仿宋"/>
          <w:color w:val="0D0D0D"/>
          <w:sz w:val="28"/>
          <w:szCs w:val="28"/>
          <w:lang w:val="zh-CN"/>
        </w:rPr>
      </w:pPr>
    </w:p>
    <w:p w:rsidR="006B6BC0" w:rsidRDefault="00C34EF3">
      <w:pPr>
        <w:pStyle w:val="11"/>
        <w:wordWrap w:val="0"/>
        <w:autoSpaceDE w:val="0"/>
        <w:autoSpaceDN w:val="0"/>
        <w:spacing w:line="360" w:lineRule="auto"/>
        <w:ind w:right="1200"/>
        <w:jc w:val="right"/>
        <w:rPr>
          <w:rFonts w:ascii="仿宋" w:eastAsia="仿宋" w:hAnsi="仿宋" w:cs="仿宋"/>
          <w:color w:val="0D0D0D"/>
          <w:sz w:val="28"/>
          <w:szCs w:val="28"/>
          <w:highlight w:val="yellow"/>
          <w:lang w:val="zh-CN"/>
        </w:rPr>
      </w:pPr>
      <w:r>
        <w:rPr>
          <w:rFonts w:ascii="仿宋" w:eastAsia="仿宋" w:hAnsi="仿宋" w:cs="仿宋" w:hint="eastAsia"/>
          <w:color w:val="0D0D0D"/>
          <w:sz w:val="28"/>
          <w:szCs w:val="28"/>
          <w:highlight w:val="yellow"/>
          <w:lang w:val="zh-CN"/>
        </w:rPr>
        <w:t xml:space="preserve"> 201</w:t>
      </w:r>
      <w:r>
        <w:rPr>
          <w:rFonts w:ascii="仿宋" w:eastAsia="仿宋" w:hAnsi="仿宋" w:cs="仿宋" w:hint="eastAsia"/>
          <w:color w:val="0D0D0D"/>
          <w:sz w:val="28"/>
          <w:szCs w:val="28"/>
          <w:highlight w:val="yellow"/>
        </w:rPr>
        <w:t>9</w:t>
      </w:r>
      <w:r>
        <w:rPr>
          <w:rFonts w:ascii="仿宋" w:eastAsia="仿宋" w:hAnsi="仿宋" w:cs="仿宋" w:hint="eastAsia"/>
          <w:color w:val="0D0D0D"/>
          <w:sz w:val="28"/>
          <w:szCs w:val="28"/>
          <w:highlight w:val="yellow"/>
          <w:lang w:val="zh-CN"/>
        </w:rPr>
        <w:t>年</w:t>
      </w:r>
      <w:r>
        <w:rPr>
          <w:rFonts w:ascii="仿宋" w:eastAsia="仿宋" w:hAnsi="仿宋" w:cs="仿宋" w:hint="eastAsia"/>
          <w:color w:val="0D0D0D"/>
          <w:sz w:val="28"/>
          <w:szCs w:val="28"/>
          <w:highlight w:val="yellow"/>
        </w:rPr>
        <w:t>10</w:t>
      </w:r>
      <w:r>
        <w:rPr>
          <w:rFonts w:ascii="仿宋" w:eastAsia="仿宋" w:hAnsi="仿宋" w:cs="仿宋" w:hint="eastAsia"/>
          <w:color w:val="0D0D0D"/>
          <w:sz w:val="28"/>
          <w:szCs w:val="28"/>
          <w:highlight w:val="yellow"/>
          <w:lang w:val="zh-CN"/>
        </w:rPr>
        <w:t>月</w:t>
      </w:r>
      <w:r>
        <w:rPr>
          <w:rFonts w:ascii="仿宋" w:eastAsia="仿宋" w:hAnsi="仿宋" w:cs="仿宋" w:hint="eastAsia"/>
          <w:color w:val="0D0D0D"/>
          <w:sz w:val="28"/>
          <w:szCs w:val="28"/>
          <w:highlight w:val="yellow"/>
        </w:rPr>
        <w:t>16</w:t>
      </w:r>
      <w:r>
        <w:rPr>
          <w:rFonts w:ascii="仿宋" w:eastAsia="仿宋" w:hAnsi="仿宋" w:cs="仿宋" w:hint="eastAsia"/>
          <w:color w:val="0D0D0D"/>
          <w:sz w:val="28"/>
          <w:szCs w:val="28"/>
          <w:highlight w:val="yellow"/>
          <w:lang w:val="zh-CN"/>
        </w:rPr>
        <w:t>日</w:t>
      </w: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6B6BC0">
      <w:pPr>
        <w:pStyle w:val="11"/>
        <w:autoSpaceDE w:val="0"/>
        <w:autoSpaceDN w:val="0"/>
        <w:spacing w:line="560" w:lineRule="exact"/>
        <w:ind w:right="1200"/>
        <w:jc w:val="right"/>
        <w:rPr>
          <w:rFonts w:ascii="仿宋" w:eastAsia="仿宋" w:hAnsi="仿宋" w:cs="仿宋"/>
          <w:color w:val="0D0D0D"/>
          <w:sz w:val="28"/>
          <w:szCs w:val="28"/>
          <w:lang w:val="zh-CN"/>
        </w:rPr>
      </w:pPr>
    </w:p>
    <w:p w:rsidR="006B6BC0" w:rsidRDefault="00C34EF3">
      <w:pPr>
        <w:pStyle w:val="1"/>
        <w:ind w:left="0" w:firstLine="0"/>
        <w:rPr>
          <w:rFonts w:ascii="仿宋" w:eastAsia="仿宋" w:hAnsi="仿宋" w:cs="仿宋"/>
          <w:color w:val="0D0D0D"/>
          <w:sz w:val="36"/>
          <w:szCs w:val="36"/>
        </w:rPr>
      </w:pPr>
      <w:bookmarkStart w:id="11" w:name="_Toc456291341"/>
      <w:bookmarkStart w:id="12" w:name="_Toc456291152"/>
      <w:bookmarkStart w:id="13" w:name="_Toc456291267"/>
      <w:bookmarkStart w:id="14" w:name="_Toc456291524"/>
      <w:bookmarkStart w:id="15" w:name="_Toc26964"/>
      <w:bookmarkStart w:id="16" w:name="_Toc462487358"/>
      <w:bookmarkStart w:id="17" w:name="_Toc456291466"/>
      <w:bookmarkStart w:id="18" w:name="_Toc456291247"/>
      <w:bookmarkEnd w:id="10"/>
      <w:r>
        <w:rPr>
          <w:rFonts w:ascii="仿宋" w:eastAsia="仿宋" w:hAnsi="仿宋" w:cs="仿宋" w:hint="eastAsia"/>
          <w:color w:val="0D0D0D"/>
          <w:sz w:val="36"/>
          <w:szCs w:val="36"/>
        </w:rPr>
        <w:t>第二章</w:t>
      </w:r>
      <w:r>
        <w:rPr>
          <w:rFonts w:ascii="仿宋" w:eastAsia="仿宋" w:hAnsi="仿宋" w:cs="仿宋" w:hint="eastAsia"/>
          <w:color w:val="0D0D0D"/>
          <w:sz w:val="36"/>
          <w:szCs w:val="36"/>
        </w:rPr>
        <w:t xml:space="preserve">  </w:t>
      </w:r>
      <w:r>
        <w:rPr>
          <w:rFonts w:ascii="仿宋" w:eastAsia="仿宋" w:hAnsi="仿宋" w:cs="仿宋" w:hint="eastAsia"/>
          <w:color w:val="0D0D0D"/>
          <w:sz w:val="36"/>
          <w:szCs w:val="36"/>
        </w:rPr>
        <w:t>谈判须知</w:t>
      </w:r>
      <w:bookmarkEnd w:id="11"/>
      <w:bookmarkEnd w:id="12"/>
      <w:bookmarkEnd w:id="13"/>
      <w:bookmarkEnd w:id="14"/>
      <w:bookmarkEnd w:id="15"/>
      <w:bookmarkEnd w:id="16"/>
      <w:bookmarkEnd w:id="17"/>
      <w:bookmarkEnd w:id="18"/>
    </w:p>
    <w:p w:rsidR="006B6BC0" w:rsidRDefault="00C34EF3">
      <w:pPr>
        <w:pStyle w:val="20"/>
        <w:spacing w:line="240" w:lineRule="auto"/>
        <w:rPr>
          <w:rFonts w:ascii="仿宋" w:eastAsia="仿宋" w:hAnsi="仿宋" w:cs="仿宋"/>
          <w:color w:val="0D0D0D"/>
          <w:sz w:val="32"/>
          <w:szCs w:val="32"/>
        </w:rPr>
      </w:pPr>
      <w:bookmarkStart w:id="19" w:name="EB604e47df4ed941a88e4ba387b7ced5a6"/>
      <w:bookmarkStart w:id="20" w:name="EB0c2dac3b757e47bd9896f4952eeddbdd"/>
      <w:bookmarkStart w:id="21" w:name="_Toc20594"/>
      <w:bookmarkStart w:id="22" w:name="_Toc456291153"/>
      <w:bookmarkStart w:id="23" w:name="_Toc456291342"/>
      <w:bookmarkStart w:id="24" w:name="_Toc23066"/>
      <w:bookmarkStart w:id="25" w:name="_Toc456291467"/>
      <w:bookmarkStart w:id="26" w:name="_Toc456291248"/>
      <w:bookmarkStart w:id="27" w:name="_Toc456291525"/>
      <w:bookmarkStart w:id="28" w:name="_Toc462487359"/>
      <w:bookmarkStart w:id="29" w:name="_Toc456291268"/>
      <w:bookmarkEnd w:id="19"/>
      <w:bookmarkEnd w:id="20"/>
      <w:r>
        <w:rPr>
          <w:rFonts w:ascii="仿宋" w:eastAsia="仿宋" w:hAnsi="仿宋" w:cs="仿宋" w:hint="eastAsia"/>
          <w:color w:val="0D0D0D"/>
          <w:sz w:val="32"/>
          <w:szCs w:val="32"/>
        </w:rPr>
        <w:t>供应商须知前附表</w:t>
      </w:r>
      <w:bookmarkEnd w:id="21"/>
      <w:bookmarkEnd w:id="22"/>
      <w:bookmarkEnd w:id="23"/>
      <w:bookmarkEnd w:id="24"/>
      <w:bookmarkEnd w:id="25"/>
      <w:bookmarkEnd w:id="26"/>
      <w:bookmarkEnd w:id="27"/>
      <w:bookmarkEnd w:id="28"/>
      <w:bookmarkEnd w:id="29"/>
    </w:p>
    <w:p w:rsidR="006B6BC0" w:rsidRDefault="00C34EF3" w:rsidP="00F95A48">
      <w:pPr>
        <w:adjustRightInd w:val="0"/>
        <w:snapToGrid w:val="0"/>
        <w:spacing w:beforeLines="50" w:line="360" w:lineRule="auto"/>
        <w:ind w:rightChars="15" w:right="31" w:firstLineChars="200" w:firstLine="420"/>
        <w:rPr>
          <w:rFonts w:ascii="仿宋" w:eastAsia="仿宋" w:hAnsi="仿宋" w:cs="仿宋"/>
          <w:color w:val="0D0D0D"/>
          <w:szCs w:val="21"/>
        </w:rPr>
      </w:pPr>
      <w:r>
        <w:rPr>
          <w:rFonts w:ascii="仿宋" w:eastAsia="仿宋" w:hAnsi="仿宋" w:cs="仿宋" w:hint="eastAsia"/>
          <w:b/>
          <w:color w:val="0D0D0D"/>
          <w:szCs w:val="21"/>
        </w:rPr>
        <w:t>注：</w:t>
      </w:r>
      <w:r>
        <w:rPr>
          <w:rFonts w:ascii="仿宋" w:eastAsia="仿宋" w:hAnsi="仿宋" w:cs="仿宋" w:hint="eastAsia"/>
          <w:b/>
          <w:color w:val="0D0D0D"/>
          <w:szCs w:val="21"/>
        </w:rPr>
        <w:t xml:space="preserve"> </w:t>
      </w:r>
      <w:r>
        <w:rPr>
          <w:rFonts w:ascii="仿宋" w:eastAsia="仿宋" w:hAnsi="仿宋" w:cs="仿宋" w:hint="eastAsia"/>
          <w:b/>
          <w:color w:val="0D0D0D"/>
          <w:szCs w:val="21"/>
        </w:rPr>
        <w:t>请在方框□内划√选择。</w:t>
      </w:r>
    </w:p>
    <w:tbl>
      <w:tblPr>
        <w:tblW w:w="9433" w:type="dxa"/>
        <w:tblInd w:w="-2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087"/>
        <w:gridCol w:w="2521"/>
        <w:gridCol w:w="5825"/>
      </w:tblGrid>
      <w:tr w:rsidR="006B6BC0">
        <w:trPr>
          <w:trHeight w:val="167"/>
          <w:tblHeader/>
        </w:trPr>
        <w:tc>
          <w:tcPr>
            <w:tcW w:w="1087" w:type="dxa"/>
            <w:vAlign w:val="center"/>
          </w:tcPr>
          <w:p w:rsidR="006B6BC0" w:rsidRDefault="00C34EF3" w:rsidP="00F95A48">
            <w:pPr>
              <w:adjustRightInd w:val="0"/>
              <w:snapToGrid w:val="0"/>
              <w:spacing w:beforeLines="50"/>
              <w:jc w:val="center"/>
              <w:rPr>
                <w:rFonts w:ascii="仿宋" w:eastAsia="仿宋" w:hAnsi="仿宋" w:cs="仿宋"/>
                <w:b/>
                <w:color w:val="0D0D0D"/>
                <w:sz w:val="24"/>
                <w:szCs w:val="24"/>
              </w:rPr>
            </w:pPr>
            <w:r>
              <w:rPr>
                <w:rFonts w:ascii="仿宋" w:eastAsia="仿宋" w:hAnsi="仿宋" w:cs="仿宋" w:hint="eastAsia"/>
                <w:b/>
                <w:color w:val="0D0D0D"/>
                <w:sz w:val="24"/>
                <w:szCs w:val="24"/>
              </w:rPr>
              <w:t>序列号</w:t>
            </w:r>
          </w:p>
        </w:tc>
        <w:tc>
          <w:tcPr>
            <w:tcW w:w="2521" w:type="dxa"/>
            <w:vAlign w:val="center"/>
          </w:tcPr>
          <w:p w:rsidR="006B6BC0" w:rsidRDefault="00C34EF3" w:rsidP="00F95A48">
            <w:pPr>
              <w:adjustRightInd w:val="0"/>
              <w:snapToGrid w:val="0"/>
              <w:spacing w:beforeLines="50"/>
              <w:jc w:val="center"/>
              <w:rPr>
                <w:rFonts w:ascii="仿宋" w:eastAsia="仿宋" w:hAnsi="仿宋" w:cs="仿宋"/>
                <w:b/>
                <w:color w:val="0D0D0D"/>
                <w:sz w:val="24"/>
                <w:szCs w:val="24"/>
              </w:rPr>
            </w:pPr>
            <w:r>
              <w:rPr>
                <w:rFonts w:ascii="仿宋" w:eastAsia="仿宋" w:hAnsi="仿宋" w:cs="仿宋" w:hint="eastAsia"/>
                <w:b/>
                <w:color w:val="0D0D0D"/>
                <w:sz w:val="24"/>
                <w:szCs w:val="24"/>
              </w:rPr>
              <w:t>条款名称</w:t>
            </w:r>
          </w:p>
        </w:tc>
        <w:tc>
          <w:tcPr>
            <w:tcW w:w="5825" w:type="dxa"/>
            <w:vAlign w:val="center"/>
          </w:tcPr>
          <w:p w:rsidR="006B6BC0" w:rsidRDefault="00C34EF3" w:rsidP="00F95A48">
            <w:pPr>
              <w:adjustRightInd w:val="0"/>
              <w:snapToGrid w:val="0"/>
              <w:spacing w:beforeLines="50"/>
              <w:jc w:val="center"/>
              <w:rPr>
                <w:rFonts w:ascii="仿宋" w:eastAsia="仿宋" w:hAnsi="仿宋" w:cs="仿宋"/>
                <w:b/>
                <w:color w:val="0D0D0D"/>
                <w:sz w:val="24"/>
                <w:szCs w:val="24"/>
              </w:rPr>
            </w:pPr>
            <w:r>
              <w:rPr>
                <w:rFonts w:ascii="仿宋" w:eastAsia="仿宋" w:hAnsi="仿宋" w:cs="仿宋" w:hint="eastAsia"/>
                <w:b/>
                <w:color w:val="0D0D0D"/>
                <w:sz w:val="24"/>
                <w:szCs w:val="24"/>
              </w:rPr>
              <w:t>编列内容规定</w:t>
            </w:r>
          </w:p>
        </w:tc>
      </w:tr>
      <w:tr w:rsidR="006B6BC0">
        <w:trPr>
          <w:trHeight w:val="567"/>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w:t>
            </w:r>
          </w:p>
        </w:tc>
        <w:tc>
          <w:tcPr>
            <w:tcW w:w="2521"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项目名称</w:t>
            </w:r>
          </w:p>
        </w:tc>
        <w:tc>
          <w:tcPr>
            <w:tcW w:w="5825" w:type="dxa"/>
            <w:vAlign w:val="center"/>
          </w:tcPr>
          <w:p w:rsidR="006B6BC0" w:rsidRDefault="00C34EF3" w:rsidP="00F95A48">
            <w:pPr>
              <w:adjustRightInd w:val="0"/>
              <w:snapToGrid w:val="0"/>
              <w:spacing w:beforeLines="50"/>
              <w:rPr>
                <w:rFonts w:ascii="仿宋" w:eastAsia="仿宋" w:hAnsi="仿宋" w:cs="仿宋"/>
                <w:color w:val="0D0D0D"/>
                <w:sz w:val="24"/>
                <w:szCs w:val="24"/>
              </w:rPr>
            </w:pPr>
            <w:proofErr w:type="gramStart"/>
            <w:r>
              <w:rPr>
                <w:rFonts w:ascii="仿宋" w:eastAsia="仿宋" w:hAnsi="仿宋" w:cs="仿宋" w:hint="eastAsia"/>
                <w:color w:val="0D0D0D"/>
                <w:sz w:val="24"/>
                <w:szCs w:val="24"/>
              </w:rPr>
              <w:t>宜都天</w:t>
            </w:r>
            <w:proofErr w:type="gramEnd"/>
            <w:r>
              <w:rPr>
                <w:rFonts w:ascii="仿宋" w:eastAsia="仿宋" w:hAnsi="仿宋" w:cs="仿宋" w:hint="eastAsia"/>
                <w:color w:val="0D0D0D"/>
                <w:sz w:val="24"/>
                <w:szCs w:val="24"/>
              </w:rPr>
              <w:t>龙湾景区拓展营地设施设备采购建设安装项目</w:t>
            </w:r>
          </w:p>
        </w:tc>
      </w:tr>
      <w:tr w:rsidR="006B6BC0">
        <w:trPr>
          <w:trHeight w:val="1417"/>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2</w:t>
            </w:r>
          </w:p>
        </w:tc>
        <w:tc>
          <w:tcPr>
            <w:tcW w:w="2521"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采购人</w:t>
            </w:r>
          </w:p>
        </w:tc>
        <w:tc>
          <w:tcPr>
            <w:tcW w:w="5825" w:type="dxa"/>
            <w:vAlign w:val="center"/>
          </w:tcPr>
          <w:p w:rsidR="006B6BC0" w:rsidRDefault="00C34EF3" w:rsidP="00F95A48">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采购人：宜昌峡州</w:t>
            </w:r>
            <w:proofErr w:type="gramStart"/>
            <w:r>
              <w:rPr>
                <w:rFonts w:ascii="仿宋" w:eastAsia="仿宋" w:hAnsi="仿宋" w:cs="仿宋" w:hint="eastAsia"/>
                <w:color w:val="0D0D0D"/>
                <w:sz w:val="24"/>
                <w:szCs w:val="24"/>
              </w:rPr>
              <w:t>清江天</w:t>
            </w:r>
            <w:proofErr w:type="gramEnd"/>
            <w:r>
              <w:rPr>
                <w:rFonts w:ascii="仿宋" w:eastAsia="仿宋" w:hAnsi="仿宋" w:cs="仿宋" w:hint="eastAsia"/>
                <w:color w:val="0D0D0D"/>
                <w:sz w:val="24"/>
                <w:szCs w:val="24"/>
              </w:rPr>
              <w:t>龙湾旅游度假区有限公司</w:t>
            </w:r>
          </w:p>
          <w:p w:rsidR="006B6BC0" w:rsidRDefault="00C34EF3" w:rsidP="00F95A48">
            <w:pPr>
              <w:adjustRightInd w:val="0"/>
              <w:snapToGrid w:val="0"/>
              <w:spacing w:beforeLines="50"/>
              <w:rPr>
                <w:rFonts w:ascii="仿宋" w:eastAsia="仿宋" w:hAnsi="仿宋" w:cs="仿宋"/>
                <w:color w:val="0D0D0D"/>
                <w:spacing w:val="10"/>
                <w:sz w:val="24"/>
                <w:szCs w:val="24"/>
              </w:rPr>
            </w:pPr>
            <w:r>
              <w:rPr>
                <w:rFonts w:ascii="仿宋" w:eastAsia="仿宋" w:hAnsi="仿宋" w:cs="仿宋" w:hint="eastAsia"/>
                <w:color w:val="0D0D0D"/>
                <w:sz w:val="24"/>
                <w:szCs w:val="24"/>
              </w:rPr>
              <w:t>联系人：田少军</w:t>
            </w:r>
            <w:r>
              <w:rPr>
                <w:rFonts w:ascii="仿宋" w:eastAsia="仿宋" w:hAnsi="仿宋" w:cs="仿宋" w:hint="eastAsia"/>
                <w:color w:val="0D0D0D"/>
                <w:spacing w:val="10"/>
                <w:sz w:val="24"/>
                <w:szCs w:val="24"/>
              </w:rPr>
              <w:t xml:space="preserve">   </w:t>
            </w:r>
          </w:p>
          <w:p w:rsidR="006B6BC0" w:rsidRDefault="00C34EF3" w:rsidP="00F95A48">
            <w:pPr>
              <w:adjustRightInd w:val="0"/>
              <w:snapToGrid w:val="0"/>
              <w:spacing w:beforeLines="50"/>
              <w:rPr>
                <w:rFonts w:ascii="仿宋" w:eastAsia="仿宋" w:hAnsi="仿宋" w:cs="仿宋"/>
                <w:color w:val="0D0D0D"/>
                <w:spacing w:val="10"/>
                <w:sz w:val="24"/>
                <w:szCs w:val="24"/>
              </w:rPr>
            </w:pPr>
            <w:r>
              <w:rPr>
                <w:rFonts w:ascii="仿宋" w:eastAsia="仿宋" w:hAnsi="仿宋" w:cs="仿宋" w:hint="eastAsia"/>
                <w:color w:val="0D0D0D"/>
                <w:spacing w:val="10"/>
                <w:sz w:val="24"/>
                <w:szCs w:val="24"/>
              </w:rPr>
              <w:t>联系方式：</w:t>
            </w:r>
            <w:r>
              <w:rPr>
                <w:rFonts w:ascii="仿宋" w:eastAsia="仿宋" w:hAnsi="仿宋" w:cs="仿宋" w:hint="eastAsia"/>
                <w:color w:val="0D0D0D"/>
                <w:spacing w:val="10"/>
                <w:sz w:val="24"/>
                <w:szCs w:val="24"/>
              </w:rPr>
              <w:t xml:space="preserve">13972530018   </w:t>
            </w:r>
          </w:p>
          <w:p w:rsidR="006B6BC0" w:rsidRDefault="00C34EF3" w:rsidP="00F95A48">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联系地址：</w:t>
            </w:r>
            <w:r>
              <w:rPr>
                <w:rFonts w:ascii="仿宋" w:eastAsia="仿宋" w:hAnsi="仿宋" w:cs="仿宋" w:hint="eastAsia"/>
                <w:color w:val="0D0D0D"/>
                <w:spacing w:val="10"/>
                <w:sz w:val="24"/>
                <w:szCs w:val="24"/>
              </w:rPr>
              <w:t>湖北省宜昌市夷陵大道</w:t>
            </w:r>
            <w:r>
              <w:rPr>
                <w:rFonts w:ascii="仿宋" w:eastAsia="仿宋" w:hAnsi="仿宋" w:cs="仿宋" w:hint="eastAsia"/>
                <w:color w:val="0D0D0D"/>
                <w:spacing w:val="10"/>
                <w:sz w:val="24"/>
                <w:szCs w:val="24"/>
              </w:rPr>
              <w:t xml:space="preserve"> 78</w:t>
            </w:r>
            <w:r>
              <w:rPr>
                <w:rFonts w:ascii="仿宋" w:eastAsia="仿宋" w:hAnsi="仿宋" w:cs="仿宋" w:hint="eastAsia"/>
                <w:color w:val="0D0D0D"/>
                <w:spacing w:val="10"/>
                <w:sz w:val="24"/>
                <w:szCs w:val="24"/>
              </w:rPr>
              <w:t>号</w:t>
            </w:r>
          </w:p>
        </w:tc>
      </w:tr>
      <w:tr w:rsidR="006B6BC0">
        <w:trPr>
          <w:trHeight w:val="1417"/>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3</w:t>
            </w:r>
          </w:p>
        </w:tc>
        <w:tc>
          <w:tcPr>
            <w:tcW w:w="2521"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采购代理机构</w:t>
            </w:r>
          </w:p>
        </w:tc>
        <w:tc>
          <w:tcPr>
            <w:tcW w:w="5825" w:type="dxa"/>
            <w:vAlign w:val="center"/>
          </w:tcPr>
          <w:p w:rsidR="006B6BC0" w:rsidRDefault="00C34EF3" w:rsidP="00F95A48">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名</w:t>
            </w:r>
            <w:r>
              <w:rPr>
                <w:rFonts w:ascii="仿宋" w:eastAsia="仿宋" w:hAnsi="仿宋" w:cs="仿宋" w:hint="eastAsia"/>
                <w:color w:val="0D0D0D"/>
                <w:sz w:val="24"/>
                <w:szCs w:val="24"/>
              </w:rPr>
              <w:t xml:space="preserve">  </w:t>
            </w:r>
            <w:r>
              <w:rPr>
                <w:rFonts w:ascii="仿宋" w:eastAsia="仿宋" w:hAnsi="仿宋" w:cs="仿宋" w:hint="eastAsia"/>
                <w:color w:val="0D0D0D"/>
                <w:sz w:val="24"/>
                <w:szCs w:val="24"/>
              </w:rPr>
              <w:t>称：</w:t>
            </w:r>
            <w:bookmarkStart w:id="30" w:name="EBdbf54124db4f4d93943428ddb5c3ce7d"/>
            <w:r>
              <w:rPr>
                <w:rFonts w:ascii="仿宋" w:eastAsia="仿宋" w:hAnsi="仿宋" w:cs="仿宋" w:hint="eastAsia"/>
                <w:color w:val="0D0D0D"/>
                <w:sz w:val="24"/>
                <w:szCs w:val="24"/>
              </w:rPr>
              <w:t>湖北众恒诚业工程咨询有限公司</w:t>
            </w:r>
            <w:bookmarkEnd w:id="30"/>
          </w:p>
          <w:p w:rsidR="006B6BC0" w:rsidRDefault="00C34EF3" w:rsidP="00F95A48">
            <w:pPr>
              <w:adjustRightInd w:val="0"/>
              <w:snapToGrid w:val="0"/>
              <w:spacing w:beforeLines="50"/>
              <w:rPr>
                <w:rFonts w:ascii="仿宋" w:eastAsia="仿宋" w:hAnsi="仿宋" w:cs="仿宋"/>
                <w:color w:val="0D0D0D"/>
                <w:spacing w:val="10"/>
                <w:sz w:val="24"/>
                <w:szCs w:val="24"/>
              </w:rPr>
            </w:pPr>
            <w:r>
              <w:rPr>
                <w:rFonts w:ascii="仿宋" w:eastAsia="仿宋" w:hAnsi="仿宋" w:cs="仿宋" w:hint="eastAsia"/>
                <w:color w:val="0D0D0D"/>
                <w:sz w:val="24"/>
                <w:szCs w:val="24"/>
              </w:rPr>
              <w:t>地</w:t>
            </w:r>
            <w:r>
              <w:rPr>
                <w:rFonts w:ascii="仿宋" w:eastAsia="仿宋" w:hAnsi="仿宋" w:cs="仿宋" w:hint="eastAsia"/>
                <w:color w:val="0D0D0D"/>
                <w:sz w:val="24"/>
                <w:szCs w:val="24"/>
              </w:rPr>
              <w:t xml:space="preserve">  </w:t>
            </w:r>
            <w:r>
              <w:rPr>
                <w:rFonts w:ascii="仿宋" w:eastAsia="仿宋" w:hAnsi="仿宋" w:cs="仿宋" w:hint="eastAsia"/>
                <w:color w:val="0D0D0D"/>
                <w:sz w:val="24"/>
                <w:szCs w:val="24"/>
              </w:rPr>
              <w:t>址：</w:t>
            </w:r>
            <w:r>
              <w:rPr>
                <w:rFonts w:ascii="仿宋" w:eastAsia="仿宋" w:hAnsi="仿宋" w:cs="仿宋" w:hint="eastAsia"/>
                <w:color w:val="0D0D0D"/>
                <w:spacing w:val="10"/>
                <w:sz w:val="24"/>
                <w:szCs w:val="24"/>
              </w:rPr>
              <w:t>宜昌市发展大道</w:t>
            </w:r>
            <w:r>
              <w:rPr>
                <w:rFonts w:ascii="仿宋" w:eastAsia="仿宋" w:hAnsi="仿宋" w:cs="仿宋" w:hint="eastAsia"/>
                <w:color w:val="0D0D0D"/>
                <w:spacing w:val="10"/>
                <w:sz w:val="24"/>
                <w:szCs w:val="24"/>
              </w:rPr>
              <w:t>57-6</w:t>
            </w:r>
            <w:r>
              <w:rPr>
                <w:rFonts w:ascii="仿宋" w:eastAsia="仿宋" w:hAnsi="仿宋" w:cs="仿宋" w:hint="eastAsia"/>
                <w:color w:val="0D0D0D"/>
                <w:spacing w:val="10"/>
                <w:sz w:val="24"/>
                <w:szCs w:val="24"/>
              </w:rPr>
              <w:t>号三峡云计算中心</w:t>
            </w:r>
            <w:r>
              <w:rPr>
                <w:rFonts w:ascii="仿宋" w:eastAsia="仿宋" w:hAnsi="仿宋" w:cs="仿宋" w:hint="eastAsia"/>
                <w:color w:val="0D0D0D"/>
                <w:spacing w:val="10"/>
                <w:sz w:val="24"/>
                <w:szCs w:val="24"/>
              </w:rPr>
              <w:t>1203</w:t>
            </w:r>
            <w:r>
              <w:rPr>
                <w:rFonts w:ascii="仿宋" w:eastAsia="仿宋" w:hAnsi="仿宋" w:cs="仿宋" w:hint="eastAsia"/>
                <w:color w:val="0D0D0D"/>
                <w:spacing w:val="10"/>
                <w:sz w:val="24"/>
                <w:szCs w:val="24"/>
              </w:rPr>
              <w:t>室</w:t>
            </w:r>
          </w:p>
          <w:p w:rsidR="006B6BC0" w:rsidRDefault="00C34EF3" w:rsidP="00F95A48">
            <w:pPr>
              <w:adjustRightInd w:val="0"/>
              <w:snapToGrid w:val="0"/>
              <w:spacing w:beforeLines="50"/>
              <w:rPr>
                <w:rFonts w:ascii="仿宋" w:eastAsia="仿宋" w:hAnsi="仿宋" w:cs="仿宋"/>
                <w:color w:val="0D0D0D"/>
                <w:sz w:val="24"/>
                <w:szCs w:val="24"/>
                <w:u w:val="single"/>
              </w:rPr>
            </w:pPr>
            <w:r>
              <w:rPr>
                <w:rFonts w:ascii="仿宋" w:eastAsia="仿宋" w:hAnsi="仿宋" w:cs="仿宋" w:hint="eastAsia"/>
                <w:color w:val="0D0D0D"/>
                <w:sz w:val="24"/>
                <w:szCs w:val="24"/>
              </w:rPr>
              <w:t>电</w:t>
            </w:r>
            <w:r>
              <w:rPr>
                <w:rFonts w:ascii="仿宋" w:eastAsia="仿宋" w:hAnsi="仿宋" w:cs="仿宋" w:hint="eastAsia"/>
                <w:color w:val="0D0D0D"/>
                <w:sz w:val="24"/>
                <w:szCs w:val="24"/>
              </w:rPr>
              <w:t xml:space="preserve">  </w:t>
            </w:r>
            <w:r>
              <w:rPr>
                <w:rFonts w:ascii="仿宋" w:eastAsia="仿宋" w:hAnsi="仿宋" w:cs="仿宋" w:hint="eastAsia"/>
                <w:color w:val="0D0D0D"/>
                <w:sz w:val="24"/>
                <w:szCs w:val="24"/>
              </w:rPr>
              <w:t>话：</w:t>
            </w:r>
            <w:r>
              <w:rPr>
                <w:rFonts w:ascii="仿宋" w:eastAsia="仿宋" w:hAnsi="仿宋" w:cs="仿宋" w:hint="eastAsia"/>
                <w:color w:val="0D0D0D"/>
                <w:sz w:val="24"/>
                <w:szCs w:val="24"/>
              </w:rPr>
              <w:t>0717-6923868</w:t>
            </w:r>
          </w:p>
          <w:p w:rsidR="006B6BC0" w:rsidRDefault="00C34EF3" w:rsidP="00F95A48">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联系人：</w:t>
            </w:r>
            <w:proofErr w:type="gramStart"/>
            <w:r>
              <w:rPr>
                <w:rFonts w:ascii="仿宋" w:eastAsia="仿宋" w:hAnsi="仿宋" w:cs="仿宋" w:hint="eastAsia"/>
                <w:color w:val="0D0D0D"/>
                <w:sz w:val="24"/>
                <w:szCs w:val="24"/>
              </w:rPr>
              <w:t>杨晴</w:t>
            </w:r>
            <w:proofErr w:type="gramEnd"/>
          </w:p>
        </w:tc>
      </w:tr>
      <w:tr w:rsidR="006B6BC0">
        <w:trPr>
          <w:trHeight w:val="1417"/>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4</w:t>
            </w:r>
          </w:p>
        </w:tc>
        <w:tc>
          <w:tcPr>
            <w:tcW w:w="2521"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监管部门</w:t>
            </w:r>
          </w:p>
        </w:tc>
        <w:tc>
          <w:tcPr>
            <w:tcW w:w="5825" w:type="dxa"/>
            <w:vAlign w:val="center"/>
          </w:tcPr>
          <w:p w:rsidR="006B6BC0" w:rsidRDefault="00C34EF3" w:rsidP="00F95A48">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名</w:t>
            </w:r>
            <w:r>
              <w:rPr>
                <w:rFonts w:ascii="仿宋" w:eastAsia="仿宋" w:hAnsi="仿宋" w:cs="仿宋" w:hint="eastAsia"/>
                <w:color w:val="0D0D0D"/>
                <w:sz w:val="24"/>
                <w:szCs w:val="24"/>
              </w:rPr>
              <w:t xml:space="preserve">  </w:t>
            </w:r>
            <w:r>
              <w:rPr>
                <w:rFonts w:ascii="仿宋" w:eastAsia="仿宋" w:hAnsi="仿宋" w:cs="仿宋" w:hint="eastAsia"/>
                <w:color w:val="0D0D0D"/>
                <w:sz w:val="24"/>
                <w:szCs w:val="24"/>
              </w:rPr>
              <w:t>称：</w:t>
            </w:r>
            <w:r>
              <w:rPr>
                <w:rFonts w:ascii="仿宋" w:eastAsia="仿宋" w:hAnsi="仿宋" w:cs="仿宋" w:hint="eastAsia"/>
                <w:color w:val="0D0D0D"/>
                <w:sz w:val="24"/>
                <w:szCs w:val="24"/>
              </w:rPr>
              <w:t>\</w:t>
            </w:r>
          </w:p>
          <w:p w:rsidR="006B6BC0" w:rsidRDefault="00C34EF3" w:rsidP="00F95A48">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地</w:t>
            </w:r>
            <w:r>
              <w:rPr>
                <w:rFonts w:ascii="仿宋" w:eastAsia="仿宋" w:hAnsi="仿宋" w:cs="仿宋" w:hint="eastAsia"/>
                <w:color w:val="0D0D0D"/>
                <w:sz w:val="24"/>
                <w:szCs w:val="24"/>
              </w:rPr>
              <w:t xml:space="preserve">  </w:t>
            </w:r>
            <w:r>
              <w:rPr>
                <w:rFonts w:ascii="仿宋" w:eastAsia="仿宋" w:hAnsi="仿宋" w:cs="仿宋" w:hint="eastAsia"/>
                <w:color w:val="0D0D0D"/>
                <w:sz w:val="24"/>
                <w:szCs w:val="24"/>
              </w:rPr>
              <w:t>址：</w:t>
            </w:r>
            <w:r>
              <w:rPr>
                <w:rFonts w:ascii="仿宋" w:eastAsia="仿宋" w:hAnsi="仿宋" w:cs="仿宋" w:hint="eastAsia"/>
                <w:color w:val="0D0D0D"/>
                <w:sz w:val="24"/>
                <w:szCs w:val="24"/>
              </w:rPr>
              <w:t>\</w:t>
            </w:r>
          </w:p>
          <w:p w:rsidR="006B6BC0" w:rsidRDefault="00C34EF3" w:rsidP="00F95A48">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电</w:t>
            </w:r>
            <w:r>
              <w:rPr>
                <w:rFonts w:ascii="仿宋" w:eastAsia="仿宋" w:hAnsi="仿宋" w:cs="仿宋" w:hint="eastAsia"/>
                <w:color w:val="0D0D0D"/>
                <w:sz w:val="24"/>
                <w:szCs w:val="24"/>
              </w:rPr>
              <w:t xml:space="preserve">  </w:t>
            </w:r>
            <w:r>
              <w:rPr>
                <w:rFonts w:ascii="仿宋" w:eastAsia="仿宋" w:hAnsi="仿宋" w:cs="仿宋" w:hint="eastAsia"/>
                <w:color w:val="0D0D0D"/>
                <w:sz w:val="24"/>
                <w:szCs w:val="24"/>
              </w:rPr>
              <w:t>话：</w:t>
            </w:r>
            <w:r>
              <w:rPr>
                <w:rFonts w:ascii="仿宋" w:eastAsia="仿宋" w:hAnsi="仿宋" w:cs="仿宋" w:hint="eastAsia"/>
                <w:color w:val="0D0D0D"/>
                <w:sz w:val="24"/>
                <w:szCs w:val="24"/>
              </w:rPr>
              <w:t>\</w:t>
            </w:r>
          </w:p>
        </w:tc>
      </w:tr>
      <w:tr w:rsidR="006B6BC0">
        <w:trPr>
          <w:trHeight w:val="1038"/>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6</w:t>
            </w:r>
          </w:p>
        </w:tc>
        <w:tc>
          <w:tcPr>
            <w:tcW w:w="2521"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联合体谈判</w:t>
            </w:r>
          </w:p>
        </w:tc>
        <w:tc>
          <w:tcPr>
            <w:tcW w:w="5825" w:type="dxa"/>
            <w:vAlign w:val="center"/>
          </w:tcPr>
          <w:p w:rsidR="006B6BC0" w:rsidRDefault="00C34EF3" w:rsidP="00F95A48">
            <w:pPr>
              <w:adjustRightInd w:val="0"/>
              <w:snapToGrid w:val="0"/>
              <w:spacing w:beforeLines="50"/>
              <w:rPr>
                <w:rFonts w:ascii="仿宋" w:eastAsia="仿宋" w:hAnsi="仿宋" w:cs="仿宋"/>
                <w:color w:val="0D0D0D"/>
                <w:sz w:val="24"/>
                <w:szCs w:val="24"/>
              </w:rPr>
            </w:pPr>
            <w:bookmarkStart w:id="31" w:name="EB02545c00c1f04dcfa58f3247a63d58a1"/>
            <w:r>
              <w:rPr>
                <w:rFonts w:ascii="仿宋" w:eastAsia="仿宋" w:hAnsi="仿宋" w:cs="仿宋" w:hint="eastAsia"/>
                <w:color w:val="0D0D0D"/>
                <w:sz w:val="24"/>
                <w:szCs w:val="24"/>
              </w:rPr>
              <w:t>☑不接受</w:t>
            </w:r>
            <w:r>
              <w:rPr>
                <w:rFonts w:ascii="仿宋" w:eastAsia="仿宋" w:hAnsi="仿宋" w:cs="仿宋" w:hint="eastAsia"/>
                <w:color w:val="0D0D0D"/>
                <w:sz w:val="24"/>
                <w:szCs w:val="24"/>
              </w:rPr>
              <w:t xml:space="preserve"> </w:t>
            </w:r>
          </w:p>
          <w:p w:rsidR="006B6BC0" w:rsidRDefault="00C34EF3" w:rsidP="00F95A48">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□接受</w:t>
            </w:r>
            <w:bookmarkEnd w:id="31"/>
          </w:p>
        </w:tc>
      </w:tr>
      <w:tr w:rsidR="006B6BC0">
        <w:trPr>
          <w:trHeight w:val="167"/>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7</w:t>
            </w:r>
          </w:p>
        </w:tc>
        <w:tc>
          <w:tcPr>
            <w:tcW w:w="2521" w:type="dxa"/>
            <w:vAlign w:val="center"/>
          </w:tcPr>
          <w:p w:rsidR="006B6BC0" w:rsidRDefault="00C34EF3" w:rsidP="00F95A48">
            <w:pPr>
              <w:adjustRightInd w:val="0"/>
              <w:snapToGrid w:val="0"/>
              <w:spacing w:beforeLines="50" w:line="360" w:lineRule="exact"/>
              <w:jc w:val="center"/>
              <w:rPr>
                <w:rFonts w:ascii="仿宋" w:eastAsia="仿宋" w:hAnsi="仿宋" w:cs="仿宋"/>
                <w:color w:val="0D0D0D"/>
                <w:sz w:val="24"/>
                <w:szCs w:val="24"/>
              </w:rPr>
            </w:pPr>
            <w:r>
              <w:rPr>
                <w:rFonts w:ascii="仿宋" w:eastAsia="仿宋" w:hAnsi="仿宋" w:cs="仿宋" w:hint="eastAsia"/>
                <w:color w:val="0D0D0D"/>
                <w:sz w:val="24"/>
                <w:szCs w:val="24"/>
              </w:rPr>
              <w:t>采购进口产品</w:t>
            </w:r>
          </w:p>
        </w:tc>
        <w:tc>
          <w:tcPr>
            <w:tcW w:w="5825" w:type="dxa"/>
            <w:vAlign w:val="center"/>
          </w:tcPr>
          <w:p w:rsidR="006B6BC0" w:rsidRDefault="00C34EF3" w:rsidP="00F95A48">
            <w:pPr>
              <w:adjustRightInd w:val="0"/>
              <w:snapToGrid w:val="0"/>
              <w:spacing w:beforeLines="50" w:line="360" w:lineRule="exact"/>
              <w:rPr>
                <w:rFonts w:ascii="仿宋" w:eastAsia="仿宋" w:hAnsi="仿宋" w:cs="仿宋"/>
                <w:color w:val="0D0D0D"/>
                <w:sz w:val="24"/>
                <w:szCs w:val="24"/>
              </w:rPr>
            </w:pPr>
            <w:bookmarkStart w:id="32" w:name="EB72d54228d56d420eaf9b47d64f2891a9"/>
            <w:r>
              <w:rPr>
                <w:rFonts w:ascii="仿宋" w:eastAsia="仿宋" w:hAnsi="仿宋" w:cs="仿宋" w:hint="eastAsia"/>
                <w:color w:val="0D0D0D"/>
                <w:sz w:val="24"/>
                <w:szCs w:val="24"/>
              </w:rPr>
              <w:t>☑本项目拒绝进口产品参加谈判</w:t>
            </w:r>
            <w:r>
              <w:rPr>
                <w:rFonts w:ascii="仿宋" w:eastAsia="仿宋" w:hAnsi="仿宋" w:cs="仿宋" w:hint="eastAsia"/>
                <w:color w:val="0D0D0D"/>
                <w:sz w:val="24"/>
                <w:szCs w:val="24"/>
              </w:rPr>
              <w:t xml:space="preserve"> </w:t>
            </w:r>
          </w:p>
          <w:p w:rsidR="006B6BC0" w:rsidRDefault="00C34EF3" w:rsidP="00F95A48">
            <w:pPr>
              <w:adjustRightInd w:val="0"/>
              <w:snapToGrid w:val="0"/>
              <w:spacing w:beforeLines="50" w:line="360" w:lineRule="exact"/>
              <w:rPr>
                <w:rFonts w:ascii="仿宋" w:eastAsia="仿宋" w:hAnsi="仿宋" w:cs="仿宋"/>
                <w:color w:val="0D0D0D"/>
                <w:sz w:val="24"/>
                <w:szCs w:val="24"/>
              </w:rPr>
            </w:pPr>
            <w:r>
              <w:rPr>
                <w:rFonts w:ascii="仿宋" w:eastAsia="仿宋" w:hAnsi="仿宋" w:cs="仿宋" w:hint="eastAsia"/>
                <w:color w:val="0D0D0D"/>
                <w:sz w:val="24"/>
                <w:szCs w:val="24"/>
              </w:rPr>
              <w:lastRenderedPageBreak/>
              <w:t>□本项目已经财政部门同意购买进口产品</w:t>
            </w:r>
            <w:bookmarkEnd w:id="32"/>
          </w:p>
          <w:p w:rsidR="006B6BC0" w:rsidRDefault="00C34EF3" w:rsidP="00F95A48">
            <w:pPr>
              <w:adjustRightInd w:val="0"/>
              <w:snapToGrid w:val="0"/>
              <w:spacing w:beforeLines="50" w:line="360" w:lineRule="exact"/>
              <w:rPr>
                <w:rFonts w:ascii="仿宋" w:eastAsia="仿宋" w:hAnsi="仿宋" w:cs="仿宋"/>
                <w:color w:val="0D0D0D"/>
                <w:sz w:val="24"/>
                <w:szCs w:val="24"/>
              </w:rPr>
            </w:pPr>
            <w:r>
              <w:rPr>
                <w:rFonts w:ascii="仿宋" w:eastAsia="仿宋" w:hAnsi="仿宋" w:cs="仿宋" w:hint="eastAsia"/>
                <w:color w:val="0D0D0D"/>
                <w:kern w:val="0"/>
                <w:sz w:val="24"/>
                <w:szCs w:val="24"/>
              </w:rPr>
              <w:t>进口产品是指通过中国海关报关验放进入中国境内且产自关境外的产品。</w:t>
            </w:r>
          </w:p>
        </w:tc>
      </w:tr>
      <w:tr w:rsidR="006B6BC0">
        <w:trPr>
          <w:trHeight w:val="167"/>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lastRenderedPageBreak/>
              <w:t>8</w:t>
            </w:r>
          </w:p>
        </w:tc>
        <w:tc>
          <w:tcPr>
            <w:tcW w:w="2521"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备选方案</w:t>
            </w:r>
          </w:p>
        </w:tc>
        <w:tc>
          <w:tcPr>
            <w:tcW w:w="5825" w:type="dxa"/>
            <w:vAlign w:val="center"/>
          </w:tcPr>
          <w:p w:rsidR="006B6BC0" w:rsidRDefault="00C34EF3" w:rsidP="00F95A48">
            <w:pPr>
              <w:adjustRightInd w:val="0"/>
              <w:snapToGrid w:val="0"/>
              <w:spacing w:beforeLines="50"/>
              <w:rPr>
                <w:rFonts w:ascii="仿宋" w:eastAsia="仿宋" w:hAnsi="仿宋" w:cs="仿宋"/>
                <w:color w:val="0D0D0D"/>
                <w:sz w:val="24"/>
                <w:szCs w:val="24"/>
              </w:rPr>
            </w:pPr>
            <w:bookmarkStart w:id="33" w:name="EB1a5fdb59f9a34f8bae655ee720c30880"/>
            <w:r>
              <w:rPr>
                <w:rFonts w:ascii="仿宋" w:eastAsia="仿宋" w:hAnsi="仿宋" w:cs="仿宋" w:hint="eastAsia"/>
                <w:color w:val="0D0D0D"/>
                <w:sz w:val="24"/>
                <w:szCs w:val="24"/>
              </w:rPr>
              <w:t>☑不接受</w:t>
            </w:r>
            <w:r>
              <w:rPr>
                <w:rFonts w:ascii="仿宋" w:eastAsia="仿宋" w:hAnsi="仿宋" w:cs="仿宋" w:hint="eastAsia"/>
                <w:color w:val="0D0D0D"/>
                <w:sz w:val="24"/>
                <w:szCs w:val="24"/>
              </w:rPr>
              <w:t xml:space="preserve"> </w:t>
            </w:r>
          </w:p>
          <w:p w:rsidR="006B6BC0" w:rsidRDefault="00C34EF3" w:rsidP="00F95A48">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rPr>
              <w:t>□接受</w:t>
            </w:r>
            <w:bookmarkEnd w:id="33"/>
          </w:p>
        </w:tc>
      </w:tr>
      <w:tr w:rsidR="006B6BC0">
        <w:trPr>
          <w:trHeight w:val="167"/>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9</w:t>
            </w:r>
          </w:p>
        </w:tc>
        <w:tc>
          <w:tcPr>
            <w:tcW w:w="2521"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信息公告媒体</w:t>
            </w:r>
          </w:p>
        </w:tc>
        <w:tc>
          <w:tcPr>
            <w:tcW w:w="5825" w:type="dxa"/>
            <w:vAlign w:val="center"/>
          </w:tcPr>
          <w:p w:rsidR="006B6BC0" w:rsidRDefault="00C34EF3" w:rsidP="00F95A48">
            <w:pPr>
              <w:adjustRightInd w:val="0"/>
              <w:snapToGrid w:val="0"/>
              <w:spacing w:beforeLines="50"/>
              <w:ind w:left="120" w:hangingChars="50" w:hanging="120"/>
              <w:rPr>
                <w:rFonts w:ascii="仿宋" w:eastAsia="仿宋" w:hAnsi="仿宋" w:cs="仿宋"/>
                <w:color w:val="0D0D0D"/>
                <w:sz w:val="24"/>
                <w:szCs w:val="24"/>
              </w:rPr>
            </w:pPr>
            <w:r>
              <w:rPr>
                <w:rFonts w:ascii="仿宋" w:eastAsia="仿宋" w:hAnsi="仿宋" w:cs="仿宋" w:hint="eastAsia"/>
                <w:color w:val="0D0D0D"/>
                <w:sz w:val="24"/>
                <w:szCs w:val="24"/>
              </w:rPr>
              <w:t>《湖北峡州酒店产业集团有限公司网站》</w:t>
            </w:r>
          </w:p>
        </w:tc>
      </w:tr>
      <w:tr w:rsidR="006B6BC0">
        <w:trPr>
          <w:trHeight w:val="167"/>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10</w:t>
            </w:r>
          </w:p>
        </w:tc>
        <w:tc>
          <w:tcPr>
            <w:tcW w:w="2521"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提交谈判响应文件截止时间</w:t>
            </w:r>
          </w:p>
        </w:tc>
        <w:tc>
          <w:tcPr>
            <w:tcW w:w="5825" w:type="dxa"/>
            <w:vAlign w:val="center"/>
          </w:tcPr>
          <w:p w:rsidR="006B6BC0" w:rsidRDefault="00C34EF3" w:rsidP="00F95A48">
            <w:pPr>
              <w:adjustRightInd w:val="0"/>
              <w:snapToGrid w:val="0"/>
              <w:spacing w:beforeLines="50"/>
              <w:rPr>
                <w:rFonts w:ascii="仿宋" w:eastAsia="仿宋" w:hAnsi="仿宋" w:cs="仿宋"/>
                <w:color w:val="0D0D0D"/>
                <w:sz w:val="24"/>
                <w:szCs w:val="24"/>
              </w:rPr>
            </w:pPr>
            <w:r>
              <w:rPr>
                <w:rFonts w:ascii="仿宋" w:eastAsia="仿宋" w:hAnsi="仿宋" w:cs="仿宋" w:hint="eastAsia"/>
                <w:color w:val="0D0D0D"/>
                <w:sz w:val="24"/>
                <w:szCs w:val="24"/>
                <w:highlight w:val="yellow"/>
              </w:rPr>
              <w:t>2019</w:t>
            </w:r>
            <w:r>
              <w:rPr>
                <w:rFonts w:ascii="仿宋" w:eastAsia="仿宋" w:hAnsi="仿宋" w:cs="仿宋" w:hint="eastAsia"/>
                <w:color w:val="0D0D0D"/>
                <w:sz w:val="24"/>
                <w:szCs w:val="24"/>
                <w:highlight w:val="yellow"/>
              </w:rPr>
              <w:t>年</w:t>
            </w:r>
            <w:r>
              <w:rPr>
                <w:rFonts w:ascii="仿宋" w:eastAsia="仿宋" w:hAnsi="仿宋" w:cs="仿宋" w:hint="eastAsia"/>
                <w:color w:val="0D0D0D"/>
                <w:sz w:val="24"/>
                <w:szCs w:val="24"/>
                <w:highlight w:val="yellow"/>
              </w:rPr>
              <w:t>10</w:t>
            </w:r>
            <w:r>
              <w:rPr>
                <w:rFonts w:ascii="仿宋" w:eastAsia="仿宋" w:hAnsi="仿宋" w:cs="仿宋" w:hint="eastAsia"/>
                <w:color w:val="0D0D0D"/>
                <w:sz w:val="24"/>
                <w:szCs w:val="24"/>
                <w:highlight w:val="yellow"/>
              </w:rPr>
              <w:t>月</w:t>
            </w:r>
            <w:r>
              <w:rPr>
                <w:rFonts w:ascii="仿宋" w:eastAsia="仿宋" w:hAnsi="仿宋" w:cs="仿宋" w:hint="eastAsia"/>
                <w:color w:val="0D0D0D"/>
                <w:sz w:val="24"/>
                <w:szCs w:val="24"/>
                <w:highlight w:val="yellow"/>
              </w:rPr>
              <w:t>22</w:t>
            </w:r>
            <w:r>
              <w:rPr>
                <w:rFonts w:ascii="仿宋" w:eastAsia="仿宋" w:hAnsi="仿宋" w:cs="仿宋" w:hint="eastAsia"/>
                <w:color w:val="0D0D0D"/>
                <w:sz w:val="24"/>
                <w:szCs w:val="24"/>
                <w:highlight w:val="yellow"/>
              </w:rPr>
              <w:t>日</w:t>
            </w:r>
            <w:r>
              <w:rPr>
                <w:rFonts w:ascii="仿宋" w:eastAsia="仿宋" w:hAnsi="仿宋" w:cs="仿宋" w:hint="eastAsia"/>
                <w:color w:val="0D0D0D"/>
                <w:sz w:val="24"/>
                <w:szCs w:val="24"/>
                <w:highlight w:val="yellow"/>
              </w:rPr>
              <w:t>09:30</w:t>
            </w:r>
            <w:r>
              <w:rPr>
                <w:rFonts w:ascii="仿宋" w:eastAsia="仿宋" w:hAnsi="仿宋" w:cs="仿宋" w:hint="eastAsia"/>
                <w:color w:val="0D0D0D"/>
                <w:sz w:val="24"/>
                <w:szCs w:val="24"/>
              </w:rPr>
              <w:t>（北京时间）</w:t>
            </w:r>
          </w:p>
        </w:tc>
      </w:tr>
      <w:tr w:rsidR="006B6BC0">
        <w:trPr>
          <w:trHeight w:val="167"/>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11</w:t>
            </w:r>
          </w:p>
        </w:tc>
        <w:tc>
          <w:tcPr>
            <w:tcW w:w="2521" w:type="dxa"/>
            <w:vAlign w:val="center"/>
          </w:tcPr>
          <w:p w:rsidR="006B6BC0" w:rsidRDefault="00C34EF3">
            <w:pPr>
              <w:jc w:val="center"/>
              <w:rPr>
                <w:rFonts w:ascii="仿宋" w:eastAsia="仿宋" w:hAnsi="仿宋" w:cs="仿宋"/>
                <w:color w:val="0D0D0D"/>
                <w:sz w:val="24"/>
                <w:szCs w:val="24"/>
              </w:rPr>
            </w:pPr>
            <w:r>
              <w:rPr>
                <w:rFonts w:ascii="仿宋" w:eastAsia="仿宋" w:hAnsi="仿宋" w:cs="仿宋" w:hint="eastAsia"/>
                <w:color w:val="0D0D0D"/>
                <w:sz w:val="24"/>
                <w:szCs w:val="24"/>
              </w:rPr>
              <w:t>谈判时间、地点</w:t>
            </w:r>
          </w:p>
        </w:tc>
        <w:tc>
          <w:tcPr>
            <w:tcW w:w="5825" w:type="dxa"/>
            <w:vAlign w:val="center"/>
          </w:tcPr>
          <w:p w:rsidR="006B6BC0" w:rsidRDefault="00C34EF3">
            <w:pPr>
              <w:rPr>
                <w:rFonts w:ascii="仿宋" w:eastAsia="仿宋" w:hAnsi="仿宋" w:cs="仿宋"/>
                <w:color w:val="0D0D0D"/>
                <w:sz w:val="24"/>
                <w:szCs w:val="24"/>
              </w:rPr>
            </w:pPr>
            <w:r>
              <w:rPr>
                <w:rFonts w:ascii="仿宋" w:eastAsia="仿宋" w:hAnsi="仿宋" w:cs="仿宋" w:hint="eastAsia"/>
                <w:color w:val="0D0D0D"/>
                <w:sz w:val="24"/>
                <w:szCs w:val="24"/>
              </w:rPr>
              <w:t>谈判时间：</w:t>
            </w:r>
            <w:bookmarkStart w:id="34" w:name="EBbc79d17c811241c682464f85755edeec"/>
            <w:bookmarkEnd w:id="34"/>
            <w:r>
              <w:rPr>
                <w:rFonts w:ascii="仿宋" w:eastAsia="仿宋" w:hAnsi="仿宋" w:cs="仿宋" w:hint="eastAsia"/>
                <w:color w:val="0D0D0D"/>
                <w:sz w:val="24"/>
                <w:szCs w:val="24"/>
                <w:highlight w:val="yellow"/>
              </w:rPr>
              <w:t>2019</w:t>
            </w:r>
            <w:r>
              <w:rPr>
                <w:rFonts w:ascii="仿宋" w:eastAsia="仿宋" w:hAnsi="仿宋" w:cs="仿宋" w:hint="eastAsia"/>
                <w:color w:val="0D0D0D"/>
                <w:sz w:val="24"/>
                <w:szCs w:val="24"/>
                <w:highlight w:val="yellow"/>
              </w:rPr>
              <w:t>年</w:t>
            </w:r>
            <w:r>
              <w:rPr>
                <w:rFonts w:ascii="仿宋" w:eastAsia="仿宋" w:hAnsi="仿宋" w:cs="仿宋" w:hint="eastAsia"/>
                <w:color w:val="0D0D0D"/>
                <w:sz w:val="24"/>
                <w:szCs w:val="24"/>
                <w:highlight w:val="yellow"/>
              </w:rPr>
              <w:t>10</w:t>
            </w:r>
            <w:r>
              <w:rPr>
                <w:rFonts w:ascii="仿宋" w:eastAsia="仿宋" w:hAnsi="仿宋" w:cs="仿宋" w:hint="eastAsia"/>
                <w:color w:val="0D0D0D"/>
                <w:sz w:val="24"/>
                <w:szCs w:val="24"/>
                <w:highlight w:val="yellow"/>
              </w:rPr>
              <w:t>月</w:t>
            </w:r>
            <w:r>
              <w:rPr>
                <w:rFonts w:ascii="仿宋" w:eastAsia="仿宋" w:hAnsi="仿宋" w:cs="仿宋" w:hint="eastAsia"/>
                <w:color w:val="0D0D0D"/>
                <w:sz w:val="24"/>
                <w:szCs w:val="24"/>
                <w:highlight w:val="yellow"/>
              </w:rPr>
              <w:t>22</w:t>
            </w:r>
            <w:r>
              <w:rPr>
                <w:rFonts w:ascii="仿宋" w:eastAsia="仿宋" w:hAnsi="仿宋" w:cs="仿宋" w:hint="eastAsia"/>
                <w:color w:val="0D0D0D"/>
                <w:sz w:val="24"/>
                <w:szCs w:val="24"/>
                <w:highlight w:val="yellow"/>
              </w:rPr>
              <w:t>日</w:t>
            </w:r>
            <w:r>
              <w:rPr>
                <w:rFonts w:ascii="仿宋" w:eastAsia="仿宋" w:hAnsi="仿宋" w:cs="仿宋" w:hint="eastAsia"/>
                <w:color w:val="0D0D0D"/>
                <w:sz w:val="24"/>
                <w:szCs w:val="24"/>
                <w:highlight w:val="yellow"/>
              </w:rPr>
              <w:t>09:30</w:t>
            </w:r>
          </w:p>
          <w:p w:rsidR="006B6BC0" w:rsidRDefault="00C34EF3">
            <w:pPr>
              <w:rPr>
                <w:rFonts w:ascii="仿宋" w:eastAsia="仿宋" w:hAnsi="仿宋" w:cs="仿宋"/>
                <w:color w:val="0D0D0D"/>
                <w:sz w:val="24"/>
                <w:szCs w:val="24"/>
                <w:u w:val="single"/>
                <w:shd w:val="pct10" w:color="auto" w:fill="FFFFFF"/>
              </w:rPr>
            </w:pPr>
            <w:r>
              <w:rPr>
                <w:rFonts w:ascii="仿宋" w:eastAsia="仿宋" w:hAnsi="仿宋" w:cs="仿宋" w:hint="eastAsia"/>
                <w:color w:val="0D0D0D"/>
                <w:sz w:val="24"/>
                <w:szCs w:val="24"/>
              </w:rPr>
              <w:t>谈判地点：（湖北众恒诚业工程咨询有限公司会议室）宜昌市发展大道</w:t>
            </w:r>
            <w:r>
              <w:rPr>
                <w:rFonts w:ascii="仿宋" w:eastAsia="仿宋" w:hAnsi="仿宋" w:cs="仿宋" w:hint="eastAsia"/>
                <w:color w:val="0D0D0D"/>
                <w:sz w:val="24"/>
                <w:szCs w:val="24"/>
              </w:rPr>
              <w:t>57-6</w:t>
            </w:r>
            <w:r>
              <w:rPr>
                <w:rFonts w:ascii="仿宋" w:eastAsia="仿宋" w:hAnsi="仿宋" w:cs="仿宋" w:hint="eastAsia"/>
                <w:color w:val="0D0D0D"/>
                <w:sz w:val="24"/>
                <w:szCs w:val="24"/>
              </w:rPr>
              <w:t>号三峡云计算中心</w:t>
            </w:r>
            <w:r>
              <w:rPr>
                <w:rFonts w:ascii="仿宋" w:eastAsia="仿宋" w:hAnsi="仿宋" w:cs="仿宋" w:hint="eastAsia"/>
                <w:color w:val="0D0D0D"/>
                <w:sz w:val="24"/>
                <w:szCs w:val="24"/>
              </w:rPr>
              <w:t>2105</w:t>
            </w:r>
            <w:r>
              <w:rPr>
                <w:rFonts w:ascii="仿宋" w:eastAsia="仿宋" w:hAnsi="仿宋" w:cs="仿宋" w:hint="eastAsia"/>
                <w:color w:val="0D0D0D"/>
                <w:sz w:val="24"/>
                <w:szCs w:val="24"/>
              </w:rPr>
              <w:t>室</w:t>
            </w:r>
          </w:p>
        </w:tc>
      </w:tr>
      <w:tr w:rsidR="006B6BC0">
        <w:trPr>
          <w:trHeight w:val="1180"/>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12</w:t>
            </w:r>
          </w:p>
        </w:tc>
        <w:tc>
          <w:tcPr>
            <w:tcW w:w="2521"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谈判小组的组建</w:t>
            </w:r>
          </w:p>
        </w:tc>
        <w:tc>
          <w:tcPr>
            <w:tcW w:w="5825" w:type="dxa"/>
            <w:vAlign w:val="center"/>
          </w:tcPr>
          <w:p w:rsidR="006B6BC0" w:rsidRDefault="00C34EF3" w:rsidP="00F95A48">
            <w:pPr>
              <w:adjustRightInd w:val="0"/>
              <w:snapToGrid w:val="0"/>
              <w:spacing w:beforeLines="50"/>
              <w:rPr>
                <w:rFonts w:ascii="仿宋" w:eastAsia="仿宋" w:hAnsi="仿宋" w:cs="仿宋"/>
                <w:color w:val="0D0D0D"/>
                <w:sz w:val="24"/>
                <w:szCs w:val="24"/>
              </w:rPr>
            </w:pPr>
            <w:bookmarkStart w:id="35" w:name="EB07b33b1ad7ae4a42885e67a99f760b1b"/>
            <w:bookmarkEnd w:id="35"/>
            <w:r>
              <w:rPr>
                <w:rFonts w:ascii="仿宋" w:eastAsia="仿宋" w:hAnsi="仿宋" w:cs="仿宋" w:hint="eastAsia"/>
                <w:color w:val="0D0D0D"/>
                <w:sz w:val="24"/>
                <w:szCs w:val="24"/>
              </w:rPr>
              <w:t>谈判小组由采购人代表共</w:t>
            </w:r>
            <w:r>
              <w:rPr>
                <w:rFonts w:ascii="仿宋" w:eastAsia="仿宋" w:hAnsi="仿宋" w:cs="仿宋" w:hint="eastAsia"/>
                <w:color w:val="0D0D0D"/>
                <w:sz w:val="24"/>
                <w:szCs w:val="24"/>
              </w:rPr>
              <w:t>3</w:t>
            </w:r>
            <w:r>
              <w:rPr>
                <w:rFonts w:ascii="仿宋" w:eastAsia="仿宋" w:hAnsi="仿宋" w:cs="仿宋" w:hint="eastAsia"/>
                <w:color w:val="0D0D0D"/>
                <w:sz w:val="24"/>
                <w:szCs w:val="24"/>
              </w:rPr>
              <w:t>人以上的单数组成</w:t>
            </w:r>
          </w:p>
        </w:tc>
      </w:tr>
      <w:tr w:rsidR="006B6BC0">
        <w:trPr>
          <w:trHeight w:val="561"/>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13</w:t>
            </w:r>
          </w:p>
        </w:tc>
        <w:tc>
          <w:tcPr>
            <w:tcW w:w="2521" w:type="dxa"/>
            <w:vAlign w:val="center"/>
          </w:tcPr>
          <w:p w:rsidR="006B6BC0" w:rsidRDefault="00C34EF3" w:rsidP="00F95A48">
            <w:pPr>
              <w:adjustRightInd w:val="0"/>
              <w:snapToGrid w:val="0"/>
              <w:spacing w:beforeLines="50"/>
              <w:jc w:val="center"/>
              <w:rPr>
                <w:rFonts w:ascii="仿宋" w:eastAsia="仿宋" w:hAnsi="仿宋" w:cs="仿宋"/>
                <w:bCs/>
                <w:color w:val="0D0D0D"/>
                <w:sz w:val="24"/>
                <w:szCs w:val="24"/>
              </w:rPr>
            </w:pPr>
            <w:r>
              <w:rPr>
                <w:rFonts w:ascii="仿宋" w:eastAsia="仿宋" w:hAnsi="仿宋" w:cs="仿宋" w:hint="eastAsia"/>
                <w:bCs/>
                <w:color w:val="0D0D0D"/>
                <w:sz w:val="24"/>
                <w:szCs w:val="24"/>
              </w:rPr>
              <w:t>谈判保证金</w:t>
            </w:r>
          </w:p>
        </w:tc>
        <w:tc>
          <w:tcPr>
            <w:tcW w:w="5825" w:type="dxa"/>
            <w:vAlign w:val="center"/>
          </w:tcPr>
          <w:p w:rsidR="006B6BC0" w:rsidRDefault="00C34EF3" w:rsidP="00F95A48">
            <w:pPr>
              <w:adjustRightInd w:val="0"/>
              <w:snapToGrid w:val="0"/>
              <w:spacing w:beforeLines="50" w:line="460" w:lineRule="exact"/>
              <w:rPr>
                <w:rFonts w:ascii="仿宋" w:eastAsia="仿宋" w:hAnsi="仿宋" w:cs="仿宋"/>
                <w:color w:val="0D0D0D"/>
                <w:sz w:val="24"/>
                <w:szCs w:val="24"/>
              </w:rPr>
            </w:pPr>
            <w:r>
              <w:rPr>
                <w:rFonts w:ascii="仿宋" w:eastAsia="仿宋" w:hAnsi="仿宋" w:cs="仿宋" w:hint="eastAsia"/>
                <w:b/>
                <w:bCs/>
                <w:color w:val="0D0D0D"/>
                <w:sz w:val="24"/>
                <w:szCs w:val="24"/>
              </w:rPr>
              <w:t>本项目不设谈判保证金</w:t>
            </w:r>
          </w:p>
        </w:tc>
      </w:tr>
      <w:tr w:rsidR="006B6BC0">
        <w:trPr>
          <w:trHeight w:val="561"/>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14</w:t>
            </w:r>
          </w:p>
        </w:tc>
        <w:tc>
          <w:tcPr>
            <w:tcW w:w="2521" w:type="dxa"/>
            <w:vAlign w:val="center"/>
          </w:tcPr>
          <w:p w:rsidR="006B6BC0" w:rsidRDefault="00C34EF3" w:rsidP="00F95A48">
            <w:pPr>
              <w:adjustRightInd w:val="0"/>
              <w:snapToGrid w:val="0"/>
              <w:spacing w:beforeLines="50"/>
              <w:jc w:val="center"/>
              <w:rPr>
                <w:rFonts w:ascii="仿宋" w:eastAsia="仿宋" w:hAnsi="仿宋" w:cs="仿宋"/>
                <w:bCs/>
                <w:color w:val="0D0D0D"/>
                <w:sz w:val="24"/>
                <w:szCs w:val="24"/>
              </w:rPr>
            </w:pPr>
            <w:r>
              <w:rPr>
                <w:rFonts w:ascii="仿宋" w:eastAsia="仿宋" w:hAnsi="仿宋" w:cs="仿宋" w:hint="eastAsia"/>
                <w:bCs/>
                <w:color w:val="0D0D0D"/>
                <w:sz w:val="24"/>
                <w:szCs w:val="24"/>
              </w:rPr>
              <w:t>谈判有效期</w:t>
            </w:r>
          </w:p>
        </w:tc>
        <w:tc>
          <w:tcPr>
            <w:tcW w:w="5825" w:type="dxa"/>
            <w:vAlign w:val="center"/>
          </w:tcPr>
          <w:p w:rsidR="006B6BC0" w:rsidRDefault="00C34EF3" w:rsidP="00F95A48">
            <w:pPr>
              <w:adjustRightInd w:val="0"/>
              <w:snapToGrid w:val="0"/>
              <w:spacing w:beforeLines="50" w:line="460" w:lineRule="exact"/>
              <w:rPr>
                <w:rFonts w:ascii="仿宋" w:eastAsia="仿宋" w:hAnsi="仿宋" w:cs="仿宋"/>
                <w:bCs/>
                <w:color w:val="0D0D0D"/>
                <w:sz w:val="24"/>
                <w:szCs w:val="24"/>
              </w:rPr>
            </w:pPr>
            <w:r>
              <w:rPr>
                <w:rFonts w:ascii="仿宋" w:eastAsia="仿宋" w:hAnsi="仿宋" w:cs="仿宋" w:hint="eastAsia"/>
                <w:color w:val="0D0D0D"/>
                <w:sz w:val="24"/>
                <w:szCs w:val="24"/>
              </w:rPr>
              <w:t>90</w:t>
            </w:r>
            <w:r>
              <w:rPr>
                <w:rFonts w:ascii="仿宋" w:eastAsia="仿宋" w:hAnsi="仿宋" w:cs="仿宋" w:hint="eastAsia"/>
                <w:color w:val="0D0D0D"/>
                <w:sz w:val="24"/>
                <w:szCs w:val="24"/>
              </w:rPr>
              <w:t>日（日历日）</w:t>
            </w:r>
          </w:p>
        </w:tc>
      </w:tr>
      <w:tr w:rsidR="006B6BC0">
        <w:trPr>
          <w:trHeight w:val="167"/>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15</w:t>
            </w:r>
          </w:p>
        </w:tc>
        <w:tc>
          <w:tcPr>
            <w:tcW w:w="2521"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谈判响应文件份数</w:t>
            </w:r>
          </w:p>
        </w:tc>
        <w:tc>
          <w:tcPr>
            <w:tcW w:w="5825" w:type="dxa"/>
            <w:vAlign w:val="center"/>
          </w:tcPr>
          <w:p w:rsidR="006B6BC0" w:rsidRDefault="00C34EF3">
            <w:pPr>
              <w:spacing w:line="460" w:lineRule="exact"/>
              <w:rPr>
                <w:rFonts w:ascii="仿宋" w:eastAsia="仿宋" w:hAnsi="仿宋" w:cs="仿宋"/>
                <w:color w:val="0D0D0D"/>
                <w:sz w:val="24"/>
                <w:szCs w:val="24"/>
              </w:rPr>
            </w:pPr>
            <w:r>
              <w:rPr>
                <w:rFonts w:ascii="仿宋" w:eastAsia="仿宋" w:hAnsi="仿宋" w:cs="仿宋" w:hint="eastAsia"/>
                <w:color w:val="0D0D0D"/>
                <w:sz w:val="24"/>
                <w:szCs w:val="24"/>
              </w:rPr>
              <w:t>正本：一份；</w:t>
            </w:r>
          </w:p>
          <w:p w:rsidR="006B6BC0" w:rsidRDefault="00C34EF3">
            <w:pPr>
              <w:spacing w:line="460" w:lineRule="exact"/>
              <w:rPr>
                <w:rFonts w:ascii="仿宋" w:eastAsia="仿宋" w:hAnsi="仿宋" w:cs="仿宋"/>
                <w:color w:val="0D0D0D"/>
                <w:sz w:val="24"/>
                <w:szCs w:val="24"/>
              </w:rPr>
            </w:pPr>
            <w:r>
              <w:rPr>
                <w:rFonts w:ascii="仿宋" w:eastAsia="仿宋" w:hAnsi="仿宋" w:cs="仿宋" w:hint="eastAsia"/>
                <w:color w:val="0D0D0D"/>
                <w:sz w:val="24"/>
                <w:szCs w:val="24"/>
              </w:rPr>
              <w:t>副本：贰份。</w:t>
            </w:r>
          </w:p>
        </w:tc>
      </w:tr>
      <w:tr w:rsidR="006B6BC0">
        <w:trPr>
          <w:trHeight w:val="1054"/>
        </w:trPr>
        <w:tc>
          <w:tcPr>
            <w:tcW w:w="1087"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16</w:t>
            </w:r>
          </w:p>
        </w:tc>
        <w:tc>
          <w:tcPr>
            <w:tcW w:w="2521" w:type="dxa"/>
            <w:vAlign w:val="center"/>
          </w:tcPr>
          <w:p w:rsidR="006B6BC0" w:rsidRDefault="00C34EF3" w:rsidP="00F95A48">
            <w:pPr>
              <w:adjustRightInd w:val="0"/>
              <w:snapToGrid w:val="0"/>
              <w:spacing w:beforeLines="50"/>
              <w:jc w:val="center"/>
              <w:rPr>
                <w:rFonts w:ascii="仿宋" w:eastAsia="仿宋" w:hAnsi="仿宋" w:cs="仿宋"/>
                <w:color w:val="0D0D0D"/>
                <w:sz w:val="24"/>
                <w:szCs w:val="24"/>
              </w:rPr>
            </w:pPr>
            <w:r>
              <w:rPr>
                <w:rFonts w:ascii="仿宋" w:eastAsia="仿宋" w:hAnsi="仿宋" w:cs="仿宋" w:hint="eastAsia"/>
                <w:color w:val="0D0D0D"/>
                <w:sz w:val="24"/>
                <w:szCs w:val="24"/>
              </w:rPr>
              <w:t>采购验收电话</w:t>
            </w:r>
          </w:p>
        </w:tc>
        <w:tc>
          <w:tcPr>
            <w:tcW w:w="5825" w:type="dxa"/>
            <w:vAlign w:val="center"/>
          </w:tcPr>
          <w:p w:rsidR="006B6BC0" w:rsidRDefault="00C34EF3">
            <w:pPr>
              <w:spacing w:line="460" w:lineRule="exact"/>
              <w:rPr>
                <w:rFonts w:ascii="仿宋" w:eastAsia="仿宋" w:hAnsi="仿宋" w:cs="仿宋"/>
                <w:color w:val="0D0D0D"/>
                <w:sz w:val="24"/>
                <w:szCs w:val="24"/>
              </w:rPr>
            </w:pPr>
            <w:r>
              <w:rPr>
                <w:rFonts w:ascii="仿宋" w:eastAsia="仿宋" w:hAnsi="仿宋" w:cs="仿宋" w:hint="eastAsia"/>
                <w:color w:val="0D0D0D"/>
                <w:sz w:val="24"/>
                <w:szCs w:val="24"/>
              </w:rPr>
              <w:t xml:space="preserve"> 13972530018   </w:t>
            </w:r>
          </w:p>
        </w:tc>
      </w:tr>
    </w:tbl>
    <w:p w:rsidR="006B6BC0" w:rsidRDefault="006B6BC0">
      <w:pPr>
        <w:rPr>
          <w:rFonts w:ascii="仿宋" w:eastAsia="仿宋" w:hAnsi="仿宋" w:cs="仿宋"/>
          <w:color w:val="0D0D0D"/>
        </w:rPr>
      </w:pPr>
    </w:p>
    <w:p w:rsidR="006B6BC0" w:rsidRDefault="006B6BC0">
      <w:pPr>
        <w:rPr>
          <w:rFonts w:ascii="仿宋" w:eastAsia="仿宋" w:hAnsi="仿宋" w:cs="仿宋"/>
          <w:b/>
          <w:bCs/>
          <w:sz w:val="32"/>
          <w:szCs w:val="32"/>
        </w:rPr>
      </w:pPr>
      <w:bookmarkStart w:id="36" w:name="_Toc456291249"/>
      <w:bookmarkStart w:id="37" w:name="_Toc456291269"/>
      <w:bookmarkStart w:id="38" w:name="_Toc456291468"/>
      <w:bookmarkStart w:id="39" w:name="_Toc456291526"/>
      <w:bookmarkStart w:id="40" w:name="_Toc456291154"/>
      <w:bookmarkStart w:id="41" w:name="_Toc462487360"/>
      <w:bookmarkStart w:id="42" w:name="_Toc456291343"/>
    </w:p>
    <w:p w:rsidR="006B6BC0" w:rsidRDefault="00C34EF3">
      <w:pPr>
        <w:pStyle w:val="20"/>
        <w:ind w:left="0" w:firstLine="0"/>
        <w:rPr>
          <w:rFonts w:ascii="仿宋" w:eastAsia="仿宋" w:hAnsi="仿宋"/>
          <w:sz w:val="32"/>
          <w:szCs w:val="32"/>
        </w:rPr>
      </w:pPr>
      <w:bookmarkStart w:id="43" w:name="_Toc21079"/>
      <w:bookmarkEnd w:id="36"/>
      <w:bookmarkEnd w:id="37"/>
      <w:bookmarkEnd w:id="38"/>
      <w:bookmarkEnd w:id="39"/>
      <w:bookmarkEnd w:id="40"/>
      <w:bookmarkEnd w:id="41"/>
      <w:bookmarkEnd w:id="42"/>
      <w:r>
        <w:rPr>
          <w:rFonts w:ascii="仿宋" w:eastAsia="仿宋" w:hAnsi="仿宋" w:hint="eastAsia"/>
          <w:sz w:val="32"/>
          <w:szCs w:val="32"/>
        </w:rPr>
        <w:t>一、说</w:t>
      </w:r>
      <w:r>
        <w:rPr>
          <w:rFonts w:ascii="仿宋" w:eastAsia="仿宋" w:hAnsi="仿宋" w:hint="eastAsia"/>
          <w:sz w:val="32"/>
          <w:szCs w:val="32"/>
        </w:rPr>
        <w:t xml:space="preserve"> </w:t>
      </w:r>
      <w:r>
        <w:rPr>
          <w:rFonts w:ascii="仿宋" w:eastAsia="仿宋" w:hAnsi="仿宋" w:hint="eastAsia"/>
          <w:sz w:val="32"/>
          <w:szCs w:val="32"/>
        </w:rPr>
        <w:t>明</w:t>
      </w:r>
      <w:bookmarkEnd w:id="43"/>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1. </w:t>
      </w:r>
      <w:r>
        <w:rPr>
          <w:rFonts w:ascii="仿宋" w:eastAsia="仿宋" w:hAnsi="仿宋" w:hint="eastAsia"/>
          <w:b/>
          <w:sz w:val="28"/>
          <w:szCs w:val="28"/>
        </w:rPr>
        <w:t>适用范围</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lastRenderedPageBreak/>
        <w:t xml:space="preserve">1.1 </w:t>
      </w:r>
      <w:r>
        <w:rPr>
          <w:rFonts w:ascii="仿宋" w:eastAsia="仿宋" w:hAnsi="仿宋" w:hint="eastAsia"/>
          <w:sz w:val="28"/>
          <w:szCs w:val="28"/>
        </w:rPr>
        <w:t>本竞争性谈判文件适用于</w:t>
      </w:r>
      <w:proofErr w:type="gramStart"/>
      <w:r>
        <w:rPr>
          <w:rFonts w:ascii="仿宋" w:eastAsia="仿宋" w:hAnsi="仿宋" w:hint="eastAsia"/>
          <w:sz w:val="28"/>
          <w:szCs w:val="28"/>
        </w:rPr>
        <w:t>本谈判</w:t>
      </w:r>
      <w:proofErr w:type="gramEnd"/>
      <w:r>
        <w:rPr>
          <w:rFonts w:ascii="仿宋" w:eastAsia="仿宋" w:hAnsi="仿宋" w:hint="eastAsia"/>
          <w:sz w:val="28"/>
          <w:szCs w:val="28"/>
        </w:rPr>
        <w:t>邀请函中所述的货物类和服务类采购项目。</w:t>
      </w:r>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2. </w:t>
      </w:r>
      <w:r>
        <w:rPr>
          <w:rFonts w:ascii="仿宋" w:eastAsia="仿宋" w:hAnsi="仿宋" w:hint="eastAsia"/>
          <w:b/>
          <w:sz w:val="28"/>
          <w:szCs w:val="28"/>
        </w:rPr>
        <w:t>定义</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“采购人”是指：详见供应商须知前附表。</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2.2</w:t>
      </w:r>
      <w:r>
        <w:rPr>
          <w:rFonts w:ascii="仿宋" w:eastAsia="仿宋" w:hAnsi="仿宋" w:hint="eastAsia"/>
          <w:sz w:val="28"/>
          <w:szCs w:val="28"/>
        </w:rPr>
        <w:t>“谈判供应商”是指：符合</w:t>
      </w:r>
      <w:proofErr w:type="gramStart"/>
      <w:r>
        <w:rPr>
          <w:rFonts w:ascii="仿宋" w:eastAsia="仿宋" w:hAnsi="仿宋" w:hint="eastAsia"/>
          <w:sz w:val="28"/>
          <w:szCs w:val="28"/>
        </w:rPr>
        <w:t>本谈判</w:t>
      </w:r>
      <w:proofErr w:type="gramEnd"/>
      <w:r>
        <w:rPr>
          <w:rFonts w:ascii="仿宋" w:eastAsia="仿宋" w:hAnsi="仿宋" w:hint="eastAsia"/>
          <w:sz w:val="28"/>
          <w:szCs w:val="28"/>
        </w:rPr>
        <w:t>文件规定并参加本项目谈判的供应商。</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2.3</w:t>
      </w:r>
      <w:r>
        <w:rPr>
          <w:rFonts w:ascii="仿宋" w:eastAsia="仿宋" w:hAnsi="仿宋" w:hint="eastAsia"/>
          <w:sz w:val="28"/>
          <w:szCs w:val="28"/>
        </w:rPr>
        <w:t>“监管部门”是指：详见供应商须知前附表。</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2.4</w:t>
      </w:r>
      <w:r>
        <w:rPr>
          <w:rFonts w:ascii="仿宋" w:eastAsia="仿宋" w:hAnsi="仿宋" w:hint="eastAsia"/>
          <w:sz w:val="28"/>
          <w:szCs w:val="28"/>
        </w:rPr>
        <w:t>“采购代理机构”是指：详见供应商须知前附表。</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5</w:t>
      </w:r>
      <w:r>
        <w:rPr>
          <w:rFonts w:ascii="仿宋" w:eastAsia="仿宋" w:hAnsi="仿宋" w:hint="eastAsia"/>
          <w:sz w:val="28"/>
          <w:szCs w:val="28"/>
        </w:rPr>
        <w:t>“成交供应商”是指：经谈判小组评审、推荐，采购人依法确定并授予合同的谈判供应商。</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6</w:t>
      </w:r>
      <w:r>
        <w:rPr>
          <w:rFonts w:ascii="仿宋" w:eastAsia="仿宋" w:hAnsi="仿宋" w:hint="eastAsia"/>
          <w:sz w:val="28"/>
          <w:szCs w:val="28"/>
        </w:rPr>
        <w:t>“货物”是指：各种形态和种类的物品，包括原材料、燃料、设备、产品等。</w:t>
      </w:r>
    </w:p>
    <w:p w:rsidR="006B6BC0" w:rsidRDefault="00C34EF3">
      <w:pPr>
        <w:spacing w:line="540" w:lineRule="exact"/>
        <w:ind w:firstLineChars="200" w:firstLine="560"/>
        <w:rPr>
          <w:rFonts w:ascii="仿宋" w:eastAsia="仿宋" w:hAnsi="仿宋"/>
          <w:sz w:val="28"/>
          <w:szCs w:val="28"/>
        </w:rPr>
      </w:pPr>
      <w:r>
        <w:rPr>
          <w:rFonts w:ascii="仿宋" w:eastAsia="仿宋" w:hAnsi="仿宋" w:hint="eastAsia"/>
          <w:sz w:val="28"/>
          <w:szCs w:val="28"/>
        </w:rPr>
        <w:t>提供的货物应是合法生产的符合国家有关标准要求的货物，并能够按照合同规定的品牌、产地、质量、价格和有效期等履约。</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2.7</w:t>
      </w:r>
      <w:r>
        <w:rPr>
          <w:rFonts w:ascii="仿宋" w:eastAsia="仿宋" w:hAnsi="仿宋" w:hint="eastAsia"/>
          <w:sz w:val="28"/>
          <w:szCs w:val="28"/>
        </w:rPr>
        <w:t>“服务”是指</w:t>
      </w:r>
      <w:r>
        <w:rPr>
          <w:rFonts w:ascii="仿宋" w:eastAsia="仿宋" w:hAnsi="仿宋" w:hint="eastAsia"/>
          <w:sz w:val="28"/>
          <w:szCs w:val="28"/>
        </w:rPr>
        <w:t>：除货物和工程以外的其他采购对象。</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2.8</w:t>
      </w:r>
      <w:r>
        <w:rPr>
          <w:rFonts w:ascii="仿宋" w:eastAsia="仿宋" w:hAnsi="仿宋" w:hint="eastAsia"/>
          <w:sz w:val="28"/>
          <w:szCs w:val="28"/>
        </w:rPr>
        <w:t>“响应文件”是指：谈判供应商根据本文件要求，编制包含报价、技术和服务等所有内容的文件。</w:t>
      </w:r>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3. </w:t>
      </w:r>
      <w:r>
        <w:rPr>
          <w:rFonts w:ascii="仿宋" w:eastAsia="仿宋" w:hAnsi="仿宋" w:hint="eastAsia"/>
          <w:b/>
          <w:sz w:val="28"/>
          <w:szCs w:val="28"/>
        </w:rPr>
        <w:t>谈判供应商必须具备的基本条件</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 xml:space="preserve">3.1 </w:t>
      </w:r>
      <w:r>
        <w:rPr>
          <w:rFonts w:ascii="仿宋" w:eastAsia="仿宋" w:hAnsi="仿宋" w:hint="eastAsia"/>
          <w:sz w:val="28"/>
          <w:szCs w:val="28"/>
        </w:rPr>
        <w:t>符合谈判文件“第一章</w:t>
      </w:r>
      <w:r>
        <w:rPr>
          <w:rFonts w:ascii="仿宋" w:eastAsia="仿宋" w:hAnsi="仿宋" w:hint="eastAsia"/>
          <w:sz w:val="28"/>
          <w:szCs w:val="28"/>
        </w:rPr>
        <w:t xml:space="preserve"> </w:t>
      </w:r>
      <w:r>
        <w:rPr>
          <w:rFonts w:ascii="仿宋" w:eastAsia="仿宋" w:hAnsi="仿宋" w:hint="eastAsia"/>
          <w:sz w:val="28"/>
          <w:szCs w:val="28"/>
        </w:rPr>
        <w:t>谈判邀请函”第三条所规定的供应商资格要求，有能力提供本项目货物及相关服务的供应商。</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 xml:space="preserve">3.2 </w:t>
      </w:r>
      <w:r>
        <w:rPr>
          <w:rFonts w:ascii="仿宋" w:eastAsia="仿宋" w:hAnsi="仿宋" w:hint="eastAsia"/>
          <w:sz w:val="28"/>
          <w:szCs w:val="28"/>
        </w:rPr>
        <w:t>联合体</w:t>
      </w:r>
      <w:r>
        <w:rPr>
          <w:rFonts w:ascii="仿宋" w:eastAsia="仿宋" w:hAnsi="仿宋"/>
          <w:sz w:val="28"/>
          <w:szCs w:val="28"/>
        </w:rPr>
        <w:tab/>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本项目不接受联合体谈判</w:t>
      </w:r>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4. </w:t>
      </w:r>
      <w:r>
        <w:rPr>
          <w:rFonts w:ascii="仿宋" w:eastAsia="仿宋" w:hAnsi="仿宋" w:hint="eastAsia"/>
          <w:b/>
          <w:sz w:val="28"/>
          <w:szCs w:val="28"/>
        </w:rPr>
        <w:t>谈判费用</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4.1</w:t>
      </w:r>
      <w:r>
        <w:rPr>
          <w:rFonts w:ascii="仿宋" w:eastAsia="仿宋" w:hAnsi="仿宋" w:hint="eastAsia"/>
          <w:sz w:val="28"/>
          <w:szCs w:val="28"/>
        </w:rPr>
        <w:t>谈判供应商应自行承担所有与编写和提交响应文件有关的费用，不论谈判结果如何，采购人和采购代理机构在任何情况下无义务</w:t>
      </w:r>
      <w:r>
        <w:rPr>
          <w:rFonts w:ascii="仿宋" w:eastAsia="仿宋" w:hAnsi="仿宋" w:hint="eastAsia"/>
          <w:sz w:val="28"/>
          <w:szCs w:val="28"/>
        </w:rPr>
        <w:lastRenderedPageBreak/>
        <w:t>和责任承担此类费用。</w:t>
      </w:r>
    </w:p>
    <w:p w:rsidR="006B6BC0" w:rsidRDefault="006B6BC0">
      <w:pPr>
        <w:jc w:val="center"/>
        <w:rPr>
          <w:rFonts w:ascii="仿宋" w:eastAsia="仿宋" w:hAnsi="仿宋" w:cs="仿宋"/>
          <w:b/>
          <w:bCs/>
          <w:sz w:val="32"/>
          <w:szCs w:val="32"/>
        </w:rPr>
      </w:pPr>
    </w:p>
    <w:p w:rsidR="006B6BC0" w:rsidRDefault="00C34EF3">
      <w:pPr>
        <w:jc w:val="center"/>
        <w:rPr>
          <w:rFonts w:ascii="仿宋" w:eastAsia="仿宋" w:hAnsi="仿宋" w:cs="仿宋"/>
          <w:b/>
          <w:bCs/>
          <w:sz w:val="32"/>
          <w:szCs w:val="32"/>
        </w:rPr>
      </w:pPr>
      <w:bookmarkStart w:id="44" w:name="_Toc456291270"/>
      <w:bookmarkStart w:id="45" w:name="_Toc456291155"/>
      <w:bookmarkStart w:id="46" w:name="_Toc456291469"/>
      <w:bookmarkStart w:id="47" w:name="_Toc456291250"/>
      <w:bookmarkStart w:id="48" w:name="_Toc515460790"/>
      <w:bookmarkStart w:id="49" w:name="_Toc456291344"/>
      <w:bookmarkStart w:id="50" w:name="_Toc456291527"/>
      <w:r>
        <w:rPr>
          <w:rFonts w:ascii="仿宋" w:eastAsia="仿宋" w:hAnsi="仿宋" w:cs="仿宋" w:hint="eastAsia"/>
          <w:b/>
          <w:bCs/>
          <w:sz w:val="32"/>
          <w:szCs w:val="32"/>
        </w:rPr>
        <w:t>二、响应文件的编制</w:t>
      </w:r>
      <w:bookmarkEnd w:id="44"/>
      <w:bookmarkEnd w:id="45"/>
      <w:bookmarkEnd w:id="46"/>
      <w:bookmarkEnd w:id="47"/>
      <w:bookmarkEnd w:id="48"/>
      <w:bookmarkEnd w:id="49"/>
      <w:bookmarkEnd w:id="50"/>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5. </w:t>
      </w:r>
      <w:r>
        <w:rPr>
          <w:rFonts w:ascii="仿宋" w:eastAsia="仿宋" w:hAnsi="仿宋" w:hint="eastAsia"/>
          <w:b/>
          <w:sz w:val="28"/>
          <w:szCs w:val="28"/>
        </w:rPr>
        <w:t>响应文</w:t>
      </w:r>
      <w:r>
        <w:rPr>
          <w:rFonts w:ascii="仿宋" w:eastAsia="仿宋" w:hAnsi="仿宋" w:hint="eastAsia"/>
          <w:b/>
          <w:sz w:val="28"/>
          <w:szCs w:val="28"/>
        </w:rPr>
        <w:t>件编制基本要求</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5.1</w:t>
      </w:r>
      <w:r>
        <w:rPr>
          <w:rFonts w:ascii="仿宋" w:eastAsia="仿宋" w:hAnsi="仿宋" w:hint="eastAsia"/>
          <w:sz w:val="28"/>
          <w:szCs w:val="28"/>
        </w:rPr>
        <w:t>谈判供应商提交的响应文件以及谈判供应商与采购代理机构和采购人就有关谈判的所有来往函电均应使用中文简体。谈判供应商提交的支持文件和印刷的文献可以使用别的语言，但其相应内容必须附有中文简体翻译文本，在解释响应文件时以翻译文本为主。</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5.2</w:t>
      </w:r>
      <w:r>
        <w:rPr>
          <w:rFonts w:ascii="仿宋" w:eastAsia="仿宋" w:hAnsi="仿宋" w:hint="eastAsia"/>
          <w:sz w:val="28"/>
          <w:szCs w:val="28"/>
        </w:rPr>
        <w:t>谈判供应商应认真阅读、并充分理解本文件的全部内容（包括所有的补充、修改内容），承诺并履行本文件中各项条款规定及要求。</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5.3</w:t>
      </w:r>
      <w:r>
        <w:rPr>
          <w:rFonts w:ascii="仿宋" w:eastAsia="仿宋" w:hAnsi="仿宋" w:hint="eastAsia"/>
          <w:sz w:val="28"/>
          <w:szCs w:val="28"/>
        </w:rPr>
        <w:t>响应文件必须按本文件的全部内容，包括所有的补充通知及附件进行编制。</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5.4</w:t>
      </w:r>
      <w:r>
        <w:rPr>
          <w:rFonts w:ascii="仿宋" w:eastAsia="仿宋" w:hAnsi="仿宋" w:hint="eastAsia"/>
          <w:sz w:val="28"/>
          <w:szCs w:val="28"/>
        </w:rPr>
        <w:t>如因谈判供应商只填写和提供了本文件要求的部分内容和附件，而给评审造成困难，其可能导致的结果和责任由谈判供应商自行承担。</w:t>
      </w:r>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6. </w:t>
      </w:r>
      <w:r>
        <w:rPr>
          <w:rFonts w:ascii="仿宋" w:eastAsia="仿宋" w:hAnsi="仿宋" w:hint="eastAsia"/>
          <w:b/>
          <w:sz w:val="28"/>
          <w:szCs w:val="28"/>
        </w:rPr>
        <w:t>响应文件的组成</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响应文件应分为“商务文件”和“技术文件”两个部分组成。</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6.1</w:t>
      </w:r>
      <w:r>
        <w:rPr>
          <w:rFonts w:ascii="仿宋" w:eastAsia="仿宋" w:hAnsi="仿宋" w:hint="eastAsia"/>
          <w:sz w:val="28"/>
          <w:szCs w:val="28"/>
        </w:rPr>
        <w:t>商务文件</w:t>
      </w:r>
      <w:r>
        <w:rPr>
          <w:rFonts w:ascii="仿宋" w:eastAsia="仿宋" w:hAnsi="仿宋" w:hint="eastAsia"/>
          <w:sz w:val="28"/>
          <w:szCs w:val="28"/>
        </w:rPr>
        <w:t>(</w:t>
      </w:r>
      <w:r>
        <w:rPr>
          <w:rFonts w:ascii="仿宋" w:eastAsia="仿宋" w:hAnsi="仿宋" w:hint="eastAsia"/>
          <w:sz w:val="28"/>
          <w:szCs w:val="28"/>
        </w:rPr>
        <w:t>详见第五章商务文件组成</w:t>
      </w:r>
      <w:r>
        <w:rPr>
          <w:rFonts w:ascii="仿宋" w:eastAsia="仿宋" w:hAnsi="仿宋" w:hint="eastAsia"/>
          <w:sz w:val="28"/>
          <w:szCs w:val="28"/>
        </w:rPr>
        <w:t>)</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6.2</w:t>
      </w:r>
      <w:r>
        <w:rPr>
          <w:rFonts w:ascii="仿宋" w:eastAsia="仿宋" w:hAnsi="仿宋" w:hint="eastAsia"/>
          <w:sz w:val="28"/>
          <w:szCs w:val="28"/>
        </w:rPr>
        <w:t>技术文件</w:t>
      </w:r>
      <w:r>
        <w:rPr>
          <w:rFonts w:ascii="仿宋" w:eastAsia="仿宋" w:hAnsi="仿宋" w:hint="eastAsia"/>
          <w:sz w:val="28"/>
          <w:szCs w:val="28"/>
        </w:rPr>
        <w:t>(</w:t>
      </w:r>
      <w:r>
        <w:rPr>
          <w:rFonts w:ascii="仿宋" w:eastAsia="仿宋" w:hAnsi="仿宋" w:hint="eastAsia"/>
          <w:sz w:val="28"/>
          <w:szCs w:val="28"/>
        </w:rPr>
        <w:t>详见第五章技术文件组成</w:t>
      </w:r>
      <w:r>
        <w:rPr>
          <w:rFonts w:ascii="仿宋" w:eastAsia="仿宋" w:hAnsi="仿宋" w:hint="eastAsia"/>
          <w:sz w:val="28"/>
          <w:szCs w:val="28"/>
        </w:rPr>
        <w:t>)</w:t>
      </w:r>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7. </w:t>
      </w:r>
      <w:r>
        <w:rPr>
          <w:rFonts w:ascii="仿宋" w:eastAsia="仿宋" w:hAnsi="仿宋" w:hint="eastAsia"/>
          <w:b/>
          <w:sz w:val="28"/>
          <w:szCs w:val="28"/>
        </w:rPr>
        <w:t>响应文件的编制</w:t>
      </w:r>
    </w:p>
    <w:p w:rsidR="006B6BC0" w:rsidRDefault="00C34EF3">
      <w:pPr>
        <w:autoSpaceDE w:val="0"/>
        <w:autoSpaceDN w:val="0"/>
        <w:adjustRightInd w:val="0"/>
        <w:snapToGrid w:val="0"/>
        <w:spacing w:line="540" w:lineRule="exact"/>
        <w:ind w:firstLineChars="200" w:firstLine="600"/>
        <w:rPr>
          <w:rFonts w:ascii="仿宋" w:eastAsia="仿宋" w:cs="宋体"/>
          <w:spacing w:val="10"/>
          <w:sz w:val="28"/>
          <w:szCs w:val="28"/>
          <w:lang w:val="zh-CN"/>
        </w:rPr>
      </w:pPr>
      <w:r>
        <w:rPr>
          <w:rFonts w:ascii="仿宋" w:eastAsia="仿宋" w:cs="宋体" w:hint="eastAsia"/>
          <w:spacing w:val="10"/>
          <w:sz w:val="28"/>
          <w:szCs w:val="28"/>
          <w:lang w:val="zh-CN"/>
        </w:rPr>
        <w:t>1</w:t>
      </w:r>
      <w:r>
        <w:rPr>
          <w:rFonts w:ascii="仿宋" w:eastAsia="仿宋" w:cs="宋体" w:hint="eastAsia"/>
          <w:spacing w:val="10"/>
          <w:sz w:val="28"/>
          <w:szCs w:val="28"/>
          <w:lang w:val="zh-CN"/>
        </w:rPr>
        <w:t>）谈判供应商应认真阅读、并充分理解本文件的全部内容（包括所有的补充、修改内容），承诺并履行本文件中各项条款规定及要求。</w:t>
      </w:r>
    </w:p>
    <w:p w:rsidR="006B6BC0" w:rsidRDefault="00C34EF3">
      <w:pPr>
        <w:autoSpaceDE w:val="0"/>
        <w:autoSpaceDN w:val="0"/>
        <w:adjustRightInd w:val="0"/>
        <w:snapToGrid w:val="0"/>
        <w:spacing w:line="540" w:lineRule="exact"/>
        <w:ind w:firstLineChars="200" w:firstLine="600"/>
        <w:rPr>
          <w:rFonts w:ascii="仿宋" w:eastAsia="仿宋" w:cs="宋体"/>
          <w:spacing w:val="10"/>
          <w:sz w:val="28"/>
          <w:szCs w:val="28"/>
          <w:lang w:val="zh-CN"/>
        </w:rPr>
      </w:pPr>
      <w:r>
        <w:rPr>
          <w:rFonts w:ascii="仿宋" w:eastAsia="仿宋" w:cs="宋体" w:hint="eastAsia"/>
          <w:spacing w:val="10"/>
          <w:sz w:val="28"/>
          <w:szCs w:val="28"/>
          <w:lang w:val="zh-CN"/>
        </w:rPr>
        <w:t>2</w:t>
      </w:r>
      <w:r>
        <w:rPr>
          <w:rFonts w:ascii="仿宋" w:eastAsia="仿宋" w:cs="宋体" w:hint="eastAsia"/>
          <w:spacing w:val="10"/>
          <w:sz w:val="28"/>
          <w:szCs w:val="28"/>
          <w:lang w:val="zh-CN"/>
        </w:rPr>
        <w:t>）竞争性谈判响应文件必须按本文件的全部内容，包括所</w:t>
      </w:r>
      <w:r>
        <w:rPr>
          <w:rFonts w:ascii="仿宋" w:eastAsia="仿宋" w:cs="宋体" w:hint="eastAsia"/>
          <w:spacing w:val="10"/>
          <w:sz w:val="28"/>
          <w:szCs w:val="28"/>
          <w:lang w:val="zh-CN"/>
        </w:rPr>
        <w:lastRenderedPageBreak/>
        <w:t>有的补充通知及附件进行编制，响应文件应编制详细的目录和页码。</w:t>
      </w:r>
    </w:p>
    <w:p w:rsidR="006B6BC0" w:rsidRDefault="00C34EF3">
      <w:pPr>
        <w:autoSpaceDE w:val="0"/>
        <w:autoSpaceDN w:val="0"/>
        <w:adjustRightInd w:val="0"/>
        <w:snapToGrid w:val="0"/>
        <w:spacing w:line="540" w:lineRule="exact"/>
        <w:ind w:firstLineChars="200" w:firstLine="600"/>
        <w:rPr>
          <w:rFonts w:ascii="仿宋" w:eastAsia="仿宋" w:cs="宋体"/>
          <w:spacing w:val="10"/>
          <w:sz w:val="28"/>
          <w:szCs w:val="28"/>
          <w:lang w:val="zh-CN"/>
        </w:rPr>
      </w:pPr>
      <w:r>
        <w:rPr>
          <w:rFonts w:ascii="仿宋" w:eastAsia="仿宋" w:cs="宋体" w:hint="eastAsia"/>
          <w:spacing w:val="10"/>
          <w:sz w:val="28"/>
          <w:szCs w:val="28"/>
          <w:lang w:val="zh-CN"/>
        </w:rPr>
        <w:t>3</w:t>
      </w:r>
      <w:r>
        <w:rPr>
          <w:rFonts w:ascii="仿宋" w:eastAsia="仿宋" w:cs="宋体" w:hint="eastAsia"/>
          <w:spacing w:val="10"/>
          <w:sz w:val="28"/>
          <w:szCs w:val="28"/>
          <w:lang w:val="zh-CN"/>
        </w:rPr>
        <w:t>）如因谈判供应商只填写和提供了本文件要求的部分内容和附件，而给评审造成困难，其可能导致的结果和责任由谈判供应商自行承担。</w:t>
      </w:r>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8. </w:t>
      </w:r>
      <w:r>
        <w:rPr>
          <w:rFonts w:ascii="仿宋" w:eastAsia="仿宋" w:hAnsi="仿宋" w:hint="eastAsia"/>
          <w:b/>
          <w:sz w:val="28"/>
          <w:szCs w:val="28"/>
        </w:rPr>
        <w:t>计量单位</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8.1</w:t>
      </w:r>
      <w:r>
        <w:rPr>
          <w:rFonts w:ascii="仿宋" w:eastAsia="仿宋" w:hAnsi="仿宋" w:hint="eastAsia"/>
          <w:sz w:val="28"/>
          <w:szCs w:val="28"/>
        </w:rPr>
        <w:t>除技术要求中另有规定外，本文件所要求使用的计量单位均应采用国家法定计量单位。</w:t>
      </w:r>
    </w:p>
    <w:p w:rsidR="006B6BC0" w:rsidRDefault="00C34EF3">
      <w:pPr>
        <w:numPr>
          <w:ilvl w:val="0"/>
          <w:numId w:val="2"/>
        </w:numPr>
        <w:spacing w:line="540" w:lineRule="exact"/>
        <w:ind w:firstLine="567"/>
        <w:rPr>
          <w:rFonts w:ascii="仿宋" w:eastAsia="仿宋" w:hAnsi="仿宋"/>
          <w:b/>
          <w:sz w:val="28"/>
          <w:szCs w:val="28"/>
        </w:rPr>
      </w:pPr>
      <w:r>
        <w:rPr>
          <w:rFonts w:ascii="仿宋" w:eastAsia="仿宋" w:hAnsi="仿宋" w:hint="eastAsia"/>
          <w:b/>
          <w:sz w:val="28"/>
          <w:szCs w:val="28"/>
        </w:rPr>
        <w:t>谈判保证金</w:t>
      </w:r>
    </w:p>
    <w:p w:rsidR="006B6BC0" w:rsidRDefault="00C34EF3">
      <w:pPr>
        <w:spacing w:line="540" w:lineRule="exact"/>
        <w:ind w:firstLineChars="200" w:firstLine="560"/>
        <w:rPr>
          <w:rFonts w:ascii="仿宋" w:eastAsia="仿宋" w:hAnsi="仿宋"/>
          <w:sz w:val="28"/>
          <w:szCs w:val="28"/>
        </w:rPr>
      </w:pPr>
      <w:r>
        <w:rPr>
          <w:rFonts w:ascii="仿宋" w:eastAsia="仿宋" w:hAnsi="仿宋" w:hint="eastAsia"/>
          <w:sz w:val="28"/>
          <w:szCs w:val="28"/>
        </w:rPr>
        <w:t>本项目不设谈判保证金</w:t>
      </w:r>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10. </w:t>
      </w:r>
      <w:r>
        <w:rPr>
          <w:rFonts w:ascii="仿宋" w:eastAsia="仿宋" w:hAnsi="仿宋" w:hint="eastAsia"/>
          <w:b/>
          <w:sz w:val="28"/>
          <w:szCs w:val="28"/>
        </w:rPr>
        <w:t>谈判的有效期</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10.1</w:t>
      </w:r>
      <w:r>
        <w:rPr>
          <w:rFonts w:ascii="仿宋" w:eastAsia="仿宋" w:hAnsi="仿宋" w:hint="eastAsia"/>
          <w:sz w:val="28"/>
          <w:szCs w:val="28"/>
        </w:rPr>
        <w:t>谈判有效期详见供应商须知前附表。谈判有效期从提交谈判文件的截止之日起算。谈判文件中承诺的谈判有效期应当不少于谈</w:t>
      </w:r>
      <w:r>
        <w:rPr>
          <w:rFonts w:ascii="仿宋" w:eastAsia="仿宋" w:hAnsi="仿宋" w:hint="eastAsia"/>
          <w:sz w:val="28"/>
          <w:szCs w:val="28"/>
        </w:rPr>
        <w:t>判文件中载明的谈判有效期。谈判有效期不足的将被视为无效谈判。</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10.2</w:t>
      </w:r>
      <w:r>
        <w:rPr>
          <w:rFonts w:ascii="仿宋" w:eastAsia="仿宋" w:hAnsi="仿宋" w:hint="eastAsia"/>
          <w:sz w:val="28"/>
          <w:szCs w:val="28"/>
        </w:rPr>
        <w:t>特殊情况下，在原谈判有效期截止之前，采购代理机构或采购人可要求谈判供应商延长谈判有效期。这种要求与答复均应以书面形式提交。谈判供应商可拒绝采购代理机构或采购人的这种要求，其谈判保证金将不会被没收，但其谈判在原谈判有效期期满后将不再有效。同意延长谈判有效期的谈判供应商将会被要求相应地延长其谈判保证金的有效期。在这种情况下，本须知第</w:t>
      </w:r>
      <w:r>
        <w:rPr>
          <w:rFonts w:ascii="仿宋" w:eastAsia="仿宋" w:hAnsi="仿宋" w:hint="eastAsia"/>
          <w:sz w:val="28"/>
          <w:szCs w:val="28"/>
        </w:rPr>
        <w:t>9</w:t>
      </w:r>
      <w:r>
        <w:rPr>
          <w:rFonts w:ascii="仿宋" w:eastAsia="仿宋" w:hAnsi="仿宋" w:hint="eastAsia"/>
          <w:sz w:val="28"/>
          <w:szCs w:val="28"/>
        </w:rPr>
        <w:t>条有关谈判保证金的退还和没收的规定将在延长了的有效期内继续有效。</w:t>
      </w:r>
    </w:p>
    <w:p w:rsidR="006B6BC0" w:rsidRDefault="006B6BC0">
      <w:pPr>
        <w:jc w:val="center"/>
        <w:rPr>
          <w:rFonts w:ascii="仿宋" w:eastAsia="仿宋" w:hAnsi="仿宋" w:cs="仿宋"/>
          <w:b/>
          <w:bCs/>
          <w:sz w:val="32"/>
          <w:szCs w:val="32"/>
        </w:rPr>
      </w:pPr>
    </w:p>
    <w:p w:rsidR="006B6BC0" w:rsidRDefault="00C34EF3">
      <w:pPr>
        <w:jc w:val="center"/>
        <w:rPr>
          <w:rFonts w:ascii="仿宋" w:eastAsia="仿宋" w:hAnsi="仿宋" w:cs="仿宋"/>
          <w:b/>
          <w:bCs/>
          <w:sz w:val="32"/>
          <w:szCs w:val="32"/>
        </w:rPr>
      </w:pPr>
      <w:bookmarkStart w:id="51" w:name="_Toc456291470"/>
      <w:bookmarkStart w:id="52" w:name="_Toc456291345"/>
      <w:bookmarkStart w:id="53" w:name="_Toc456291251"/>
      <w:bookmarkStart w:id="54" w:name="_Toc515460791"/>
      <w:bookmarkStart w:id="55" w:name="_Toc456291528"/>
      <w:bookmarkStart w:id="56" w:name="_Toc456291156"/>
      <w:bookmarkStart w:id="57" w:name="_Toc456291271"/>
      <w:r>
        <w:rPr>
          <w:rFonts w:ascii="仿宋" w:eastAsia="仿宋" w:hAnsi="仿宋" w:cs="仿宋" w:hint="eastAsia"/>
          <w:b/>
          <w:bCs/>
          <w:sz w:val="32"/>
          <w:szCs w:val="32"/>
        </w:rPr>
        <w:t>三、谈判报价要求</w:t>
      </w:r>
      <w:bookmarkEnd w:id="51"/>
      <w:bookmarkEnd w:id="52"/>
      <w:bookmarkEnd w:id="53"/>
      <w:bookmarkEnd w:id="54"/>
      <w:bookmarkEnd w:id="55"/>
      <w:bookmarkEnd w:id="56"/>
      <w:bookmarkEnd w:id="57"/>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11.1</w:t>
      </w:r>
      <w:r>
        <w:rPr>
          <w:rFonts w:ascii="仿宋" w:eastAsia="仿宋" w:hAnsi="仿宋" w:hint="eastAsia"/>
          <w:sz w:val="28"/>
          <w:szCs w:val="28"/>
        </w:rPr>
        <w:t>谈判供应商所提供</w:t>
      </w:r>
      <w:r>
        <w:rPr>
          <w:rFonts w:ascii="仿宋" w:eastAsia="仿宋" w:hAnsi="仿宋" w:hint="eastAsia"/>
          <w:sz w:val="28"/>
          <w:szCs w:val="28"/>
        </w:rPr>
        <w:t>的货物和服务均以人民币报价。</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11.2</w:t>
      </w:r>
      <w:r>
        <w:rPr>
          <w:rFonts w:ascii="仿宋" w:eastAsia="仿宋" w:hAnsi="仿宋" w:hint="eastAsia"/>
          <w:sz w:val="28"/>
          <w:szCs w:val="28"/>
        </w:rPr>
        <w:t>谈判总报价应是本项目范围内全部内容的价格体现。</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lastRenderedPageBreak/>
        <w:t>11.3</w:t>
      </w:r>
      <w:r>
        <w:rPr>
          <w:rFonts w:ascii="仿宋" w:eastAsia="仿宋" w:hAnsi="仿宋" w:hint="eastAsia"/>
          <w:sz w:val="28"/>
          <w:szCs w:val="28"/>
        </w:rPr>
        <w:t>对于本文件中未列明，而谈判供应商认为必需的费用也需列入总报价。在合同实施时，采购人将不予支付成交供应商没有列入的项目费用，并认为此项目的费用已包括在总报价中。</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11.4</w:t>
      </w:r>
      <w:r>
        <w:rPr>
          <w:rFonts w:ascii="仿宋" w:eastAsia="仿宋" w:hAnsi="仿宋" w:hint="eastAsia"/>
          <w:sz w:val="28"/>
          <w:szCs w:val="28"/>
        </w:rPr>
        <w:t>谈判供应商要详细填写“报价一览表”和“分项报价表”中的内容，由法定代表人盖章确认，并加盖单位公章。</w:t>
      </w:r>
    </w:p>
    <w:p w:rsidR="006B6BC0" w:rsidRDefault="006B6BC0">
      <w:pPr>
        <w:jc w:val="center"/>
        <w:rPr>
          <w:rFonts w:ascii="仿宋" w:eastAsia="仿宋" w:hAnsi="仿宋" w:cs="仿宋"/>
          <w:b/>
          <w:bCs/>
          <w:sz w:val="32"/>
          <w:szCs w:val="32"/>
        </w:rPr>
      </w:pPr>
    </w:p>
    <w:p w:rsidR="006B6BC0" w:rsidRDefault="00C34EF3">
      <w:pPr>
        <w:jc w:val="center"/>
        <w:rPr>
          <w:rFonts w:ascii="仿宋" w:eastAsia="仿宋" w:hAnsi="仿宋" w:cs="仿宋"/>
          <w:b/>
          <w:bCs/>
          <w:sz w:val="32"/>
          <w:szCs w:val="32"/>
        </w:rPr>
      </w:pPr>
      <w:bookmarkStart w:id="58" w:name="_Toc456291529"/>
      <w:bookmarkStart w:id="59" w:name="_Toc456291157"/>
      <w:bookmarkStart w:id="60" w:name="_Toc456291252"/>
      <w:bookmarkStart w:id="61" w:name="_Toc456291346"/>
      <w:bookmarkStart w:id="62" w:name="_Toc515460792"/>
      <w:bookmarkStart w:id="63" w:name="_Toc456291272"/>
      <w:bookmarkStart w:id="64" w:name="_Toc456291471"/>
      <w:r>
        <w:rPr>
          <w:rFonts w:ascii="仿宋" w:eastAsia="仿宋" w:hAnsi="仿宋" w:cs="仿宋" w:hint="eastAsia"/>
          <w:b/>
          <w:bCs/>
          <w:sz w:val="32"/>
          <w:szCs w:val="32"/>
        </w:rPr>
        <w:t>四、响应文件的份数、封装和递交</w:t>
      </w:r>
      <w:bookmarkEnd w:id="58"/>
      <w:bookmarkEnd w:id="59"/>
      <w:bookmarkEnd w:id="60"/>
      <w:bookmarkEnd w:id="61"/>
      <w:bookmarkEnd w:id="62"/>
      <w:bookmarkEnd w:id="63"/>
      <w:bookmarkEnd w:id="64"/>
    </w:p>
    <w:p w:rsidR="006B6BC0" w:rsidRDefault="00C34EF3">
      <w:pPr>
        <w:spacing w:line="540" w:lineRule="exact"/>
        <w:ind w:firstLine="567"/>
        <w:rPr>
          <w:rFonts w:ascii="仿宋" w:eastAsia="仿宋" w:hAnsi="仿宋"/>
          <w:sz w:val="28"/>
          <w:szCs w:val="28"/>
        </w:rPr>
      </w:pPr>
      <w:r>
        <w:rPr>
          <w:rFonts w:ascii="仿宋" w:eastAsia="仿宋" w:hAnsi="仿宋" w:hint="eastAsia"/>
          <w:b/>
          <w:sz w:val="28"/>
          <w:szCs w:val="28"/>
        </w:rPr>
        <w:t xml:space="preserve">12. </w:t>
      </w:r>
      <w:r>
        <w:rPr>
          <w:rFonts w:ascii="仿宋" w:eastAsia="仿宋" w:hAnsi="仿宋" w:hint="eastAsia"/>
          <w:b/>
          <w:sz w:val="28"/>
          <w:szCs w:val="28"/>
        </w:rPr>
        <w:t>响应文件的递交</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12.1</w:t>
      </w:r>
      <w:r>
        <w:rPr>
          <w:rFonts w:ascii="仿宋" w:eastAsia="仿宋" w:hAnsi="仿宋" w:hint="eastAsia"/>
          <w:sz w:val="28"/>
          <w:szCs w:val="28"/>
        </w:rPr>
        <w:t>谈判供应商应编制响应文件</w:t>
      </w:r>
      <w:r>
        <w:rPr>
          <w:rFonts w:ascii="仿宋" w:eastAsia="仿宋" w:hAnsi="仿宋" w:hint="eastAsia"/>
          <w:b/>
          <w:bCs/>
          <w:sz w:val="28"/>
          <w:szCs w:val="28"/>
        </w:rPr>
        <w:t>叁</w:t>
      </w:r>
      <w:r>
        <w:rPr>
          <w:rFonts w:ascii="仿宋" w:eastAsia="仿宋" w:hAnsi="仿宋" w:hint="eastAsia"/>
          <w:sz w:val="28"/>
          <w:szCs w:val="28"/>
        </w:rPr>
        <w:t>份。其中：正本</w:t>
      </w:r>
      <w:r>
        <w:rPr>
          <w:rFonts w:ascii="仿宋" w:eastAsia="仿宋" w:hAnsi="仿宋" w:hint="eastAsia"/>
          <w:b/>
          <w:bCs/>
          <w:sz w:val="28"/>
          <w:szCs w:val="28"/>
        </w:rPr>
        <w:t>壹</w:t>
      </w:r>
      <w:r>
        <w:rPr>
          <w:rFonts w:ascii="仿宋" w:eastAsia="仿宋" w:hAnsi="仿宋" w:hint="eastAsia"/>
          <w:sz w:val="28"/>
          <w:szCs w:val="28"/>
        </w:rPr>
        <w:t>份，副本</w:t>
      </w:r>
      <w:r>
        <w:rPr>
          <w:rFonts w:ascii="仿宋" w:eastAsia="仿宋" w:hAnsi="仿宋" w:hint="eastAsia"/>
          <w:b/>
          <w:bCs/>
          <w:sz w:val="28"/>
          <w:szCs w:val="28"/>
        </w:rPr>
        <w:t>贰</w:t>
      </w:r>
      <w:r>
        <w:rPr>
          <w:rFonts w:ascii="仿宋" w:eastAsia="仿宋" w:hAnsi="仿宋" w:hint="eastAsia"/>
          <w:sz w:val="28"/>
          <w:szCs w:val="28"/>
        </w:rPr>
        <w:t>份。</w:t>
      </w:r>
      <w:r>
        <w:rPr>
          <w:rFonts w:ascii="仿宋" w:eastAsia="仿宋" w:hint="eastAsia"/>
          <w:color w:val="0D0D0D"/>
          <w:sz w:val="28"/>
          <w:szCs w:val="28"/>
        </w:rPr>
        <w:t>竞争性谈判响应文件的副本可采用正本的复印件。每套竞争性谈判响应文件须清楚地标明“正本”、“副本”。若副本与正本不符，以正本为准。</w:t>
      </w:r>
      <w:r>
        <w:rPr>
          <w:rFonts w:ascii="仿宋" w:eastAsia="仿宋" w:hint="eastAsia"/>
          <w:b/>
          <w:color w:val="0D0D0D"/>
          <w:sz w:val="28"/>
          <w:szCs w:val="28"/>
        </w:rPr>
        <w:t>响应文件应不可拆卸</w:t>
      </w:r>
      <w:r>
        <w:rPr>
          <w:rFonts w:ascii="仿宋" w:eastAsia="仿宋" w:hint="eastAsia"/>
          <w:color w:val="0D0D0D"/>
          <w:sz w:val="28"/>
          <w:szCs w:val="28"/>
        </w:rPr>
        <w:t>。</w:t>
      </w:r>
      <w:r>
        <w:rPr>
          <w:rFonts w:ascii="仿宋" w:eastAsia="仿宋" w:hAnsi="仿宋" w:hint="eastAsia"/>
          <w:sz w:val="28"/>
          <w:szCs w:val="28"/>
        </w:rPr>
        <w:t>若未按规定的方式编制和份数提交响应文件的，采购人、采购代理机构不予受理。</w:t>
      </w:r>
    </w:p>
    <w:p w:rsidR="006B6BC0" w:rsidRDefault="00C34EF3">
      <w:pPr>
        <w:spacing w:line="540" w:lineRule="exact"/>
        <w:ind w:firstLineChars="200" w:firstLine="560"/>
        <w:rPr>
          <w:rFonts w:ascii="仿宋" w:eastAsia="仿宋"/>
          <w:color w:val="0D0D0D"/>
          <w:sz w:val="28"/>
          <w:szCs w:val="28"/>
        </w:rPr>
      </w:pPr>
      <w:r>
        <w:rPr>
          <w:rFonts w:ascii="仿宋" w:eastAsia="仿宋" w:hint="eastAsia"/>
          <w:color w:val="0D0D0D"/>
          <w:sz w:val="28"/>
          <w:szCs w:val="28"/>
        </w:rPr>
        <w:t>12.2</w:t>
      </w:r>
      <w:r>
        <w:rPr>
          <w:rFonts w:ascii="仿宋" w:eastAsia="仿宋" w:hint="eastAsia"/>
          <w:color w:val="0D0D0D"/>
          <w:sz w:val="28"/>
          <w:szCs w:val="28"/>
        </w:rPr>
        <w:t>谈判供应商应将竞争性谈判响应文件正本和所有的副本密封装在一个信封中。</w:t>
      </w:r>
    </w:p>
    <w:p w:rsidR="006B6BC0" w:rsidRDefault="00C34EF3">
      <w:pPr>
        <w:spacing w:line="540" w:lineRule="exact"/>
        <w:ind w:leftChars="200" w:left="420" w:firstLineChars="50" w:firstLine="140"/>
        <w:rPr>
          <w:rFonts w:ascii="仿宋" w:eastAsia="仿宋"/>
          <w:color w:val="0D0D0D"/>
          <w:sz w:val="28"/>
          <w:szCs w:val="28"/>
        </w:rPr>
      </w:pPr>
      <w:r>
        <w:rPr>
          <w:rFonts w:ascii="仿宋" w:eastAsia="仿宋" w:hint="eastAsia"/>
          <w:color w:val="0D0D0D"/>
          <w:sz w:val="28"/>
          <w:szCs w:val="28"/>
        </w:rPr>
        <w:t xml:space="preserve">12.3 </w:t>
      </w:r>
      <w:r>
        <w:rPr>
          <w:rFonts w:ascii="仿宋" w:eastAsia="仿宋" w:hint="eastAsia"/>
          <w:color w:val="0D0D0D"/>
          <w:sz w:val="28"/>
          <w:szCs w:val="28"/>
        </w:rPr>
        <w:t>竞争性谈判响应文件的信封上应写明：</w:t>
      </w:r>
    </w:p>
    <w:p w:rsidR="006B6BC0" w:rsidRDefault="00C34EF3">
      <w:pPr>
        <w:spacing w:line="540" w:lineRule="exact"/>
        <w:ind w:leftChars="200" w:left="420" w:firstLineChars="50" w:firstLine="140"/>
        <w:rPr>
          <w:rFonts w:ascii="仿宋" w:eastAsia="仿宋"/>
          <w:color w:val="0D0D0D"/>
          <w:sz w:val="28"/>
          <w:szCs w:val="28"/>
        </w:rPr>
      </w:pPr>
      <w:r>
        <w:rPr>
          <w:rFonts w:ascii="仿宋" w:eastAsia="仿宋" w:hint="eastAsia"/>
          <w:color w:val="0D0D0D"/>
          <w:sz w:val="28"/>
          <w:szCs w:val="28"/>
        </w:rPr>
        <w:t>1</w:t>
      </w:r>
      <w:r>
        <w:rPr>
          <w:rFonts w:ascii="仿宋" w:eastAsia="仿宋" w:hint="eastAsia"/>
          <w:color w:val="0D0D0D"/>
          <w:sz w:val="28"/>
          <w:szCs w:val="28"/>
        </w:rPr>
        <w:t>）竞争性谈判项目编号；</w:t>
      </w:r>
    </w:p>
    <w:p w:rsidR="006B6BC0" w:rsidRDefault="00C34EF3">
      <w:pPr>
        <w:spacing w:line="540" w:lineRule="exact"/>
        <w:ind w:leftChars="200" w:left="420" w:firstLineChars="50" w:firstLine="140"/>
        <w:rPr>
          <w:rFonts w:ascii="仿宋" w:eastAsia="仿宋"/>
          <w:color w:val="0D0D0D"/>
          <w:sz w:val="28"/>
          <w:szCs w:val="28"/>
        </w:rPr>
      </w:pPr>
      <w:r>
        <w:rPr>
          <w:rFonts w:ascii="仿宋" w:eastAsia="仿宋" w:hint="eastAsia"/>
          <w:color w:val="0D0D0D"/>
          <w:sz w:val="28"/>
          <w:szCs w:val="28"/>
        </w:rPr>
        <w:t>2</w:t>
      </w:r>
      <w:r>
        <w:rPr>
          <w:rFonts w:ascii="仿宋" w:eastAsia="仿宋" w:hint="eastAsia"/>
          <w:color w:val="0D0D0D"/>
          <w:sz w:val="28"/>
          <w:szCs w:val="28"/>
        </w:rPr>
        <w:t>）竞争性谈判项目名称；</w:t>
      </w:r>
    </w:p>
    <w:p w:rsidR="006B6BC0" w:rsidRDefault="00C34EF3">
      <w:pPr>
        <w:spacing w:line="540" w:lineRule="exact"/>
        <w:ind w:leftChars="200" w:left="420" w:firstLineChars="50" w:firstLine="140"/>
        <w:rPr>
          <w:rFonts w:ascii="仿宋" w:eastAsia="仿宋"/>
          <w:color w:val="0D0D0D"/>
          <w:sz w:val="28"/>
          <w:szCs w:val="28"/>
        </w:rPr>
      </w:pPr>
      <w:r>
        <w:rPr>
          <w:rFonts w:ascii="仿宋" w:eastAsia="仿宋" w:hint="eastAsia"/>
          <w:color w:val="0D0D0D"/>
          <w:sz w:val="28"/>
          <w:szCs w:val="28"/>
        </w:rPr>
        <w:t>3</w:t>
      </w:r>
      <w:r>
        <w:rPr>
          <w:rFonts w:ascii="仿宋" w:eastAsia="仿宋" w:hint="eastAsia"/>
          <w:color w:val="0D0D0D"/>
          <w:sz w:val="28"/>
          <w:szCs w:val="28"/>
        </w:rPr>
        <w:t>）谈判供应商名称。</w:t>
      </w:r>
    </w:p>
    <w:p w:rsidR="006B6BC0" w:rsidRDefault="00C34EF3">
      <w:pPr>
        <w:spacing w:line="540" w:lineRule="exact"/>
        <w:ind w:leftChars="200" w:left="420" w:firstLineChars="50" w:firstLine="140"/>
        <w:rPr>
          <w:rFonts w:ascii="仿宋" w:eastAsia="仿宋"/>
          <w:color w:val="0D0D0D"/>
          <w:sz w:val="28"/>
          <w:szCs w:val="28"/>
        </w:rPr>
      </w:pPr>
      <w:r>
        <w:rPr>
          <w:rFonts w:ascii="仿宋" w:eastAsia="仿宋" w:hint="eastAsia"/>
          <w:color w:val="0D0D0D"/>
          <w:sz w:val="28"/>
          <w:szCs w:val="28"/>
        </w:rPr>
        <w:t>12.4</w:t>
      </w:r>
      <w:r>
        <w:rPr>
          <w:rFonts w:ascii="仿宋" w:eastAsia="仿宋" w:hint="eastAsia"/>
          <w:color w:val="0D0D0D"/>
          <w:sz w:val="28"/>
          <w:szCs w:val="28"/>
        </w:rPr>
        <w:t>所有竞争性谈判响应文件应于“第一章</w:t>
      </w:r>
      <w:r>
        <w:rPr>
          <w:rFonts w:ascii="仿宋" w:eastAsia="仿宋" w:hint="eastAsia"/>
          <w:color w:val="0D0D0D"/>
          <w:sz w:val="28"/>
          <w:szCs w:val="28"/>
        </w:rPr>
        <w:t xml:space="preserve"> </w:t>
      </w:r>
      <w:r>
        <w:rPr>
          <w:rFonts w:ascii="仿宋" w:eastAsia="仿宋" w:hint="eastAsia"/>
          <w:color w:val="0D0D0D"/>
          <w:sz w:val="28"/>
          <w:szCs w:val="28"/>
        </w:rPr>
        <w:t>谈判邀请函”中规定的时间前递交到采购执行机构。</w:t>
      </w:r>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13. </w:t>
      </w:r>
      <w:r>
        <w:rPr>
          <w:rFonts w:ascii="仿宋" w:eastAsia="仿宋" w:hAnsi="仿宋" w:hint="eastAsia"/>
          <w:b/>
          <w:sz w:val="28"/>
          <w:szCs w:val="28"/>
        </w:rPr>
        <w:t>迟交的响应文件</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13.1</w:t>
      </w:r>
      <w:r>
        <w:rPr>
          <w:rFonts w:ascii="仿宋" w:eastAsia="仿宋" w:hAnsi="仿宋" w:hint="eastAsia"/>
          <w:sz w:val="28"/>
          <w:szCs w:val="28"/>
        </w:rPr>
        <w:t>采购人、采购代理机构将拒绝在其规定的递交响应文件截止时间之后收到的任何响应文件。</w:t>
      </w:r>
    </w:p>
    <w:p w:rsidR="006B6BC0" w:rsidRDefault="00C34EF3">
      <w:pPr>
        <w:pStyle w:val="20"/>
        <w:rPr>
          <w:rFonts w:ascii="仿宋" w:eastAsia="仿宋" w:hAnsi="仿宋"/>
        </w:rPr>
      </w:pPr>
      <w:bookmarkStart w:id="65" w:name="_Toc456291472"/>
      <w:bookmarkStart w:id="66" w:name="_Toc456291253"/>
      <w:bookmarkStart w:id="67" w:name="_Toc456291273"/>
      <w:bookmarkStart w:id="68" w:name="_Toc515460793"/>
      <w:bookmarkStart w:id="69" w:name="_Toc456291347"/>
      <w:bookmarkStart w:id="70" w:name="_Toc456291530"/>
      <w:bookmarkStart w:id="71" w:name="_Toc456291158"/>
      <w:r>
        <w:rPr>
          <w:rFonts w:ascii="仿宋" w:eastAsia="仿宋" w:hAnsi="仿宋"/>
        </w:rPr>
        <w:br w:type="page"/>
      </w:r>
      <w:bookmarkStart w:id="72" w:name="_Toc10590"/>
      <w:r>
        <w:rPr>
          <w:rFonts w:ascii="仿宋" w:eastAsia="仿宋" w:hAnsi="仿宋" w:cs="仿宋" w:hint="eastAsia"/>
          <w:kern w:val="2"/>
          <w:sz w:val="32"/>
          <w:szCs w:val="32"/>
        </w:rPr>
        <w:lastRenderedPageBreak/>
        <w:t>五、谈判的步骤</w:t>
      </w:r>
      <w:bookmarkEnd w:id="65"/>
      <w:bookmarkEnd w:id="66"/>
      <w:bookmarkEnd w:id="67"/>
      <w:bookmarkEnd w:id="68"/>
      <w:bookmarkEnd w:id="69"/>
      <w:bookmarkEnd w:id="70"/>
      <w:bookmarkEnd w:id="71"/>
      <w:bookmarkEnd w:id="72"/>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14. </w:t>
      </w:r>
      <w:r>
        <w:rPr>
          <w:rFonts w:ascii="仿宋" w:eastAsia="仿宋" w:hAnsi="仿宋" w:hint="eastAsia"/>
          <w:b/>
          <w:sz w:val="28"/>
          <w:szCs w:val="28"/>
        </w:rPr>
        <w:t>成立谈判小组</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14.1</w:t>
      </w:r>
      <w:r>
        <w:rPr>
          <w:rFonts w:ascii="仿宋" w:eastAsia="仿宋" w:hAnsi="仿宋" w:hint="eastAsia"/>
          <w:sz w:val="28"/>
          <w:szCs w:val="28"/>
        </w:rPr>
        <w:t>谈判小组由采购人代表和有关专家共</w:t>
      </w:r>
      <w:r>
        <w:rPr>
          <w:rFonts w:ascii="仿宋" w:eastAsia="仿宋" w:hAnsi="仿宋" w:hint="eastAsia"/>
          <w:sz w:val="28"/>
          <w:szCs w:val="28"/>
        </w:rPr>
        <w:t>3</w:t>
      </w:r>
      <w:r>
        <w:rPr>
          <w:rFonts w:ascii="仿宋" w:eastAsia="仿宋" w:hAnsi="仿宋" w:hint="eastAsia"/>
          <w:sz w:val="28"/>
          <w:szCs w:val="28"/>
        </w:rPr>
        <w:t>人以上的单数组成，其中专家的人数不少于谈判小组成员总数的</w:t>
      </w:r>
      <w:r>
        <w:rPr>
          <w:rFonts w:ascii="仿宋" w:eastAsia="仿宋" w:hAnsi="仿宋" w:hint="eastAsia"/>
          <w:sz w:val="28"/>
          <w:szCs w:val="28"/>
        </w:rPr>
        <w:t>2</w:t>
      </w:r>
      <w:r>
        <w:rPr>
          <w:rFonts w:ascii="仿宋" w:eastAsia="仿宋" w:hAnsi="仿宋"/>
          <w:sz w:val="28"/>
          <w:szCs w:val="28"/>
        </w:rPr>
        <w:t>/3</w:t>
      </w:r>
      <w:r>
        <w:rPr>
          <w:rFonts w:ascii="仿宋" w:eastAsia="仿宋" w:hAnsi="仿宋" w:hint="eastAsia"/>
          <w:sz w:val="28"/>
          <w:szCs w:val="28"/>
        </w:rPr>
        <w:t>。</w:t>
      </w:r>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15. </w:t>
      </w:r>
      <w:r>
        <w:rPr>
          <w:rFonts w:ascii="仿宋" w:eastAsia="仿宋" w:hAnsi="仿宋" w:hint="eastAsia"/>
          <w:b/>
          <w:sz w:val="28"/>
          <w:szCs w:val="28"/>
        </w:rPr>
        <w:t>响应文件的审核</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15.1</w:t>
      </w:r>
      <w:r>
        <w:rPr>
          <w:rFonts w:ascii="仿宋" w:eastAsia="仿宋" w:hAnsi="仿宋" w:hint="eastAsia"/>
          <w:sz w:val="28"/>
          <w:szCs w:val="28"/>
        </w:rPr>
        <w:t>谈判小组根据谈判原则及标准对谈判供应商递交的响应文件进行资格和符合性审查，以确定其谈判供应商是否具备参加竞争性谈判的资格。</w:t>
      </w:r>
    </w:p>
    <w:p w:rsidR="006B6BC0" w:rsidRDefault="00C34EF3" w:rsidP="00F95A48">
      <w:pPr>
        <w:pStyle w:val="a3"/>
        <w:spacing w:afterLines="50" w:line="500" w:lineRule="exact"/>
        <w:ind w:firstLineChars="0" w:firstLine="0"/>
        <w:jc w:val="center"/>
        <w:rPr>
          <w:rFonts w:ascii="仿宋" w:eastAsia="仿宋" w:hAnsi="仿宋"/>
          <w:b/>
          <w:sz w:val="28"/>
          <w:szCs w:val="28"/>
        </w:rPr>
      </w:pPr>
      <w:r>
        <w:rPr>
          <w:rFonts w:ascii="仿宋" w:eastAsia="仿宋" w:hAnsi="仿宋" w:hint="eastAsia"/>
          <w:b/>
          <w:sz w:val="28"/>
          <w:szCs w:val="28"/>
        </w:rPr>
        <w:t>资格性审查和符合性审查内容及标准</w:t>
      </w:r>
    </w:p>
    <w:tbl>
      <w:tblPr>
        <w:tblW w:w="8798"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491"/>
        <w:gridCol w:w="866"/>
        <w:gridCol w:w="3189"/>
        <w:gridCol w:w="4252"/>
      </w:tblGrid>
      <w:tr w:rsidR="006B6BC0">
        <w:tc>
          <w:tcPr>
            <w:tcW w:w="1357" w:type="dxa"/>
            <w:gridSpan w:val="2"/>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sz w:val="24"/>
                <w:szCs w:val="24"/>
              </w:rPr>
            </w:pPr>
            <w:r>
              <w:rPr>
                <w:rFonts w:ascii="仿宋" w:eastAsia="仿宋" w:hAnsi="仿宋"/>
                <w:sz w:val="24"/>
                <w:szCs w:val="24"/>
              </w:rPr>
              <w:t>序号</w:t>
            </w:r>
          </w:p>
        </w:tc>
        <w:tc>
          <w:tcPr>
            <w:tcW w:w="3189"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sz w:val="24"/>
                <w:szCs w:val="24"/>
              </w:rPr>
            </w:pPr>
            <w:r>
              <w:rPr>
                <w:rFonts w:ascii="仿宋" w:eastAsia="仿宋" w:hAnsi="仿宋" w:hint="eastAsia"/>
                <w:sz w:val="24"/>
                <w:szCs w:val="24"/>
              </w:rPr>
              <w:t>评审</w:t>
            </w:r>
            <w:r>
              <w:rPr>
                <w:rFonts w:ascii="仿宋" w:eastAsia="仿宋" w:hAnsi="仿宋"/>
                <w:sz w:val="24"/>
                <w:szCs w:val="24"/>
              </w:rPr>
              <w:t>内容</w:t>
            </w:r>
          </w:p>
        </w:tc>
        <w:tc>
          <w:tcPr>
            <w:tcW w:w="4252"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sz w:val="24"/>
                <w:szCs w:val="24"/>
              </w:rPr>
            </w:pPr>
            <w:r>
              <w:rPr>
                <w:rFonts w:ascii="仿宋" w:eastAsia="仿宋" w:hAnsi="仿宋" w:hint="eastAsia"/>
                <w:sz w:val="24"/>
                <w:szCs w:val="24"/>
              </w:rPr>
              <w:t>评审</w:t>
            </w:r>
            <w:r>
              <w:rPr>
                <w:rFonts w:ascii="仿宋" w:eastAsia="仿宋" w:hAnsi="仿宋"/>
                <w:sz w:val="24"/>
                <w:szCs w:val="24"/>
              </w:rPr>
              <w:t>因素</w:t>
            </w:r>
          </w:p>
        </w:tc>
      </w:tr>
      <w:tr w:rsidR="006B6BC0">
        <w:tc>
          <w:tcPr>
            <w:tcW w:w="491" w:type="dxa"/>
            <w:vMerge w:val="restart"/>
            <w:tcBorders>
              <w:top w:val="outset" w:sz="6" w:space="0" w:color="auto"/>
              <w:left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866" w:type="dxa"/>
            <w:vMerge w:val="restart"/>
            <w:tcBorders>
              <w:top w:val="outset" w:sz="6" w:space="0" w:color="auto"/>
              <w:left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资</w:t>
            </w:r>
            <w:r>
              <w:rPr>
                <w:rFonts w:ascii="仿宋" w:eastAsia="仿宋" w:hAnsi="仿宋" w:cs="仿宋" w:hint="eastAsia"/>
                <w:sz w:val="24"/>
                <w:szCs w:val="24"/>
              </w:rPr>
              <w:br/>
            </w:r>
            <w:r>
              <w:rPr>
                <w:rFonts w:ascii="仿宋" w:eastAsia="仿宋" w:hAnsi="仿宋" w:cs="仿宋" w:hint="eastAsia"/>
                <w:sz w:val="24"/>
                <w:szCs w:val="24"/>
              </w:rPr>
              <w:t>格</w:t>
            </w:r>
            <w:r>
              <w:rPr>
                <w:rFonts w:ascii="仿宋" w:eastAsia="仿宋" w:hAnsi="仿宋" w:cs="仿宋" w:hint="eastAsia"/>
                <w:sz w:val="24"/>
                <w:szCs w:val="24"/>
              </w:rPr>
              <w:br/>
            </w:r>
            <w:r>
              <w:rPr>
                <w:rFonts w:ascii="仿宋" w:eastAsia="仿宋" w:hAnsi="仿宋" w:cs="仿宋" w:hint="eastAsia"/>
                <w:sz w:val="24"/>
                <w:szCs w:val="24"/>
              </w:rPr>
              <w:t>性</w:t>
            </w:r>
            <w:r>
              <w:rPr>
                <w:rFonts w:ascii="仿宋" w:eastAsia="仿宋" w:hAnsi="仿宋" w:cs="仿宋" w:hint="eastAsia"/>
                <w:sz w:val="24"/>
                <w:szCs w:val="24"/>
              </w:rPr>
              <w:br/>
            </w:r>
            <w:r>
              <w:rPr>
                <w:rFonts w:ascii="仿宋" w:eastAsia="仿宋" w:hAnsi="仿宋" w:cs="仿宋" w:hint="eastAsia"/>
                <w:sz w:val="24"/>
                <w:szCs w:val="24"/>
              </w:rPr>
              <w:t>审</w:t>
            </w:r>
            <w:r>
              <w:rPr>
                <w:rFonts w:ascii="仿宋" w:eastAsia="仿宋" w:hAnsi="仿宋" w:cs="仿宋" w:hint="eastAsia"/>
                <w:sz w:val="24"/>
                <w:szCs w:val="24"/>
              </w:rPr>
              <w:br/>
            </w:r>
            <w:r>
              <w:rPr>
                <w:rFonts w:ascii="仿宋" w:eastAsia="仿宋" w:hAnsi="仿宋" w:cs="仿宋" w:hint="eastAsia"/>
                <w:sz w:val="24"/>
                <w:szCs w:val="24"/>
              </w:rPr>
              <w:t>查</w:t>
            </w:r>
          </w:p>
        </w:tc>
        <w:tc>
          <w:tcPr>
            <w:tcW w:w="3189"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营业执照</w:t>
            </w:r>
          </w:p>
        </w:tc>
        <w:tc>
          <w:tcPr>
            <w:tcW w:w="4252"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left"/>
              <w:rPr>
                <w:rFonts w:ascii="仿宋" w:eastAsia="仿宋" w:hAnsi="仿宋" w:cs="仿宋"/>
                <w:sz w:val="24"/>
                <w:szCs w:val="24"/>
              </w:rPr>
            </w:pPr>
            <w:r>
              <w:rPr>
                <w:rFonts w:ascii="仿宋" w:eastAsia="仿宋" w:hAnsi="仿宋" w:cs="仿宋" w:hint="eastAsia"/>
                <w:spacing w:val="10"/>
                <w:sz w:val="24"/>
                <w:szCs w:val="24"/>
              </w:rPr>
              <w:t>供应商须具有工商行政主管部门核发的有效法人营业执照，供应商不得以分公司名义进行投标，投标文件的单位盖章必须使用其法人公章，分公司盖章无效；（提供营业执照复印件加盖公章）。</w:t>
            </w:r>
          </w:p>
        </w:tc>
      </w:tr>
      <w:tr w:rsidR="006B6BC0">
        <w:tc>
          <w:tcPr>
            <w:tcW w:w="491" w:type="dxa"/>
            <w:vMerge/>
            <w:tcBorders>
              <w:left w:val="outset" w:sz="6" w:space="0" w:color="auto"/>
              <w:right w:val="outset" w:sz="6" w:space="0" w:color="auto"/>
            </w:tcBorders>
            <w:vAlign w:val="center"/>
          </w:tcPr>
          <w:p w:rsidR="006B6BC0" w:rsidRDefault="006B6BC0">
            <w:pPr>
              <w:spacing w:line="360" w:lineRule="auto"/>
              <w:jc w:val="center"/>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6B6BC0" w:rsidRDefault="006B6BC0">
            <w:pPr>
              <w:spacing w:line="360" w:lineRule="auto"/>
              <w:jc w:val="center"/>
              <w:rPr>
                <w:rFonts w:ascii="仿宋" w:eastAsia="仿宋" w:hAnsi="仿宋" w:cs="仿宋"/>
                <w:sz w:val="24"/>
                <w:szCs w:val="24"/>
              </w:rPr>
            </w:pPr>
          </w:p>
        </w:tc>
        <w:tc>
          <w:tcPr>
            <w:tcW w:w="3189"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信用记录</w:t>
            </w:r>
          </w:p>
        </w:tc>
        <w:tc>
          <w:tcPr>
            <w:tcW w:w="4252"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left"/>
              <w:rPr>
                <w:rFonts w:ascii="仿宋" w:eastAsia="仿宋" w:hAnsi="仿宋" w:cs="仿宋"/>
                <w:spacing w:val="10"/>
                <w:sz w:val="24"/>
                <w:szCs w:val="24"/>
              </w:rPr>
            </w:pPr>
            <w:r>
              <w:rPr>
                <w:rFonts w:ascii="仿宋" w:eastAsia="仿宋" w:hAnsi="仿宋" w:cs="仿宋" w:hint="eastAsia"/>
                <w:spacing w:val="10"/>
                <w:sz w:val="24"/>
                <w:szCs w:val="24"/>
              </w:rPr>
              <w:t>通过“信用中国”网站、中国政府采购网等渠道查询的主体信用记录，未被列入信用记录失信被执行人、重大税收违法案件当事人名单、政府采购严重违法失信行为记录名单；（由采购人或代理机构现场查询）</w:t>
            </w:r>
          </w:p>
        </w:tc>
      </w:tr>
      <w:tr w:rsidR="006B6BC0">
        <w:tc>
          <w:tcPr>
            <w:tcW w:w="491" w:type="dxa"/>
            <w:vMerge/>
            <w:tcBorders>
              <w:left w:val="outset" w:sz="6" w:space="0" w:color="auto"/>
              <w:right w:val="outset" w:sz="6" w:space="0" w:color="auto"/>
            </w:tcBorders>
            <w:vAlign w:val="center"/>
          </w:tcPr>
          <w:p w:rsidR="006B6BC0" w:rsidRDefault="006B6BC0">
            <w:pPr>
              <w:spacing w:line="360" w:lineRule="auto"/>
              <w:jc w:val="center"/>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6B6BC0" w:rsidRDefault="006B6BC0">
            <w:pPr>
              <w:spacing w:line="360" w:lineRule="auto"/>
              <w:jc w:val="center"/>
              <w:rPr>
                <w:rFonts w:ascii="仿宋" w:eastAsia="仿宋" w:hAnsi="仿宋" w:cs="仿宋"/>
                <w:sz w:val="24"/>
                <w:szCs w:val="24"/>
              </w:rPr>
            </w:pPr>
          </w:p>
        </w:tc>
        <w:tc>
          <w:tcPr>
            <w:tcW w:w="3189"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公正性</w:t>
            </w:r>
          </w:p>
        </w:tc>
        <w:tc>
          <w:tcPr>
            <w:tcW w:w="4252"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rPr>
                <w:rFonts w:ascii="仿宋" w:eastAsia="仿宋" w:hAnsi="仿宋" w:cs="仿宋"/>
                <w:sz w:val="24"/>
                <w:szCs w:val="24"/>
              </w:rPr>
            </w:pPr>
            <w:r>
              <w:rPr>
                <w:rFonts w:ascii="仿宋" w:eastAsia="仿宋" w:hAnsi="仿宋" w:cs="仿宋" w:hint="eastAsia"/>
                <w:sz w:val="24"/>
                <w:szCs w:val="24"/>
              </w:rPr>
              <w:t>单位负责人为同一人或者存在直接控股、管理关系的不同供应商，不得参加同一合同项下的采购活动。</w:t>
            </w:r>
          </w:p>
        </w:tc>
      </w:tr>
      <w:tr w:rsidR="006B6BC0">
        <w:tc>
          <w:tcPr>
            <w:tcW w:w="491" w:type="dxa"/>
            <w:vMerge/>
            <w:tcBorders>
              <w:left w:val="outset" w:sz="6" w:space="0" w:color="auto"/>
              <w:right w:val="outset" w:sz="6" w:space="0" w:color="auto"/>
            </w:tcBorders>
            <w:vAlign w:val="center"/>
          </w:tcPr>
          <w:p w:rsidR="006B6BC0" w:rsidRDefault="006B6BC0">
            <w:pPr>
              <w:spacing w:line="360" w:lineRule="auto"/>
              <w:jc w:val="center"/>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6B6BC0" w:rsidRDefault="006B6BC0">
            <w:pPr>
              <w:spacing w:line="360" w:lineRule="auto"/>
              <w:jc w:val="center"/>
              <w:rPr>
                <w:rFonts w:ascii="仿宋" w:eastAsia="仿宋" w:hAnsi="仿宋" w:cs="仿宋"/>
                <w:sz w:val="24"/>
                <w:szCs w:val="24"/>
              </w:rPr>
            </w:pPr>
          </w:p>
        </w:tc>
        <w:tc>
          <w:tcPr>
            <w:tcW w:w="3189"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联合体谈判</w:t>
            </w:r>
          </w:p>
        </w:tc>
        <w:tc>
          <w:tcPr>
            <w:tcW w:w="4252"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本项目不接受联合体谈判，供应商必须以独立身份参与本项目谈判。</w:t>
            </w:r>
          </w:p>
        </w:tc>
      </w:tr>
      <w:tr w:rsidR="006B6BC0">
        <w:tc>
          <w:tcPr>
            <w:tcW w:w="491" w:type="dxa"/>
            <w:vMerge w:val="restart"/>
            <w:tcBorders>
              <w:top w:val="outset" w:sz="6" w:space="0" w:color="auto"/>
              <w:left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866" w:type="dxa"/>
            <w:vMerge w:val="restart"/>
            <w:tcBorders>
              <w:top w:val="outset" w:sz="6" w:space="0" w:color="auto"/>
              <w:left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符</w:t>
            </w:r>
            <w:r>
              <w:rPr>
                <w:rFonts w:ascii="仿宋" w:eastAsia="仿宋" w:hAnsi="仿宋" w:cs="仿宋" w:hint="eastAsia"/>
                <w:sz w:val="24"/>
                <w:szCs w:val="24"/>
              </w:rPr>
              <w:br/>
            </w:r>
            <w:r>
              <w:rPr>
                <w:rFonts w:ascii="仿宋" w:eastAsia="仿宋" w:hAnsi="仿宋" w:cs="仿宋" w:hint="eastAsia"/>
                <w:sz w:val="24"/>
                <w:szCs w:val="24"/>
              </w:rPr>
              <w:t>合</w:t>
            </w:r>
            <w:r>
              <w:rPr>
                <w:rFonts w:ascii="仿宋" w:eastAsia="仿宋" w:hAnsi="仿宋" w:cs="仿宋" w:hint="eastAsia"/>
                <w:sz w:val="24"/>
                <w:szCs w:val="24"/>
              </w:rPr>
              <w:br/>
            </w:r>
            <w:r>
              <w:rPr>
                <w:rFonts w:ascii="仿宋" w:eastAsia="仿宋" w:hAnsi="仿宋" w:cs="仿宋" w:hint="eastAsia"/>
                <w:sz w:val="24"/>
                <w:szCs w:val="24"/>
              </w:rPr>
              <w:t>性</w:t>
            </w:r>
            <w:r>
              <w:rPr>
                <w:rFonts w:ascii="仿宋" w:eastAsia="仿宋" w:hAnsi="仿宋" w:cs="仿宋" w:hint="eastAsia"/>
                <w:sz w:val="24"/>
                <w:szCs w:val="24"/>
              </w:rPr>
              <w:br/>
            </w:r>
            <w:r>
              <w:rPr>
                <w:rFonts w:ascii="仿宋" w:eastAsia="仿宋" w:hAnsi="仿宋" w:cs="仿宋" w:hint="eastAsia"/>
                <w:sz w:val="24"/>
                <w:szCs w:val="24"/>
              </w:rPr>
              <w:t>审</w:t>
            </w:r>
            <w:r>
              <w:rPr>
                <w:rFonts w:ascii="仿宋" w:eastAsia="仿宋" w:hAnsi="仿宋" w:cs="仿宋" w:hint="eastAsia"/>
                <w:sz w:val="24"/>
                <w:szCs w:val="24"/>
              </w:rPr>
              <w:br/>
            </w:r>
            <w:r>
              <w:rPr>
                <w:rFonts w:ascii="仿宋" w:eastAsia="仿宋" w:hAnsi="仿宋" w:cs="仿宋" w:hint="eastAsia"/>
                <w:sz w:val="24"/>
                <w:szCs w:val="24"/>
              </w:rPr>
              <w:t>查</w:t>
            </w:r>
          </w:p>
        </w:tc>
        <w:tc>
          <w:tcPr>
            <w:tcW w:w="3189"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供应商名称</w:t>
            </w:r>
          </w:p>
        </w:tc>
        <w:tc>
          <w:tcPr>
            <w:tcW w:w="4252"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left"/>
              <w:rPr>
                <w:rFonts w:ascii="仿宋" w:eastAsia="仿宋" w:hAnsi="仿宋" w:cs="仿宋"/>
                <w:sz w:val="24"/>
                <w:szCs w:val="24"/>
              </w:rPr>
            </w:pPr>
            <w:r>
              <w:rPr>
                <w:rFonts w:ascii="仿宋" w:eastAsia="仿宋" w:hAnsi="仿宋" w:cs="仿宋" w:hint="eastAsia"/>
                <w:sz w:val="24"/>
                <w:szCs w:val="24"/>
              </w:rPr>
              <w:t>谈判供应商名称是否与营业执照等一致</w:t>
            </w:r>
            <w:r>
              <w:rPr>
                <w:rFonts w:ascii="仿宋" w:eastAsia="仿宋" w:hAnsi="仿宋" w:cs="仿宋" w:hint="eastAsia"/>
                <w:sz w:val="24"/>
                <w:szCs w:val="24"/>
              </w:rPr>
              <w:t xml:space="preserve"> </w:t>
            </w:r>
          </w:p>
        </w:tc>
      </w:tr>
      <w:tr w:rsidR="006B6BC0">
        <w:tc>
          <w:tcPr>
            <w:tcW w:w="491" w:type="dxa"/>
            <w:vMerge/>
            <w:tcBorders>
              <w:left w:val="outset" w:sz="6" w:space="0" w:color="auto"/>
              <w:right w:val="outset" w:sz="6" w:space="0" w:color="auto"/>
            </w:tcBorders>
            <w:vAlign w:val="center"/>
          </w:tcPr>
          <w:p w:rsidR="006B6BC0" w:rsidRDefault="006B6BC0">
            <w:pPr>
              <w:spacing w:line="360" w:lineRule="auto"/>
              <w:jc w:val="left"/>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6B6BC0" w:rsidRDefault="006B6BC0">
            <w:pPr>
              <w:spacing w:line="360" w:lineRule="auto"/>
              <w:jc w:val="left"/>
              <w:rPr>
                <w:rFonts w:ascii="仿宋" w:eastAsia="仿宋" w:hAnsi="仿宋" w:cs="仿宋"/>
                <w:sz w:val="24"/>
                <w:szCs w:val="24"/>
              </w:rPr>
            </w:pPr>
          </w:p>
        </w:tc>
        <w:tc>
          <w:tcPr>
            <w:tcW w:w="3189"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响应文件</w:t>
            </w:r>
          </w:p>
        </w:tc>
        <w:tc>
          <w:tcPr>
            <w:tcW w:w="4252"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left"/>
              <w:rPr>
                <w:rFonts w:ascii="仿宋" w:eastAsia="仿宋" w:hAnsi="仿宋" w:cs="仿宋"/>
                <w:sz w:val="24"/>
                <w:szCs w:val="24"/>
              </w:rPr>
            </w:pPr>
            <w:r>
              <w:rPr>
                <w:rFonts w:ascii="仿宋" w:eastAsia="仿宋" w:hAnsi="仿宋" w:cs="仿宋" w:hint="eastAsia"/>
                <w:sz w:val="24"/>
                <w:szCs w:val="24"/>
              </w:rPr>
              <w:t>按谈判文件要求在规定区域加盖单位公章和法定代表人印章</w:t>
            </w:r>
            <w:r>
              <w:rPr>
                <w:rFonts w:ascii="仿宋" w:eastAsia="仿宋" w:hAnsi="仿宋" w:cs="仿宋" w:hint="eastAsia"/>
                <w:sz w:val="24"/>
                <w:szCs w:val="24"/>
              </w:rPr>
              <w:t xml:space="preserve"> </w:t>
            </w:r>
          </w:p>
        </w:tc>
      </w:tr>
      <w:tr w:rsidR="006B6BC0">
        <w:tc>
          <w:tcPr>
            <w:tcW w:w="491" w:type="dxa"/>
            <w:vMerge/>
            <w:tcBorders>
              <w:left w:val="outset" w:sz="6" w:space="0" w:color="auto"/>
              <w:right w:val="outset" w:sz="6" w:space="0" w:color="auto"/>
            </w:tcBorders>
            <w:vAlign w:val="center"/>
          </w:tcPr>
          <w:p w:rsidR="006B6BC0" w:rsidRDefault="006B6BC0">
            <w:pPr>
              <w:spacing w:line="360" w:lineRule="auto"/>
              <w:jc w:val="left"/>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6B6BC0" w:rsidRDefault="006B6BC0">
            <w:pPr>
              <w:spacing w:line="360" w:lineRule="auto"/>
              <w:jc w:val="left"/>
              <w:rPr>
                <w:rFonts w:ascii="仿宋" w:eastAsia="仿宋" w:hAnsi="仿宋" w:cs="仿宋"/>
                <w:sz w:val="24"/>
                <w:szCs w:val="24"/>
              </w:rPr>
            </w:pPr>
          </w:p>
        </w:tc>
        <w:tc>
          <w:tcPr>
            <w:tcW w:w="3189"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谈判方案</w:t>
            </w:r>
          </w:p>
        </w:tc>
        <w:tc>
          <w:tcPr>
            <w:tcW w:w="4252"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left"/>
              <w:rPr>
                <w:rFonts w:ascii="仿宋" w:eastAsia="仿宋" w:hAnsi="仿宋" w:cs="仿宋"/>
                <w:sz w:val="24"/>
                <w:szCs w:val="24"/>
              </w:rPr>
            </w:pPr>
            <w:r>
              <w:rPr>
                <w:rFonts w:ascii="仿宋" w:eastAsia="仿宋" w:hAnsi="仿宋" w:cs="仿宋" w:hint="eastAsia"/>
                <w:sz w:val="24"/>
                <w:szCs w:val="24"/>
              </w:rPr>
              <w:t>只有一个谈判方案</w:t>
            </w:r>
          </w:p>
        </w:tc>
      </w:tr>
      <w:tr w:rsidR="006B6BC0">
        <w:tc>
          <w:tcPr>
            <w:tcW w:w="491" w:type="dxa"/>
            <w:vMerge/>
            <w:tcBorders>
              <w:left w:val="outset" w:sz="6" w:space="0" w:color="auto"/>
              <w:right w:val="outset" w:sz="6" w:space="0" w:color="auto"/>
            </w:tcBorders>
            <w:vAlign w:val="center"/>
          </w:tcPr>
          <w:p w:rsidR="006B6BC0" w:rsidRDefault="006B6BC0">
            <w:pPr>
              <w:spacing w:line="360" w:lineRule="auto"/>
              <w:jc w:val="left"/>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6B6BC0" w:rsidRDefault="006B6BC0">
            <w:pPr>
              <w:spacing w:line="360" w:lineRule="auto"/>
              <w:jc w:val="left"/>
              <w:rPr>
                <w:rFonts w:ascii="仿宋" w:eastAsia="仿宋" w:hAnsi="仿宋" w:cs="仿宋"/>
                <w:sz w:val="24"/>
                <w:szCs w:val="24"/>
              </w:rPr>
            </w:pPr>
          </w:p>
        </w:tc>
        <w:tc>
          <w:tcPr>
            <w:tcW w:w="3189"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谈判报价</w:t>
            </w:r>
          </w:p>
        </w:tc>
        <w:tc>
          <w:tcPr>
            <w:tcW w:w="4252"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left"/>
              <w:rPr>
                <w:rFonts w:ascii="仿宋" w:eastAsia="仿宋" w:hAnsi="仿宋" w:cs="仿宋"/>
                <w:sz w:val="24"/>
                <w:szCs w:val="24"/>
              </w:rPr>
            </w:pPr>
            <w:r>
              <w:rPr>
                <w:rFonts w:ascii="仿宋" w:eastAsia="仿宋" w:hAnsi="仿宋" w:cs="仿宋" w:hint="eastAsia"/>
                <w:sz w:val="24"/>
                <w:szCs w:val="24"/>
              </w:rPr>
              <w:t>只有一个有效报价</w:t>
            </w:r>
          </w:p>
        </w:tc>
      </w:tr>
      <w:tr w:rsidR="006B6BC0">
        <w:tc>
          <w:tcPr>
            <w:tcW w:w="491" w:type="dxa"/>
            <w:vMerge/>
            <w:tcBorders>
              <w:left w:val="outset" w:sz="6" w:space="0" w:color="auto"/>
              <w:right w:val="outset" w:sz="6" w:space="0" w:color="auto"/>
            </w:tcBorders>
            <w:vAlign w:val="center"/>
          </w:tcPr>
          <w:p w:rsidR="006B6BC0" w:rsidRDefault="006B6BC0">
            <w:pPr>
              <w:spacing w:line="360" w:lineRule="auto"/>
              <w:jc w:val="left"/>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6B6BC0" w:rsidRDefault="006B6BC0">
            <w:pPr>
              <w:spacing w:line="360" w:lineRule="auto"/>
              <w:jc w:val="left"/>
              <w:rPr>
                <w:rFonts w:ascii="仿宋" w:eastAsia="仿宋" w:hAnsi="仿宋" w:cs="仿宋"/>
                <w:sz w:val="24"/>
                <w:szCs w:val="24"/>
              </w:rPr>
            </w:pPr>
          </w:p>
        </w:tc>
        <w:tc>
          <w:tcPr>
            <w:tcW w:w="3189"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谈判有效期</w:t>
            </w:r>
          </w:p>
        </w:tc>
        <w:tc>
          <w:tcPr>
            <w:tcW w:w="4252"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left"/>
              <w:rPr>
                <w:rFonts w:ascii="仿宋" w:eastAsia="仿宋" w:hAnsi="仿宋" w:cs="仿宋"/>
                <w:sz w:val="24"/>
                <w:szCs w:val="24"/>
              </w:rPr>
            </w:pPr>
            <w:r>
              <w:rPr>
                <w:rFonts w:ascii="仿宋" w:eastAsia="仿宋" w:hAnsi="仿宋" w:cs="仿宋" w:hint="eastAsia"/>
                <w:sz w:val="24"/>
                <w:szCs w:val="24"/>
              </w:rPr>
              <w:t>符合谈判文件要求</w:t>
            </w:r>
            <w:r>
              <w:rPr>
                <w:rFonts w:ascii="仿宋" w:eastAsia="仿宋" w:hAnsi="仿宋" w:cs="仿宋" w:hint="eastAsia"/>
                <w:sz w:val="24"/>
                <w:szCs w:val="24"/>
              </w:rPr>
              <w:t xml:space="preserve"> </w:t>
            </w:r>
          </w:p>
        </w:tc>
      </w:tr>
      <w:tr w:rsidR="006B6BC0">
        <w:tc>
          <w:tcPr>
            <w:tcW w:w="491" w:type="dxa"/>
            <w:vMerge/>
            <w:tcBorders>
              <w:left w:val="outset" w:sz="6" w:space="0" w:color="auto"/>
              <w:right w:val="outset" w:sz="6" w:space="0" w:color="auto"/>
            </w:tcBorders>
            <w:vAlign w:val="center"/>
          </w:tcPr>
          <w:p w:rsidR="006B6BC0" w:rsidRDefault="006B6BC0">
            <w:pPr>
              <w:spacing w:line="360" w:lineRule="auto"/>
              <w:jc w:val="left"/>
              <w:rPr>
                <w:rFonts w:ascii="仿宋" w:eastAsia="仿宋" w:hAnsi="仿宋" w:cs="仿宋"/>
                <w:sz w:val="24"/>
                <w:szCs w:val="24"/>
              </w:rPr>
            </w:pPr>
          </w:p>
        </w:tc>
        <w:tc>
          <w:tcPr>
            <w:tcW w:w="866" w:type="dxa"/>
            <w:vMerge/>
            <w:tcBorders>
              <w:left w:val="outset" w:sz="6" w:space="0" w:color="auto"/>
              <w:right w:val="outset" w:sz="6" w:space="0" w:color="auto"/>
            </w:tcBorders>
            <w:vAlign w:val="center"/>
          </w:tcPr>
          <w:p w:rsidR="006B6BC0" w:rsidRDefault="006B6BC0">
            <w:pPr>
              <w:spacing w:line="360" w:lineRule="auto"/>
              <w:jc w:val="left"/>
              <w:rPr>
                <w:rFonts w:ascii="仿宋" w:eastAsia="仿宋" w:hAnsi="仿宋" w:cs="仿宋"/>
                <w:sz w:val="24"/>
                <w:szCs w:val="24"/>
              </w:rPr>
            </w:pPr>
          </w:p>
        </w:tc>
        <w:tc>
          <w:tcPr>
            <w:tcW w:w="3189"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center"/>
              <w:rPr>
                <w:rFonts w:ascii="仿宋" w:eastAsia="仿宋" w:hAnsi="仿宋" w:cs="仿宋"/>
                <w:sz w:val="24"/>
                <w:szCs w:val="24"/>
              </w:rPr>
            </w:pPr>
            <w:r>
              <w:rPr>
                <w:rFonts w:ascii="仿宋" w:eastAsia="仿宋" w:hAnsi="仿宋" w:cs="仿宋" w:hint="eastAsia"/>
                <w:sz w:val="24"/>
                <w:szCs w:val="24"/>
              </w:rPr>
              <w:t>货物清单、交货期、质保期</w:t>
            </w:r>
          </w:p>
        </w:tc>
        <w:tc>
          <w:tcPr>
            <w:tcW w:w="4252" w:type="dxa"/>
            <w:tcBorders>
              <w:top w:val="outset" w:sz="6" w:space="0" w:color="auto"/>
              <w:left w:val="outset" w:sz="6" w:space="0" w:color="auto"/>
              <w:bottom w:val="outset" w:sz="6" w:space="0" w:color="auto"/>
              <w:right w:val="outset" w:sz="6" w:space="0" w:color="auto"/>
            </w:tcBorders>
            <w:vAlign w:val="center"/>
          </w:tcPr>
          <w:p w:rsidR="006B6BC0" w:rsidRDefault="00C34EF3">
            <w:pPr>
              <w:spacing w:line="360" w:lineRule="auto"/>
              <w:jc w:val="left"/>
              <w:rPr>
                <w:rFonts w:ascii="仿宋" w:eastAsia="仿宋" w:hAnsi="仿宋" w:cs="仿宋"/>
                <w:sz w:val="24"/>
                <w:szCs w:val="24"/>
              </w:rPr>
            </w:pPr>
            <w:r>
              <w:rPr>
                <w:rFonts w:ascii="仿宋" w:eastAsia="仿宋" w:hAnsi="仿宋" w:cs="仿宋" w:hint="eastAsia"/>
                <w:sz w:val="24"/>
                <w:szCs w:val="24"/>
              </w:rPr>
              <w:t>符合谈判文件要求</w:t>
            </w:r>
          </w:p>
        </w:tc>
      </w:tr>
    </w:tbl>
    <w:p w:rsidR="006B6BC0" w:rsidRDefault="00C34EF3">
      <w:pPr>
        <w:spacing w:after="100" w:afterAutospacing="1" w:line="540" w:lineRule="exact"/>
        <w:rPr>
          <w:rFonts w:ascii="仿宋" w:eastAsia="仿宋" w:hAnsi="仿宋"/>
          <w:sz w:val="28"/>
          <w:szCs w:val="28"/>
        </w:rPr>
      </w:pPr>
      <w:bookmarkStart w:id="73" w:name="EB8c170882cc88429ca385ad7bc939f108"/>
      <w:r>
        <w:rPr>
          <w:rFonts w:ascii="仿宋" w:eastAsia="仿宋" w:hAnsi="仿宋" w:hint="eastAsia"/>
          <w:color w:val="000080"/>
          <w:sz w:val="28"/>
          <w:szCs w:val="28"/>
        </w:rPr>
        <w:t xml:space="preserve"> </w:t>
      </w:r>
      <w:bookmarkEnd w:id="73"/>
      <w:r>
        <w:rPr>
          <w:rFonts w:ascii="仿宋" w:eastAsia="仿宋" w:hAnsi="仿宋" w:hint="eastAsia"/>
          <w:bCs/>
          <w:sz w:val="28"/>
          <w:szCs w:val="24"/>
        </w:rPr>
        <w:t>以上审查内容必须全部符合审查标准，否则为无效文件</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15.2</w:t>
      </w:r>
      <w:r>
        <w:rPr>
          <w:rFonts w:ascii="仿宋" w:eastAsia="仿宋" w:hAnsi="仿宋" w:hint="eastAsia"/>
          <w:sz w:val="28"/>
          <w:szCs w:val="28"/>
        </w:rPr>
        <w:t>响应文件凡具有下列情形之一者，均视为没有响应谈判文件要求的无效文件：</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）未按照谈判文件规定要求密封、签署、盖章的；</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）不具备谈判文件中规定资格条件的；</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）不符合法律、法规和谈判文件中规定的其他实质性要求的。</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15.3</w:t>
      </w:r>
      <w:r>
        <w:rPr>
          <w:rFonts w:ascii="仿宋" w:eastAsia="仿宋" w:hAnsi="仿宋" w:hint="eastAsia"/>
          <w:sz w:val="28"/>
          <w:szCs w:val="28"/>
        </w:rPr>
        <w:t>响应文件被确认为无效文件后，该谈判供应商即失去参加本次竞争性谈判的资格。</w:t>
      </w:r>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 xml:space="preserve">16. </w:t>
      </w:r>
      <w:r>
        <w:rPr>
          <w:rFonts w:ascii="仿宋" w:eastAsia="仿宋" w:hAnsi="仿宋" w:hint="eastAsia"/>
          <w:b/>
          <w:sz w:val="28"/>
          <w:szCs w:val="28"/>
        </w:rPr>
        <w:t>谈判</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16.1</w:t>
      </w:r>
      <w:r>
        <w:rPr>
          <w:rFonts w:ascii="仿宋" w:eastAsia="仿宋" w:hAnsi="仿宋" w:hint="eastAsia"/>
          <w:sz w:val="28"/>
          <w:szCs w:val="28"/>
        </w:rPr>
        <w:t>谈判小组按已确定的谈判顺序，就符合采购需求、质量和服务等进行谈判，并了解其报价组成情况。谈判中，谈判的任何一方</w:t>
      </w:r>
      <w:r>
        <w:rPr>
          <w:rFonts w:ascii="仿宋" w:eastAsia="仿宋" w:hAnsi="仿宋" w:hint="eastAsia"/>
          <w:sz w:val="28"/>
          <w:szCs w:val="28"/>
        </w:rPr>
        <w:lastRenderedPageBreak/>
        <w:t>不得透露与谈判有关的其他供应商的技术资料、价格和其他信息。谈判结束后，谈判小组按照谈判文件规定的方法和标准，对响应谈判文件要求的供应商进行综合评议，并视情</w:t>
      </w:r>
      <w:r>
        <w:rPr>
          <w:rFonts w:ascii="仿宋" w:eastAsia="仿宋" w:hAnsi="仿宋" w:hint="eastAsia"/>
          <w:sz w:val="28"/>
          <w:szCs w:val="28"/>
        </w:rPr>
        <w:t>况决定是否进行下一轮谈判。</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16.2</w:t>
      </w:r>
      <w:r>
        <w:rPr>
          <w:rFonts w:ascii="仿宋" w:eastAsia="仿宋" w:hAnsi="仿宋" w:hint="eastAsia"/>
          <w:sz w:val="28"/>
          <w:szCs w:val="28"/>
        </w:rPr>
        <w:t>每一次谈判结束后，参加谈判的供应商均须根据谈判小组的要求在规定的时间内进行报价，并</w:t>
      </w:r>
      <w:proofErr w:type="gramStart"/>
      <w:r>
        <w:rPr>
          <w:rFonts w:ascii="仿宋" w:eastAsia="仿宋" w:hAnsi="仿宋" w:hint="eastAsia"/>
          <w:sz w:val="28"/>
          <w:szCs w:val="28"/>
        </w:rPr>
        <w:t>作出</w:t>
      </w:r>
      <w:proofErr w:type="gramEnd"/>
      <w:r>
        <w:rPr>
          <w:rFonts w:ascii="仿宋" w:eastAsia="仿宋" w:hAnsi="仿宋" w:hint="eastAsia"/>
          <w:sz w:val="28"/>
          <w:szCs w:val="28"/>
        </w:rPr>
        <w:t>有关承诺说明。</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16.3</w:t>
      </w:r>
      <w:r>
        <w:rPr>
          <w:rFonts w:ascii="仿宋" w:eastAsia="仿宋" w:hAnsi="仿宋" w:hint="eastAsia"/>
          <w:sz w:val="28"/>
          <w:szCs w:val="28"/>
        </w:rPr>
        <w:t>谈判不能详细列明采购标的</w:t>
      </w:r>
      <w:proofErr w:type="gramStart"/>
      <w:r>
        <w:rPr>
          <w:rFonts w:ascii="仿宋" w:eastAsia="仿宋" w:hAnsi="仿宋" w:hint="eastAsia"/>
          <w:sz w:val="28"/>
          <w:szCs w:val="28"/>
        </w:rPr>
        <w:t>的</w:t>
      </w:r>
      <w:proofErr w:type="gramEnd"/>
      <w:r>
        <w:rPr>
          <w:rFonts w:ascii="仿宋" w:eastAsia="仿宋" w:hAnsi="仿宋" w:hint="eastAsia"/>
          <w:sz w:val="28"/>
          <w:szCs w:val="28"/>
        </w:rPr>
        <w:t>技术、服务要求，需经谈判由供应商提供最终设计方案或解决方案的，谈判结束后，谈判小组应当按照少数服从多数的原则投票推荐</w:t>
      </w:r>
      <w:r>
        <w:rPr>
          <w:rFonts w:ascii="仿宋" w:eastAsia="仿宋" w:hAnsi="仿宋" w:hint="eastAsia"/>
          <w:sz w:val="28"/>
          <w:szCs w:val="28"/>
        </w:rPr>
        <w:t>3</w:t>
      </w:r>
      <w:r>
        <w:rPr>
          <w:rFonts w:ascii="仿宋" w:eastAsia="仿宋" w:hAnsi="仿宋" w:hint="eastAsia"/>
          <w:sz w:val="28"/>
          <w:szCs w:val="28"/>
        </w:rPr>
        <w:t>家以上供应商的设计方案或者解决方案，并要求其在规定时间内提交最后报价。</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16.4</w:t>
      </w:r>
      <w:r>
        <w:rPr>
          <w:rFonts w:ascii="仿宋" w:eastAsia="仿宋" w:hAnsi="仿宋" w:hint="eastAsia"/>
          <w:sz w:val="28"/>
          <w:szCs w:val="28"/>
        </w:rPr>
        <w:t>谈判供应商的报价均超过了采购预算，采购人不能支付的，谈判活动终止；终止后，采购人需要采取调整采购预算或项目配置标准等，或采取其他采购方式的，将重新发布采购公告。</w:t>
      </w:r>
    </w:p>
    <w:p w:rsidR="006B6BC0" w:rsidRDefault="00C34EF3">
      <w:pPr>
        <w:spacing w:line="540" w:lineRule="exact"/>
        <w:ind w:firstLine="567"/>
        <w:rPr>
          <w:rFonts w:ascii="仿宋" w:eastAsia="仿宋" w:hAnsi="仿宋"/>
          <w:b/>
          <w:sz w:val="28"/>
          <w:szCs w:val="28"/>
        </w:rPr>
      </w:pPr>
      <w:r>
        <w:rPr>
          <w:rFonts w:ascii="仿宋" w:eastAsia="仿宋" w:hAnsi="仿宋" w:hint="eastAsia"/>
          <w:b/>
          <w:sz w:val="28"/>
          <w:szCs w:val="28"/>
        </w:rPr>
        <w:t>17.</w:t>
      </w:r>
      <w:r>
        <w:rPr>
          <w:rFonts w:ascii="仿宋" w:eastAsia="仿宋" w:hAnsi="仿宋" w:hint="eastAsia"/>
          <w:b/>
          <w:sz w:val="28"/>
          <w:szCs w:val="28"/>
        </w:rPr>
        <w:t>相同品牌产品评审原则</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17.1</w:t>
      </w:r>
      <w:r>
        <w:rPr>
          <w:rFonts w:ascii="仿宋" w:eastAsia="仿宋" w:hAnsi="仿宋" w:hint="eastAsia"/>
          <w:sz w:val="28"/>
          <w:szCs w:val="28"/>
        </w:rPr>
        <w:t>提供相同品牌产品的不同供应商参加同一合同项下采购活动的，以其中通过资格审查、符合性审查且评审报价最低的参加评审；报价相同的，由采购人或者采购人委托谈判小组按照谈判文件规定的方式确定一个参加评审的供应商，谈判文件未规定的采取随机抽取方式确定，其他供应商不参与评审。</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17.2</w:t>
      </w:r>
      <w:r>
        <w:rPr>
          <w:rFonts w:ascii="仿宋" w:eastAsia="仿宋" w:hAnsi="仿宋" w:hint="eastAsia"/>
          <w:sz w:val="28"/>
          <w:szCs w:val="28"/>
        </w:rPr>
        <w:t>非单一产品采购项目，采购人应当根据</w:t>
      </w:r>
      <w:r>
        <w:rPr>
          <w:rFonts w:ascii="仿宋" w:eastAsia="仿宋" w:hAnsi="仿宋" w:hint="eastAsia"/>
          <w:sz w:val="28"/>
          <w:szCs w:val="28"/>
        </w:rPr>
        <w:t>采购项目技术构成、产品价格比重等合理确定核心产品，并在谈判文件中载明。多家供应商提供的核心产品品牌相同的，按前款规定处理。</w:t>
      </w:r>
    </w:p>
    <w:p w:rsidR="006B6BC0" w:rsidRDefault="00C34EF3">
      <w:pPr>
        <w:spacing w:line="540" w:lineRule="exact"/>
        <w:ind w:firstLine="567"/>
        <w:rPr>
          <w:rFonts w:ascii="仿宋" w:eastAsia="仿宋" w:hAnsi="仿宋"/>
          <w:sz w:val="28"/>
          <w:szCs w:val="28"/>
        </w:rPr>
      </w:pPr>
      <w:r>
        <w:rPr>
          <w:rFonts w:ascii="仿宋" w:eastAsia="仿宋" w:hAnsi="仿宋" w:hint="eastAsia"/>
          <w:b/>
          <w:sz w:val="28"/>
          <w:szCs w:val="28"/>
        </w:rPr>
        <w:t xml:space="preserve">18. </w:t>
      </w:r>
      <w:r>
        <w:rPr>
          <w:rFonts w:ascii="仿宋" w:eastAsia="仿宋" w:hAnsi="仿宋" w:hint="eastAsia"/>
          <w:b/>
          <w:sz w:val="28"/>
          <w:szCs w:val="28"/>
        </w:rPr>
        <w:t>推荐成交候选供应商</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谈判小组应当从质量和服务均能满足采购文件实质性响应要求的供应商中，按照评审报价由低到高的顺序提出</w:t>
      </w:r>
      <w:r>
        <w:rPr>
          <w:rFonts w:ascii="仿宋" w:eastAsia="仿宋" w:hAnsi="仿宋" w:hint="eastAsia"/>
          <w:sz w:val="28"/>
          <w:szCs w:val="28"/>
        </w:rPr>
        <w:t>3</w:t>
      </w:r>
      <w:r>
        <w:rPr>
          <w:rFonts w:ascii="仿宋" w:eastAsia="仿宋" w:hAnsi="仿宋" w:hint="eastAsia"/>
          <w:sz w:val="28"/>
          <w:szCs w:val="28"/>
        </w:rPr>
        <w:t>名以上成交候选人（评审报价相同的并列），并编写评审报告</w:t>
      </w:r>
      <w:r>
        <w:rPr>
          <w:rFonts w:ascii="仿宋" w:eastAsia="仿宋" w:hAnsi="仿宋" w:hint="eastAsia"/>
          <w:sz w:val="28"/>
          <w:szCs w:val="28"/>
        </w:rPr>
        <w:t xml:space="preserve"> </w:t>
      </w:r>
      <w:r>
        <w:rPr>
          <w:rFonts w:ascii="仿宋" w:eastAsia="仿宋" w:hAnsi="仿宋" w:hint="eastAsia"/>
          <w:sz w:val="28"/>
          <w:szCs w:val="28"/>
        </w:rPr>
        <w:t>。</w:t>
      </w:r>
    </w:p>
    <w:p w:rsidR="006B6BC0" w:rsidRDefault="00C34EF3">
      <w:pPr>
        <w:pStyle w:val="20"/>
        <w:rPr>
          <w:rFonts w:ascii="仿宋" w:eastAsia="仿宋" w:hAnsi="仿宋" w:cs="仿宋"/>
          <w:kern w:val="2"/>
          <w:sz w:val="32"/>
          <w:szCs w:val="32"/>
        </w:rPr>
      </w:pPr>
      <w:bookmarkStart w:id="74" w:name="_Toc515460794"/>
      <w:bookmarkStart w:id="75" w:name="_Toc18133"/>
      <w:r>
        <w:rPr>
          <w:rFonts w:ascii="仿宋" w:eastAsia="仿宋" w:hAnsi="仿宋" w:cs="仿宋" w:hint="eastAsia"/>
          <w:kern w:val="2"/>
          <w:sz w:val="32"/>
          <w:szCs w:val="32"/>
        </w:rPr>
        <w:lastRenderedPageBreak/>
        <w:t>六、确定成交供应商</w:t>
      </w:r>
      <w:bookmarkEnd w:id="74"/>
      <w:bookmarkEnd w:id="75"/>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19.1</w:t>
      </w:r>
      <w:r>
        <w:rPr>
          <w:rFonts w:ascii="仿宋" w:eastAsia="仿宋" w:hAnsi="仿宋" w:hint="eastAsia"/>
          <w:sz w:val="28"/>
          <w:szCs w:val="28"/>
        </w:rPr>
        <w:t>采购代理机构应当在评审结束后</w:t>
      </w:r>
      <w:r>
        <w:rPr>
          <w:rFonts w:ascii="仿宋" w:eastAsia="仿宋" w:hAnsi="仿宋" w:hint="eastAsia"/>
          <w:sz w:val="28"/>
          <w:szCs w:val="28"/>
        </w:rPr>
        <w:t>2</w:t>
      </w:r>
      <w:r>
        <w:rPr>
          <w:rFonts w:ascii="仿宋" w:eastAsia="仿宋" w:hAnsi="仿宋" w:hint="eastAsia"/>
          <w:sz w:val="28"/>
          <w:szCs w:val="28"/>
        </w:rPr>
        <w:t>个工作日内将评审报告送采购人确认。</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19.2</w:t>
      </w:r>
      <w:r>
        <w:rPr>
          <w:rFonts w:ascii="仿宋" w:eastAsia="仿宋" w:hAnsi="仿宋" w:hint="eastAsia"/>
          <w:sz w:val="28"/>
          <w:szCs w:val="28"/>
        </w:rPr>
        <w:t>采购人应当在收到评审报告后</w:t>
      </w:r>
      <w:r>
        <w:rPr>
          <w:rFonts w:ascii="仿宋" w:eastAsia="仿宋" w:hAnsi="仿宋" w:hint="eastAsia"/>
          <w:sz w:val="28"/>
          <w:szCs w:val="28"/>
        </w:rPr>
        <w:t>5</w:t>
      </w:r>
      <w:r>
        <w:rPr>
          <w:rFonts w:ascii="仿宋" w:eastAsia="仿宋" w:hAnsi="仿宋" w:hint="eastAsia"/>
          <w:sz w:val="28"/>
          <w:szCs w:val="28"/>
        </w:rPr>
        <w:t>个工作日，从评审报告提出的成交候选人中，根据质量和服务均能满足采购文件实</w:t>
      </w:r>
      <w:r>
        <w:rPr>
          <w:rFonts w:ascii="仿宋" w:eastAsia="仿宋" w:hAnsi="仿宋" w:hint="eastAsia"/>
          <w:sz w:val="28"/>
          <w:szCs w:val="28"/>
        </w:rPr>
        <w:t>质性响应要求且评审报价最低的原则确定成交供应商，出具书面确认函，也可以书面授权谈判小组直接确定成交供应商。最低报价并列时，根据物有所值的原则确定成交供应商。</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19.3</w:t>
      </w:r>
      <w:r>
        <w:rPr>
          <w:rFonts w:ascii="仿宋" w:eastAsia="仿宋" w:hAnsi="仿宋" w:hint="eastAsia"/>
          <w:sz w:val="28"/>
          <w:szCs w:val="28"/>
        </w:rPr>
        <w:t>成交供应商确定后，采购人、采购代理机构将在指定的媒体上发布成交公告，同时向成交供应商发出《成交通知书》。《成交通知书》是合同的组成部分</w:t>
      </w:r>
      <w:r>
        <w:rPr>
          <w:rFonts w:ascii="仿宋" w:eastAsia="仿宋" w:hAnsi="仿宋" w:hint="eastAsia"/>
          <w:sz w:val="28"/>
          <w:szCs w:val="28"/>
        </w:rPr>
        <w:t>,</w:t>
      </w:r>
      <w:r>
        <w:rPr>
          <w:rFonts w:ascii="仿宋" w:eastAsia="仿宋" w:hAnsi="仿宋" w:hint="eastAsia"/>
          <w:sz w:val="28"/>
          <w:szCs w:val="28"/>
        </w:rPr>
        <w:t>对成交供应商和采购人具有同等法律效力。</w:t>
      </w:r>
    </w:p>
    <w:p w:rsidR="006B6BC0" w:rsidRDefault="00C34EF3">
      <w:pPr>
        <w:pStyle w:val="20"/>
        <w:rPr>
          <w:rFonts w:ascii="仿宋" w:eastAsia="仿宋" w:hAnsi="仿宋" w:cs="仿宋"/>
          <w:kern w:val="2"/>
          <w:sz w:val="32"/>
          <w:szCs w:val="32"/>
        </w:rPr>
      </w:pPr>
      <w:bookmarkStart w:id="76" w:name="_Toc456291160"/>
      <w:bookmarkStart w:id="77" w:name="_Toc456291349"/>
      <w:bookmarkStart w:id="78" w:name="_Toc456291474"/>
      <w:bookmarkStart w:id="79" w:name="_Toc515460795"/>
      <w:bookmarkStart w:id="80" w:name="_Toc456291275"/>
      <w:bookmarkStart w:id="81" w:name="_Toc456291532"/>
      <w:bookmarkStart w:id="82" w:name="_Toc7355"/>
      <w:bookmarkStart w:id="83" w:name="_Toc456291255"/>
      <w:r>
        <w:rPr>
          <w:rFonts w:ascii="仿宋" w:eastAsia="仿宋" w:hAnsi="仿宋" w:cs="仿宋" w:hint="eastAsia"/>
          <w:kern w:val="2"/>
          <w:sz w:val="32"/>
          <w:szCs w:val="32"/>
        </w:rPr>
        <w:t>七、签订合同</w:t>
      </w:r>
      <w:bookmarkEnd w:id="76"/>
      <w:bookmarkEnd w:id="77"/>
      <w:bookmarkEnd w:id="78"/>
      <w:bookmarkEnd w:id="79"/>
      <w:bookmarkEnd w:id="80"/>
      <w:bookmarkEnd w:id="81"/>
      <w:bookmarkEnd w:id="82"/>
      <w:bookmarkEnd w:id="83"/>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20.1</w:t>
      </w:r>
      <w:r>
        <w:rPr>
          <w:rFonts w:ascii="仿宋" w:eastAsia="仿宋" w:hAnsi="仿宋" w:hint="eastAsia"/>
          <w:sz w:val="28"/>
          <w:szCs w:val="28"/>
        </w:rPr>
        <w:t>成交供应商在收到《成交通知书》后，按规定与采购人签订供货服务合同。</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20.2</w:t>
      </w:r>
      <w:r>
        <w:rPr>
          <w:rFonts w:ascii="仿宋" w:eastAsia="仿宋" w:hAnsi="仿宋" w:hint="eastAsia"/>
          <w:sz w:val="28"/>
          <w:szCs w:val="28"/>
        </w:rPr>
        <w:t>成交供应商不得向他人转让成交项目，如果成交供应商向他人转让成交项目或在履</w:t>
      </w:r>
      <w:r>
        <w:rPr>
          <w:rFonts w:ascii="仿宋" w:eastAsia="仿宋" w:hAnsi="仿宋" w:hint="eastAsia"/>
          <w:sz w:val="28"/>
          <w:szCs w:val="28"/>
        </w:rPr>
        <w:t>行合同时发生违约行为，采购人将视情节轻重，按有关规定给予处罚。</w:t>
      </w:r>
    </w:p>
    <w:p w:rsidR="006B6BC0" w:rsidRDefault="006B6BC0">
      <w:pPr>
        <w:pStyle w:val="20"/>
        <w:rPr>
          <w:rFonts w:ascii="仿宋" w:eastAsia="仿宋" w:hAnsi="仿宋" w:cs="仿宋"/>
          <w:kern w:val="2"/>
          <w:sz w:val="32"/>
          <w:szCs w:val="32"/>
        </w:rPr>
      </w:pPr>
    </w:p>
    <w:p w:rsidR="006B6BC0" w:rsidRDefault="00C34EF3">
      <w:pPr>
        <w:pStyle w:val="20"/>
        <w:rPr>
          <w:rFonts w:ascii="仿宋" w:eastAsia="仿宋" w:hAnsi="仿宋" w:cs="仿宋"/>
          <w:kern w:val="2"/>
          <w:sz w:val="32"/>
          <w:szCs w:val="32"/>
        </w:rPr>
      </w:pPr>
      <w:bookmarkStart w:id="84" w:name="_Toc456291475"/>
      <w:bookmarkStart w:id="85" w:name="_Toc456291533"/>
      <w:bookmarkStart w:id="86" w:name="_Toc456291276"/>
      <w:bookmarkStart w:id="87" w:name="_Toc3675"/>
      <w:bookmarkStart w:id="88" w:name="_Toc515460796"/>
      <w:bookmarkStart w:id="89" w:name="_Toc456291256"/>
      <w:bookmarkStart w:id="90" w:name="_Toc456291350"/>
      <w:bookmarkStart w:id="91" w:name="_Toc456291161"/>
      <w:r>
        <w:rPr>
          <w:rFonts w:ascii="仿宋" w:eastAsia="仿宋" w:hAnsi="仿宋" w:cs="仿宋" w:hint="eastAsia"/>
          <w:kern w:val="2"/>
          <w:sz w:val="32"/>
          <w:szCs w:val="32"/>
        </w:rPr>
        <w:t>八、公告、质疑</w:t>
      </w:r>
      <w:bookmarkEnd w:id="84"/>
      <w:bookmarkEnd w:id="85"/>
      <w:bookmarkEnd w:id="86"/>
      <w:bookmarkEnd w:id="87"/>
      <w:bookmarkEnd w:id="88"/>
      <w:bookmarkEnd w:id="89"/>
      <w:bookmarkEnd w:id="90"/>
      <w:bookmarkEnd w:id="91"/>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21.1</w:t>
      </w:r>
      <w:r>
        <w:rPr>
          <w:rFonts w:ascii="仿宋" w:eastAsia="仿宋" w:hAnsi="仿宋" w:hint="eastAsia"/>
          <w:sz w:val="28"/>
          <w:szCs w:val="28"/>
        </w:rPr>
        <w:t>采购人、采购代理机构将在指定媒体上发布采购公告、通知、评审结果公告等谈判程序中所有信息。成交公告期为</w:t>
      </w:r>
      <w:r>
        <w:rPr>
          <w:rFonts w:ascii="仿宋" w:eastAsia="仿宋" w:hAnsi="仿宋" w:hint="eastAsia"/>
          <w:sz w:val="28"/>
          <w:szCs w:val="28"/>
        </w:rPr>
        <w:t>1</w:t>
      </w:r>
      <w:r>
        <w:rPr>
          <w:rFonts w:ascii="仿宋" w:eastAsia="仿宋" w:hAnsi="仿宋" w:hint="eastAsia"/>
          <w:sz w:val="28"/>
          <w:szCs w:val="28"/>
        </w:rPr>
        <w:t>个工作日。</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21.2</w:t>
      </w:r>
      <w:r>
        <w:rPr>
          <w:rFonts w:ascii="仿宋" w:eastAsia="仿宋" w:hAnsi="仿宋" w:hint="eastAsia"/>
          <w:sz w:val="28"/>
          <w:szCs w:val="28"/>
        </w:rPr>
        <w:t>如果谈判供应商对此次采购活动有疑问，可依据相关规定，在法定质疑期内一次性针对同一采购程序环节以书面形式向采购人</w:t>
      </w:r>
      <w:r>
        <w:rPr>
          <w:rFonts w:ascii="仿宋" w:eastAsia="仿宋" w:hAnsi="仿宋" w:hint="eastAsia"/>
          <w:sz w:val="28"/>
          <w:szCs w:val="28"/>
        </w:rPr>
        <w:lastRenderedPageBreak/>
        <w:t>或者采购代理机构提出质疑。</w:t>
      </w:r>
      <w:proofErr w:type="gramStart"/>
      <w:r>
        <w:rPr>
          <w:rFonts w:ascii="仿宋" w:eastAsia="仿宋" w:hAnsi="仿宋" w:hint="eastAsia"/>
          <w:sz w:val="28"/>
          <w:szCs w:val="28"/>
        </w:rPr>
        <w:t>质疑书</w:t>
      </w:r>
      <w:proofErr w:type="gramEnd"/>
      <w:r>
        <w:rPr>
          <w:rFonts w:ascii="仿宋" w:eastAsia="仿宋" w:hAnsi="仿宋" w:hint="eastAsia"/>
          <w:sz w:val="28"/>
          <w:szCs w:val="28"/>
        </w:rPr>
        <w:t>应当包括下列主要内容：</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）质疑人的名称、地址、联系人及联系电话等；</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）质疑人法人盖章和单位公章；（质疑人为自然人的，应由本人签字；质疑人为法人或者其他组织的，应当由法定代表人或者主要负责人签字盖章并加盖公章）</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）具体的质疑事项及事实依据；</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）明确的请求和必要（合法来源）的证明材料；</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）以联合体形</w:t>
      </w:r>
      <w:proofErr w:type="gramStart"/>
      <w:r>
        <w:rPr>
          <w:rFonts w:ascii="仿宋" w:eastAsia="仿宋" w:hAnsi="仿宋" w:hint="eastAsia"/>
          <w:sz w:val="28"/>
          <w:szCs w:val="28"/>
        </w:rPr>
        <w:t>式参与</w:t>
      </w:r>
      <w:proofErr w:type="gramEnd"/>
      <w:r>
        <w:rPr>
          <w:rFonts w:ascii="仿宋" w:eastAsia="仿宋" w:hAnsi="仿宋" w:hint="eastAsia"/>
          <w:sz w:val="28"/>
          <w:szCs w:val="28"/>
        </w:rPr>
        <w:t>谈判的，则必须联合体各方共同签署、盖章；</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）提起质疑的日期；</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7</w:t>
      </w:r>
      <w:r>
        <w:rPr>
          <w:rFonts w:ascii="仿宋" w:eastAsia="仿宋" w:hAnsi="仿宋" w:hint="eastAsia"/>
          <w:sz w:val="28"/>
          <w:szCs w:val="28"/>
        </w:rPr>
        <w:t>）法人授权委托书（质疑人或法人委托代理人办事质疑事务的，应当提供授权委托书，授权委托书应当载明委托代理的具体权限和事项）。</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特注：未按上述程序规定的必备内容进行质疑的，采购机构将不予以受理。</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21.3</w:t>
      </w:r>
      <w:r>
        <w:rPr>
          <w:rFonts w:ascii="仿宋" w:eastAsia="仿宋" w:hAnsi="仿宋" w:hint="eastAsia"/>
          <w:sz w:val="28"/>
          <w:szCs w:val="28"/>
        </w:rPr>
        <w:t>成交公告期限届满之日起</w:t>
      </w:r>
      <w:r>
        <w:rPr>
          <w:rFonts w:ascii="仿宋" w:eastAsia="仿宋" w:hAnsi="仿宋" w:hint="eastAsia"/>
          <w:sz w:val="28"/>
          <w:szCs w:val="28"/>
        </w:rPr>
        <w:t>7</w:t>
      </w:r>
      <w:r>
        <w:rPr>
          <w:rFonts w:ascii="仿宋" w:eastAsia="仿宋" w:hAnsi="仿宋" w:hint="eastAsia"/>
          <w:sz w:val="28"/>
          <w:szCs w:val="28"/>
        </w:rPr>
        <w:t>个工作日内如有质疑的，采购人或采购代理机构将依法给与答复，并将结果告知所有当事人。</w:t>
      </w:r>
    </w:p>
    <w:p w:rsidR="006B6BC0" w:rsidRDefault="006B6BC0">
      <w:pPr>
        <w:pStyle w:val="20"/>
        <w:rPr>
          <w:rFonts w:ascii="仿宋" w:eastAsia="仿宋" w:hAnsi="仿宋" w:cs="仿宋"/>
          <w:kern w:val="2"/>
          <w:sz w:val="32"/>
          <w:szCs w:val="32"/>
        </w:rPr>
      </w:pPr>
    </w:p>
    <w:p w:rsidR="006B6BC0" w:rsidRDefault="00C34EF3">
      <w:pPr>
        <w:pStyle w:val="20"/>
        <w:rPr>
          <w:rFonts w:ascii="仿宋" w:eastAsia="仿宋" w:hAnsi="仿宋" w:cs="仿宋"/>
          <w:kern w:val="2"/>
          <w:sz w:val="32"/>
          <w:szCs w:val="32"/>
        </w:rPr>
      </w:pPr>
      <w:bookmarkStart w:id="92" w:name="_Toc9458"/>
      <w:bookmarkStart w:id="93" w:name="_Toc456291476"/>
      <w:bookmarkStart w:id="94" w:name="_Toc456291277"/>
      <w:bookmarkStart w:id="95" w:name="_Toc456291162"/>
      <w:bookmarkStart w:id="96" w:name="_Toc456291534"/>
      <w:bookmarkStart w:id="97" w:name="_Toc456291351"/>
      <w:bookmarkStart w:id="98" w:name="_Toc456291257"/>
      <w:bookmarkStart w:id="99" w:name="_Toc515460797"/>
      <w:r>
        <w:rPr>
          <w:rFonts w:ascii="仿宋" w:eastAsia="仿宋" w:hAnsi="仿宋" w:cs="仿宋" w:hint="eastAsia"/>
          <w:kern w:val="2"/>
          <w:sz w:val="32"/>
          <w:szCs w:val="32"/>
        </w:rPr>
        <w:t>九、项目验收</w:t>
      </w:r>
      <w:bookmarkEnd w:id="92"/>
      <w:bookmarkEnd w:id="93"/>
      <w:bookmarkEnd w:id="94"/>
      <w:bookmarkEnd w:id="95"/>
      <w:bookmarkEnd w:id="96"/>
      <w:bookmarkEnd w:id="97"/>
      <w:bookmarkEnd w:id="98"/>
      <w:bookmarkEnd w:id="99"/>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 xml:space="preserve">22.1 </w:t>
      </w:r>
      <w:r>
        <w:rPr>
          <w:rFonts w:ascii="仿宋" w:eastAsia="仿宋" w:hAnsi="仿宋" w:hint="eastAsia"/>
          <w:sz w:val="28"/>
          <w:szCs w:val="28"/>
        </w:rPr>
        <w:t>项目实施完毕，采购人或者采购代理机构组织对供应商履约的验收。</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 xml:space="preserve">22.2 </w:t>
      </w:r>
      <w:r>
        <w:rPr>
          <w:rFonts w:ascii="仿宋" w:eastAsia="仿宋" w:hAnsi="仿宋" w:hint="eastAsia"/>
          <w:sz w:val="28"/>
          <w:szCs w:val="28"/>
        </w:rPr>
        <w:t>验收标准</w:t>
      </w:r>
      <w:r>
        <w:rPr>
          <w:rFonts w:ascii="仿宋" w:eastAsia="仿宋" w:hAnsi="仿宋" w:hint="eastAsia"/>
          <w:sz w:val="28"/>
          <w:szCs w:val="28"/>
        </w:rPr>
        <w:t>:</w:t>
      </w:r>
      <w:r>
        <w:rPr>
          <w:rFonts w:ascii="仿宋" w:eastAsia="仿宋" w:hAnsi="仿宋" w:hint="eastAsia"/>
          <w:sz w:val="28"/>
          <w:szCs w:val="28"/>
        </w:rPr>
        <w:t>谈判文件、响应文件、采购合同规定的标准。</w:t>
      </w:r>
    </w:p>
    <w:p w:rsidR="006B6BC0" w:rsidRDefault="00C34EF3">
      <w:pPr>
        <w:spacing w:line="540" w:lineRule="exact"/>
        <w:ind w:firstLine="567"/>
        <w:rPr>
          <w:rFonts w:ascii="仿宋" w:eastAsia="仿宋" w:hAnsi="仿宋"/>
          <w:sz w:val="28"/>
          <w:szCs w:val="28"/>
        </w:rPr>
      </w:pPr>
      <w:r>
        <w:rPr>
          <w:rFonts w:ascii="仿宋" w:eastAsia="仿宋" w:hAnsi="仿宋" w:hint="eastAsia"/>
          <w:sz w:val="28"/>
          <w:szCs w:val="28"/>
        </w:rPr>
        <w:t xml:space="preserve">22.3 </w:t>
      </w:r>
      <w:r>
        <w:rPr>
          <w:rFonts w:ascii="仿宋" w:eastAsia="仿宋" w:hAnsi="仿宋" w:hint="eastAsia"/>
          <w:sz w:val="28"/>
          <w:szCs w:val="28"/>
        </w:rPr>
        <w:t>采购项目验收联系电话</w:t>
      </w:r>
      <w:r>
        <w:rPr>
          <w:rFonts w:ascii="仿宋" w:eastAsia="仿宋" w:hAnsi="仿宋" w:hint="eastAsia"/>
          <w:sz w:val="28"/>
          <w:szCs w:val="28"/>
        </w:rPr>
        <w:t>:</w:t>
      </w:r>
      <w:proofErr w:type="gramStart"/>
      <w:r>
        <w:rPr>
          <w:rFonts w:ascii="仿宋" w:eastAsia="仿宋" w:hAnsi="仿宋" w:hint="eastAsia"/>
          <w:sz w:val="28"/>
          <w:szCs w:val="28"/>
        </w:rPr>
        <w:t>见供应</w:t>
      </w:r>
      <w:proofErr w:type="gramEnd"/>
      <w:r>
        <w:rPr>
          <w:rFonts w:ascii="仿宋" w:eastAsia="仿宋" w:hAnsi="仿宋" w:hint="eastAsia"/>
          <w:sz w:val="28"/>
          <w:szCs w:val="28"/>
        </w:rPr>
        <w:t>商须知前附表。</w:t>
      </w:r>
    </w:p>
    <w:p w:rsidR="006B6BC0" w:rsidRDefault="006B6BC0">
      <w:pPr>
        <w:pStyle w:val="4"/>
        <w:rPr>
          <w:rFonts w:ascii="仿宋" w:eastAsia="仿宋" w:hAnsi="仿宋"/>
          <w:sz w:val="28"/>
        </w:rPr>
      </w:pPr>
    </w:p>
    <w:p w:rsidR="006B6BC0" w:rsidRDefault="006B6BC0">
      <w:pPr>
        <w:rPr>
          <w:rFonts w:ascii="仿宋" w:eastAsia="仿宋" w:hAnsi="仿宋"/>
          <w:sz w:val="28"/>
        </w:rPr>
      </w:pPr>
    </w:p>
    <w:p w:rsidR="006B6BC0" w:rsidRDefault="006B6BC0">
      <w:pPr>
        <w:pStyle w:val="4"/>
        <w:rPr>
          <w:rFonts w:ascii="仿宋" w:eastAsia="仿宋" w:hAnsi="仿宋"/>
          <w:sz w:val="28"/>
        </w:rPr>
      </w:pPr>
    </w:p>
    <w:p w:rsidR="006B6BC0" w:rsidRDefault="006B6BC0">
      <w:pPr>
        <w:rPr>
          <w:rFonts w:ascii="仿宋" w:eastAsia="仿宋" w:hAnsi="仿宋"/>
          <w:sz w:val="28"/>
        </w:rPr>
      </w:pPr>
    </w:p>
    <w:p w:rsidR="006B6BC0" w:rsidRDefault="006B6BC0">
      <w:pPr>
        <w:pStyle w:val="4"/>
        <w:rPr>
          <w:rFonts w:ascii="仿宋" w:eastAsia="仿宋" w:hAnsi="仿宋"/>
          <w:sz w:val="28"/>
        </w:rPr>
      </w:pPr>
    </w:p>
    <w:p w:rsidR="006B6BC0" w:rsidRDefault="006B6BC0">
      <w:pPr>
        <w:rPr>
          <w:rFonts w:ascii="仿宋" w:eastAsia="仿宋" w:hAnsi="仿宋"/>
          <w:sz w:val="28"/>
        </w:rPr>
      </w:pPr>
    </w:p>
    <w:p w:rsidR="006B6BC0" w:rsidRDefault="006B6BC0">
      <w:pPr>
        <w:pStyle w:val="2"/>
      </w:pPr>
    </w:p>
    <w:p w:rsidR="006B6BC0" w:rsidRDefault="006B6BC0">
      <w:pPr>
        <w:rPr>
          <w:rFonts w:ascii="仿宋" w:eastAsia="仿宋" w:hAnsi="仿宋"/>
          <w:sz w:val="28"/>
        </w:rPr>
      </w:pPr>
    </w:p>
    <w:p w:rsidR="006B6BC0" w:rsidRDefault="00C34EF3">
      <w:pPr>
        <w:pStyle w:val="1"/>
        <w:spacing w:after="240"/>
        <w:ind w:left="0" w:firstLine="0"/>
        <w:rPr>
          <w:rFonts w:ascii="仿宋" w:eastAsia="仿宋" w:hAnsi="仿宋" w:cs="仿宋"/>
          <w:color w:val="0D0D0D"/>
          <w:sz w:val="20"/>
        </w:rPr>
      </w:pPr>
      <w:bookmarkStart w:id="100" w:name="_Toc456291259"/>
      <w:bookmarkStart w:id="101" w:name="_Toc456291164"/>
      <w:bookmarkStart w:id="102" w:name="_Toc456291353"/>
      <w:bookmarkStart w:id="103" w:name="_Toc462487370"/>
      <w:bookmarkStart w:id="104" w:name="_Toc456291536"/>
      <w:bookmarkStart w:id="105" w:name="_Toc456291478"/>
      <w:bookmarkStart w:id="106" w:name="_Toc456291279"/>
      <w:bookmarkStart w:id="107" w:name="_Toc3700"/>
      <w:r>
        <w:rPr>
          <w:rFonts w:ascii="仿宋" w:eastAsia="仿宋" w:hAnsi="仿宋" w:cs="仿宋" w:hint="eastAsia"/>
          <w:color w:val="0D0D0D"/>
        </w:rPr>
        <w:t>第三章</w:t>
      </w:r>
      <w:r>
        <w:rPr>
          <w:rFonts w:ascii="仿宋" w:eastAsia="仿宋" w:hAnsi="仿宋" w:cs="仿宋" w:hint="eastAsia"/>
          <w:color w:val="0D0D0D"/>
        </w:rPr>
        <w:t xml:space="preserve">  </w:t>
      </w:r>
      <w:r>
        <w:rPr>
          <w:rFonts w:ascii="仿宋" w:eastAsia="仿宋" w:hAnsi="仿宋" w:cs="仿宋" w:hint="eastAsia"/>
          <w:color w:val="0D0D0D"/>
        </w:rPr>
        <w:t>采购</w:t>
      </w:r>
      <w:bookmarkEnd w:id="100"/>
      <w:bookmarkEnd w:id="101"/>
      <w:bookmarkEnd w:id="102"/>
      <w:bookmarkEnd w:id="103"/>
      <w:bookmarkEnd w:id="104"/>
      <w:bookmarkEnd w:id="105"/>
      <w:bookmarkEnd w:id="106"/>
      <w:r>
        <w:rPr>
          <w:rFonts w:ascii="仿宋" w:eastAsia="仿宋" w:hAnsi="仿宋" w:cs="仿宋" w:hint="eastAsia"/>
          <w:color w:val="0D0D0D"/>
        </w:rPr>
        <w:t>需求</w:t>
      </w:r>
      <w:bookmarkEnd w:id="107"/>
    </w:p>
    <w:p w:rsidR="006B6BC0" w:rsidRDefault="00C34EF3" w:rsidP="00F95A48">
      <w:pPr>
        <w:snapToGrid w:val="0"/>
        <w:spacing w:line="360" w:lineRule="auto"/>
        <w:ind w:left="2104" w:rightChars="-444" w:right="-932" w:hangingChars="701" w:hanging="2104"/>
        <w:rPr>
          <w:rFonts w:ascii="仿宋" w:eastAsia="仿宋" w:hAnsi="仿宋" w:cs="仿宋"/>
          <w:b/>
          <w:bCs/>
          <w:color w:val="000000"/>
          <w:spacing w:val="10"/>
          <w:sz w:val="28"/>
          <w:szCs w:val="28"/>
        </w:rPr>
      </w:pPr>
      <w:r>
        <w:rPr>
          <w:rFonts w:ascii="仿宋" w:eastAsia="仿宋" w:hAnsi="仿宋" w:cs="仿宋" w:hint="eastAsia"/>
          <w:b/>
          <w:bCs/>
          <w:color w:val="000000"/>
          <w:spacing w:val="10"/>
          <w:sz w:val="28"/>
          <w:szCs w:val="28"/>
        </w:rPr>
        <w:t>一、项目名称：</w:t>
      </w:r>
      <w:proofErr w:type="gramStart"/>
      <w:r>
        <w:rPr>
          <w:rFonts w:ascii="仿宋" w:eastAsia="仿宋" w:hAnsi="仿宋" w:cs="仿宋" w:hint="eastAsia"/>
          <w:color w:val="000000"/>
          <w:spacing w:val="10"/>
          <w:sz w:val="28"/>
          <w:szCs w:val="28"/>
        </w:rPr>
        <w:t>宜都天</w:t>
      </w:r>
      <w:proofErr w:type="gramEnd"/>
      <w:r>
        <w:rPr>
          <w:rFonts w:ascii="仿宋" w:eastAsia="仿宋" w:hAnsi="仿宋" w:cs="仿宋" w:hint="eastAsia"/>
          <w:color w:val="000000"/>
          <w:spacing w:val="10"/>
          <w:sz w:val="28"/>
          <w:szCs w:val="28"/>
        </w:rPr>
        <w:t>龙湾景区拓展营地设施设备采购建设安装项目</w:t>
      </w:r>
    </w:p>
    <w:p w:rsidR="006B6BC0" w:rsidRDefault="00C34EF3" w:rsidP="00F95A48">
      <w:pPr>
        <w:snapToGrid w:val="0"/>
        <w:spacing w:line="360" w:lineRule="auto"/>
        <w:ind w:left="2557" w:hangingChars="852" w:hanging="2557"/>
        <w:rPr>
          <w:sz w:val="28"/>
          <w:szCs w:val="28"/>
        </w:rPr>
      </w:pPr>
      <w:r>
        <w:rPr>
          <w:rFonts w:ascii="仿宋" w:eastAsia="仿宋" w:hAnsi="仿宋" w:cs="仿宋" w:hint="eastAsia"/>
          <w:b/>
          <w:bCs/>
          <w:color w:val="000000"/>
          <w:spacing w:val="10"/>
          <w:sz w:val="28"/>
          <w:szCs w:val="28"/>
        </w:rPr>
        <w:t>二、项目预算：</w:t>
      </w:r>
      <w:r>
        <w:rPr>
          <w:rFonts w:ascii="仿宋" w:eastAsia="仿宋" w:hAnsi="仿宋" w:cs="仿宋" w:hint="eastAsia"/>
          <w:color w:val="000000"/>
          <w:spacing w:val="10"/>
          <w:sz w:val="28"/>
          <w:szCs w:val="28"/>
        </w:rPr>
        <w:t>人民币</w:t>
      </w:r>
      <w:r>
        <w:rPr>
          <w:rFonts w:ascii="仿宋" w:eastAsia="仿宋" w:hAnsi="仿宋" w:cs="仿宋" w:hint="eastAsia"/>
          <w:color w:val="000000"/>
          <w:spacing w:val="10"/>
          <w:sz w:val="28"/>
          <w:szCs w:val="28"/>
        </w:rPr>
        <w:t>43</w:t>
      </w:r>
      <w:r>
        <w:rPr>
          <w:rFonts w:ascii="仿宋" w:eastAsia="仿宋" w:hAnsi="仿宋" w:cs="仿宋" w:hint="eastAsia"/>
          <w:color w:val="000000"/>
          <w:spacing w:val="10"/>
          <w:sz w:val="28"/>
          <w:szCs w:val="28"/>
        </w:rPr>
        <w:t>万元</w:t>
      </w:r>
    </w:p>
    <w:p w:rsidR="006B6BC0" w:rsidRDefault="00C34EF3" w:rsidP="00F95A48">
      <w:pPr>
        <w:snapToGrid w:val="0"/>
        <w:spacing w:line="360" w:lineRule="auto"/>
        <w:ind w:left="2557" w:hangingChars="852" w:hanging="2557"/>
        <w:rPr>
          <w:rFonts w:ascii="仿宋" w:eastAsia="仿宋" w:hAnsi="仿宋" w:cs="仿宋"/>
          <w:b/>
          <w:bCs/>
          <w:color w:val="000000"/>
          <w:spacing w:val="10"/>
          <w:sz w:val="28"/>
          <w:szCs w:val="28"/>
        </w:rPr>
      </w:pPr>
      <w:r>
        <w:rPr>
          <w:rFonts w:ascii="仿宋" w:eastAsia="仿宋" w:hAnsi="仿宋" w:cs="仿宋" w:hint="eastAsia"/>
          <w:b/>
          <w:bCs/>
          <w:color w:val="000000"/>
          <w:spacing w:val="10"/>
          <w:sz w:val="28"/>
          <w:szCs w:val="28"/>
        </w:rPr>
        <w:t>三、采购需求：</w:t>
      </w:r>
    </w:p>
    <w:tbl>
      <w:tblPr>
        <w:tblW w:w="9399" w:type="dxa"/>
        <w:jc w:val="center"/>
        <w:tblInd w:w="-410" w:type="dxa"/>
        <w:tblBorders>
          <w:insideH w:val="outset" w:sz="6" w:space="0" w:color="auto"/>
          <w:insideV w:val="outset" w:sz="6" w:space="0" w:color="auto"/>
        </w:tblBorders>
        <w:tblLayout w:type="fixed"/>
        <w:tblCellMar>
          <w:left w:w="0" w:type="dxa"/>
          <w:right w:w="0" w:type="dxa"/>
        </w:tblCellMar>
        <w:tblLook w:val="04A0"/>
      </w:tblPr>
      <w:tblGrid>
        <w:gridCol w:w="557"/>
        <w:gridCol w:w="1243"/>
        <w:gridCol w:w="2728"/>
        <w:gridCol w:w="1182"/>
        <w:gridCol w:w="233"/>
        <w:gridCol w:w="503"/>
        <w:gridCol w:w="2953"/>
      </w:tblGrid>
      <w:tr w:rsidR="006B6BC0">
        <w:trPr>
          <w:trHeight w:val="356"/>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序号</w:t>
            </w:r>
          </w:p>
        </w:tc>
        <w:tc>
          <w:tcPr>
            <w:tcW w:w="1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服务内容</w:t>
            </w:r>
          </w:p>
        </w:tc>
        <w:tc>
          <w:tcPr>
            <w:tcW w:w="2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现场效果图</w:t>
            </w:r>
          </w:p>
        </w:tc>
        <w:tc>
          <w:tcPr>
            <w:tcW w:w="11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内容说明</w:t>
            </w:r>
          </w:p>
        </w:tc>
        <w:tc>
          <w:tcPr>
            <w:tcW w:w="73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规格</w:t>
            </w:r>
          </w:p>
        </w:tc>
        <w:tc>
          <w:tcPr>
            <w:tcW w:w="2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ind w:firstLineChars="750" w:firstLine="1800"/>
              <w:rPr>
                <w:rFonts w:ascii="仿宋" w:eastAsia="仿宋" w:hAnsi="仿宋" w:cs="仿宋"/>
                <w:sz w:val="24"/>
              </w:rPr>
            </w:pPr>
            <w:r>
              <w:rPr>
                <w:rFonts w:ascii="仿宋" w:eastAsia="仿宋" w:hAnsi="仿宋" w:cs="仿宋" w:hint="eastAsia"/>
                <w:sz w:val="24"/>
              </w:rPr>
              <w:t>参数</w:t>
            </w:r>
          </w:p>
        </w:tc>
      </w:tr>
      <w:tr w:rsidR="006B6BC0">
        <w:trPr>
          <w:trHeight w:val="794"/>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1</w:t>
            </w:r>
          </w:p>
        </w:tc>
        <w:tc>
          <w:tcPr>
            <w:tcW w:w="12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高空四连体组合架</w:t>
            </w:r>
          </w:p>
        </w:tc>
        <w:tc>
          <w:tcPr>
            <w:tcW w:w="27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6B6BC0" w:rsidRDefault="006B6BC0">
            <w:pPr>
              <w:spacing w:line="300" w:lineRule="exact"/>
            </w:pPr>
          </w:p>
          <w:p w:rsidR="006B6BC0" w:rsidRDefault="006B6BC0">
            <w:pPr>
              <w:pStyle w:val="2"/>
              <w:rPr>
                <w:rFonts w:ascii="仿宋" w:eastAsia="仿宋" w:hAnsi="仿宋" w:cs="仿宋"/>
                <w:sz w:val="24"/>
              </w:rPr>
            </w:pPr>
          </w:p>
          <w:p w:rsidR="006B6BC0" w:rsidRDefault="006B6BC0">
            <w:pPr>
              <w:pStyle w:val="2"/>
              <w:rPr>
                <w:rFonts w:ascii="仿宋" w:eastAsia="仿宋" w:hAnsi="仿宋" w:cs="仿宋"/>
                <w:sz w:val="24"/>
              </w:rPr>
            </w:pPr>
          </w:p>
          <w:p w:rsidR="006B6BC0" w:rsidRDefault="00C34EF3">
            <w:pPr>
              <w:pStyle w:val="2"/>
              <w:ind w:leftChars="0" w:left="0"/>
              <w:rPr>
                <w:rFonts w:ascii="仿宋" w:eastAsia="仿宋" w:hAnsi="仿宋" w:cs="仿宋"/>
                <w:sz w:val="24"/>
              </w:rPr>
            </w:pPr>
            <w:r>
              <w:rPr>
                <w:noProof/>
              </w:rPr>
              <w:lastRenderedPageBreak/>
              <w:drawing>
                <wp:inline distT="0" distB="0" distL="114300" distR="114300">
                  <wp:extent cx="1570990" cy="1614805"/>
                  <wp:effectExtent l="0" t="0" r="10160"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cstate="print"/>
                          <a:stretch>
                            <a:fillRect/>
                          </a:stretch>
                        </pic:blipFill>
                        <pic:spPr>
                          <a:xfrm>
                            <a:off x="0" y="0"/>
                            <a:ext cx="1570990" cy="1614805"/>
                          </a:xfrm>
                          <a:prstGeom prst="rect">
                            <a:avLst/>
                          </a:prstGeom>
                          <a:noFill/>
                          <a:ln>
                            <a:noFill/>
                          </a:ln>
                        </pic:spPr>
                      </pic:pic>
                    </a:graphicData>
                  </a:graphic>
                </wp:inline>
              </w:drawing>
            </w:r>
          </w:p>
          <w:p w:rsidR="006B6BC0" w:rsidRDefault="006B6BC0">
            <w:pPr>
              <w:pStyle w:val="2"/>
              <w:rPr>
                <w:rFonts w:ascii="仿宋" w:eastAsia="仿宋" w:hAnsi="仿宋" w:cs="仿宋"/>
                <w:sz w:val="24"/>
              </w:rPr>
            </w:pPr>
          </w:p>
          <w:p w:rsidR="006B6BC0" w:rsidRDefault="006B6BC0">
            <w:pPr>
              <w:pStyle w:val="2"/>
              <w:rPr>
                <w:rFonts w:ascii="仿宋" w:eastAsia="仿宋" w:hAnsi="仿宋" w:cs="仿宋"/>
                <w:sz w:val="24"/>
              </w:rPr>
            </w:pPr>
          </w:p>
          <w:p w:rsidR="006B6BC0" w:rsidRDefault="006B6BC0">
            <w:pPr>
              <w:pStyle w:val="2"/>
              <w:rPr>
                <w:rFonts w:ascii="仿宋" w:eastAsia="仿宋" w:hAnsi="仿宋" w:cs="仿宋"/>
                <w:sz w:val="24"/>
              </w:rPr>
            </w:pPr>
          </w:p>
        </w:tc>
        <w:tc>
          <w:tcPr>
            <w:tcW w:w="118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6B6BC0" w:rsidRDefault="006B6BC0">
            <w:pPr>
              <w:spacing w:line="300" w:lineRule="exact"/>
              <w:rPr>
                <w:rFonts w:ascii="仿宋" w:eastAsia="仿宋" w:hAnsi="仿宋" w:cs="仿宋"/>
                <w:sz w:val="24"/>
              </w:rPr>
            </w:pPr>
          </w:p>
          <w:p w:rsidR="006B6BC0" w:rsidRDefault="006B6BC0">
            <w:pPr>
              <w:spacing w:line="300" w:lineRule="exact"/>
              <w:rPr>
                <w:rFonts w:ascii="仿宋" w:eastAsia="仿宋" w:hAnsi="仿宋" w:cs="仿宋"/>
                <w:sz w:val="24"/>
              </w:rPr>
            </w:pPr>
          </w:p>
          <w:p w:rsidR="006B6BC0" w:rsidRDefault="006B6BC0">
            <w:pPr>
              <w:spacing w:line="300" w:lineRule="exact"/>
              <w:rPr>
                <w:rFonts w:ascii="仿宋" w:eastAsia="仿宋" w:hAnsi="仿宋" w:cs="仿宋"/>
                <w:sz w:val="24"/>
              </w:rPr>
            </w:pPr>
          </w:p>
          <w:p w:rsidR="006B6BC0" w:rsidRDefault="006B6BC0">
            <w:pPr>
              <w:spacing w:line="300" w:lineRule="exact"/>
              <w:rPr>
                <w:rFonts w:ascii="仿宋" w:eastAsia="仿宋" w:hAnsi="仿宋" w:cs="仿宋"/>
                <w:sz w:val="24"/>
              </w:rPr>
            </w:pPr>
          </w:p>
          <w:p w:rsidR="006B6BC0" w:rsidRDefault="006B6BC0">
            <w:pPr>
              <w:spacing w:line="300" w:lineRule="exact"/>
              <w:rPr>
                <w:rFonts w:ascii="仿宋" w:eastAsia="仿宋" w:hAnsi="仿宋" w:cs="仿宋"/>
                <w:sz w:val="24"/>
              </w:rPr>
            </w:pPr>
          </w:p>
          <w:p w:rsidR="006B6BC0" w:rsidRDefault="006B6BC0">
            <w:pPr>
              <w:spacing w:line="300" w:lineRule="exact"/>
              <w:rPr>
                <w:rFonts w:ascii="仿宋" w:eastAsia="仿宋" w:hAnsi="仿宋" w:cs="仿宋"/>
                <w:sz w:val="24"/>
              </w:rPr>
            </w:pPr>
          </w:p>
          <w:p w:rsidR="006B6BC0" w:rsidRDefault="00C34EF3">
            <w:pPr>
              <w:spacing w:line="300" w:lineRule="exact"/>
              <w:rPr>
                <w:rFonts w:ascii="仿宋" w:eastAsia="仿宋" w:hAnsi="仿宋" w:cs="仿宋"/>
                <w:sz w:val="24"/>
              </w:rPr>
            </w:pPr>
            <w:r>
              <w:rPr>
                <w:rFonts w:ascii="仿宋" w:eastAsia="仿宋" w:hAnsi="仿宋" w:cs="仿宋" w:hint="eastAsia"/>
                <w:sz w:val="24"/>
              </w:rPr>
              <w:t>包含有巨人梯、平衡阶、断桥飞跃、空中单杠、攀岩墙等项目</w:t>
            </w:r>
          </w:p>
        </w:tc>
        <w:tc>
          <w:tcPr>
            <w:tcW w:w="73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line="300" w:lineRule="exact"/>
              <w:rPr>
                <w:rFonts w:ascii="仿宋" w:eastAsia="仿宋" w:hAnsi="仿宋" w:cs="仿宋"/>
                <w:sz w:val="24"/>
              </w:rPr>
            </w:pPr>
            <w:r>
              <w:rPr>
                <w:rFonts w:ascii="仿宋" w:eastAsia="仿宋" w:hAnsi="仿宋" w:cs="仿宋" w:hint="eastAsia"/>
                <w:sz w:val="24"/>
              </w:rPr>
              <w:t>L=27</w:t>
            </w:r>
            <w:r>
              <w:rPr>
                <w:rFonts w:ascii="仿宋" w:eastAsia="仿宋" w:hAnsi="仿宋" w:cs="仿宋" w:hint="eastAsia"/>
                <w:sz w:val="24"/>
              </w:rPr>
              <w:t>米</w:t>
            </w:r>
            <w:r>
              <w:rPr>
                <w:rFonts w:ascii="仿宋" w:eastAsia="仿宋" w:hAnsi="仿宋" w:cs="仿宋" w:hint="eastAsia"/>
                <w:sz w:val="24"/>
              </w:rPr>
              <w:t xml:space="preserve"> </w:t>
            </w:r>
          </w:p>
          <w:p w:rsidR="006B6BC0" w:rsidRDefault="00C34EF3">
            <w:pPr>
              <w:spacing w:line="300" w:lineRule="exact"/>
              <w:rPr>
                <w:rFonts w:ascii="仿宋" w:eastAsia="仿宋" w:hAnsi="仿宋" w:cs="仿宋"/>
                <w:sz w:val="24"/>
              </w:rPr>
            </w:pPr>
            <w:r>
              <w:rPr>
                <w:rFonts w:ascii="仿宋" w:eastAsia="仿宋" w:hAnsi="仿宋" w:cs="仿宋" w:hint="eastAsia"/>
                <w:sz w:val="24"/>
              </w:rPr>
              <w:t>H=10</w:t>
            </w:r>
            <w:r>
              <w:rPr>
                <w:rFonts w:ascii="仿宋" w:eastAsia="仿宋" w:hAnsi="仿宋" w:cs="仿宋" w:hint="eastAsia"/>
                <w:sz w:val="24"/>
              </w:rPr>
              <w:t>米</w:t>
            </w:r>
          </w:p>
        </w:tc>
        <w:tc>
          <w:tcPr>
            <w:tcW w:w="2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rPr>
                <w:rFonts w:ascii="仿宋" w:eastAsia="仿宋" w:hAnsi="仿宋" w:cs="仿宋"/>
                <w:sz w:val="24"/>
              </w:rPr>
            </w:pPr>
            <w:r>
              <w:rPr>
                <w:rFonts w:ascii="仿宋" w:eastAsia="仿宋" w:hAnsi="仿宋" w:cs="仿宋" w:hint="eastAsia"/>
                <w:bCs/>
                <w:sz w:val="24"/>
              </w:rPr>
              <w:t xml:space="preserve">1. </w:t>
            </w:r>
            <w:r>
              <w:rPr>
                <w:rFonts w:ascii="仿宋" w:eastAsia="仿宋" w:hAnsi="仿宋" w:cs="仿宋" w:hint="eastAsia"/>
                <w:bCs/>
                <w:sz w:val="24"/>
              </w:rPr>
              <w:t>主立柱</w:t>
            </w:r>
            <w:r>
              <w:rPr>
                <w:rFonts w:ascii="仿宋" w:eastAsia="仿宋" w:hAnsi="仿宋" w:cs="仿宋" w:hint="eastAsia"/>
                <w:sz w:val="24"/>
              </w:rPr>
              <w:t>：镀锌圆管</w:t>
            </w:r>
            <w:r>
              <w:rPr>
                <w:rFonts w:ascii="仿宋" w:eastAsia="仿宋" w:hAnsi="仿宋" w:cs="仿宋" w:hint="eastAsia"/>
                <w:sz w:val="24"/>
              </w:rPr>
              <w:t>165mm</w:t>
            </w:r>
            <w:r>
              <w:rPr>
                <w:rFonts w:ascii="仿宋" w:eastAsia="仿宋" w:hAnsi="仿宋" w:cs="仿宋" w:hint="eastAsia"/>
                <w:sz w:val="24"/>
              </w:rPr>
              <w:t>，厚</w:t>
            </w:r>
            <w:r>
              <w:rPr>
                <w:rFonts w:ascii="仿宋" w:eastAsia="仿宋" w:hAnsi="仿宋" w:cs="仿宋" w:hint="eastAsia"/>
                <w:sz w:val="24"/>
              </w:rPr>
              <w:t>3.5mm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b/>
                <w:sz w:val="24"/>
              </w:rPr>
              <w:t>2.</w:t>
            </w:r>
            <w:r>
              <w:rPr>
                <w:rFonts w:ascii="仿宋" w:eastAsia="仿宋" w:hAnsi="仿宋" w:cs="仿宋" w:hint="eastAsia"/>
                <w:sz w:val="24"/>
              </w:rPr>
              <w:t xml:space="preserve"> </w:t>
            </w:r>
            <w:r>
              <w:rPr>
                <w:rFonts w:ascii="仿宋" w:eastAsia="仿宋" w:hAnsi="仿宋" w:cs="仿宋" w:hint="eastAsia"/>
                <w:sz w:val="24"/>
              </w:rPr>
              <w:t>副立柱：镀锌圆管</w:t>
            </w:r>
            <w:r>
              <w:rPr>
                <w:rFonts w:ascii="仿宋" w:eastAsia="仿宋" w:hAnsi="仿宋" w:cs="仿宋" w:hint="eastAsia"/>
                <w:sz w:val="24"/>
              </w:rPr>
              <w:t>114mm</w:t>
            </w:r>
            <w:r>
              <w:rPr>
                <w:rFonts w:ascii="仿宋" w:eastAsia="仿宋" w:hAnsi="仿宋" w:cs="仿宋" w:hint="eastAsia"/>
                <w:sz w:val="24"/>
              </w:rPr>
              <w:t>，厚</w:t>
            </w:r>
            <w:r>
              <w:rPr>
                <w:rFonts w:ascii="仿宋" w:eastAsia="仿宋" w:hAnsi="仿宋" w:cs="仿宋" w:hint="eastAsia"/>
                <w:sz w:val="24"/>
              </w:rPr>
              <w:t>3.0mm</w:t>
            </w:r>
            <w:r>
              <w:rPr>
                <w:rFonts w:ascii="仿宋" w:eastAsia="仿宋" w:hAnsi="仿宋" w:cs="仿宋" w:hint="eastAsia"/>
                <w:sz w:val="24"/>
              </w:rPr>
              <w:t>；圆管</w:t>
            </w:r>
            <w:r>
              <w:rPr>
                <w:rFonts w:ascii="仿宋" w:eastAsia="仿宋" w:hAnsi="仿宋" w:cs="仿宋" w:hint="eastAsia"/>
                <w:sz w:val="24"/>
              </w:rPr>
              <w:t>76mm</w:t>
            </w:r>
            <w:r>
              <w:rPr>
                <w:rFonts w:ascii="仿宋" w:eastAsia="仿宋" w:hAnsi="仿宋" w:cs="仿宋" w:hint="eastAsia"/>
                <w:sz w:val="24"/>
              </w:rPr>
              <w:t>，厚</w:t>
            </w:r>
            <w:r>
              <w:rPr>
                <w:rFonts w:ascii="仿宋" w:eastAsia="仿宋" w:hAnsi="仿宋" w:cs="仿宋" w:hint="eastAsia"/>
                <w:sz w:val="24"/>
              </w:rPr>
              <w:t>3.0mm</w:t>
            </w:r>
            <w:r>
              <w:rPr>
                <w:rFonts w:ascii="仿宋" w:eastAsia="仿宋" w:hAnsi="仿宋" w:cs="仿宋" w:hint="eastAsia"/>
                <w:sz w:val="24"/>
              </w:rPr>
              <w:t>；圆管</w:t>
            </w:r>
            <w:r>
              <w:rPr>
                <w:rFonts w:ascii="仿宋" w:eastAsia="仿宋" w:hAnsi="仿宋" w:cs="仿宋" w:hint="eastAsia"/>
                <w:sz w:val="24"/>
              </w:rPr>
              <w:t>42mm</w:t>
            </w:r>
            <w:r>
              <w:rPr>
                <w:rFonts w:ascii="仿宋" w:eastAsia="仿宋" w:hAnsi="仿宋" w:cs="仿宋" w:hint="eastAsia"/>
                <w:sz w:val="24"/>
              </w:rPr>
              <w:t>，厚</w:t>
            </w:r>
            <w:r>
              <w:rPr>
                <w:rFonts w:ascii="仿宋" w:eastAsia="仿宋" w:hAnsi="仿宋" w:cs="仿宋" w:hint="eastAsia"/>
                <w:sz w:val="24"/>
              </w:rPr>
              <w:t>3.0mm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b/>
                <w:sz w:val="24"/>
              </w:rPr>
              <w:t>3.</w:t>
            </w:r>
            <w:r>
              <w:rPr>
                <w:rFonts w:ascii="仿宋" w:eastAsia="仿宋" w:hAnsi="仿宋" w:cs="仿宋" w:hint="eastAsia"/>
                <w:b/>
                <w:sz w:val="24"/>
              </w:rPr>
              <w:t>爬</w:t>
            </w:r>
            <w:r>
              <w:rPr>
                <w:rFonts w:ascii="仿宋" w:eastAsia="仿宋" w:hAnsi="仿宋" w:cs="仿宋" w:hint="eastAsia"/>
                <w:sz w:val="24"/>
              </w:rPr>
              <w:t>梯：圆管</w:t>
            </w:r>
            <w:r>
              <w:rPr>
                <w:rFonts w:ascii="仿宋" w:eastAsia="仿宋" w:hAnsi="仿宋" w:cs="仿宋" w:hint="eastAsia"/>
                <w:sz w:val="24"/>
              </w:rPr>
              <w:t>32mm</w:t>
            </w:r>
            <w:r>
              <w:rPr>
                <w:rFonts w:ascii="仿宋" w:eastAsia="仿宋" w:hAnsi="仿宋" w:cs="仿宋" w:hint="eastAsia"/>
                <w:sz w:val="24"/>
              </w:rPr>
              <w:t>，厚</w:t>
            </w:r>
            <w:r>
              <w:rPr>
                <w:rFonts w:ascii="仿宋" w:eastAsia="仿宋" w:hAnsi="仿宋" w:cs="仿宋" w:hint="eastAsia"/>
                <w:sz w:val="24"/>
              </w:rPr>
              <w:t>2.0mm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b/>
                <w:sz w:val="24"/>
              </w:rPr>
              <w:lastRenderedPageBreak/>
              <w:t>4.</w:t>
            </w:r>
            <w:r>
              <w:rPr>
                <w:rFonts w:ascii="仿宋" w:eastAsia="仿宋" w:hAnsi="仿宋" w:cs="仿宋" w:hint="eastAsia"/>
                <w:sz w:val="24"/>
              </w:rPr>
              <w:t>辅助材料：</w:t>
            </w:r>
            <w:r>
              <w:rPr>
                <w:rFonts w:ascii="仿宋" w:eastAsia="仿宋" w:hAnsi="仿宋" w:cs="仿宋" w:hint="eastAsia"/>
                <w:sz w:val="24"/>
              </w:rPr>
              <w:t>150mm</w:t>
            </w:r>
            <w:r>
              <w:rPr>
                <w:rFonts w:ascii="仿宋" w:eastAsia="仿宋" w:hAnsi="仿宋" w:cs="仿宋" w:hint="eastAsia"/>
                <w:sz w:val="24"/>
              </w:rPr>
              <w:t>进口防腐木方；</w:t>
            </w:r>
            <w:r>
              <w:rPr>
                <w:rFonts w:ascii="仿宋" w:eastAsia="仿宋" w:hAnsi="仿宋" w:cs="仿宋" w:hint="eastAsia"/>
                <w:sz w:val="24"/>
              </w:rPr>
              <w:t>8mm</w:t>
            </w:r>
            <w:r>
              <w:rPr>
                <w:rFonts w:ascii="仿宋" w:eastAsia="仿宋" w:hAnsi="仿宋" w:cs="仿宋" w:hint="eastAsia"/>
                <w:sz w:val="24"/>
              </w:rPr>
              <w:t>铁链；保护绳：</w:t>
            </w:r>
            <w:r>
              <w:rPr>
                <w:rFonts w:ascii="仿宋" w:eastAsia="仿宋" w:hAnsi="仿宋" w:cs="仿宋" w:hint="eastAsia"/>
                <w:sz w:val="24"/>
              </w:rPr>
              <w:t>12mm</w:t>
            </w:r>
            <w:r>
              <w:rPr>
                <w:rFonts w:ascii="仿宋" w:eastAsia="仿宋" w:hAnsi="仿宋" w:cs="仿宋" w:hint="eastAsia"/>
                <w:sz w:val="24"/>
              </w:rPr>
              <w:t>不锈钢钢丝绳；</w:t>
            </w:r>
            <w:r>
              <w:rPr>
                <w:rFonts w:ascii="仿宋" w:eastAsia="仿宋" w:hAnsi="仿宋" w:cs="仿宋" w:hint="eastAsia"/>
                <w:b/>
                <w:sz w:val="24"/>
              </w:rPr>
              <w:t>5.</w:t>
            </w:r>
            <w:r>
              <w:rPr>
                <w:rFonts w:ascii="仿宋" w:eastAsia="仿宋" w:hAnsi="仿宋" w:cs="仿宋" w:hint="eastAsia"/>
                <w:sz w:val="24"/>
              </w:rPr>
              <w:t xml:space="preserve"> </w:t>
            </w:r>
            <w:r>
              <w:rPr>
                <w:rFonts w:ascii="仿宋" w:eastAsia="仿宋" w:hAnsi="仿宋" w:cs="仿宋" w:hint="eastAsia"/>
                <w:sz w:val="24"/>
              </w:rPr>
              <w:t>承重连接：预埋件：</w:t>
            </w:r>
            <w:r>
              <w:rPr>
                <w:rFonts w:ascii="仿宋" w:eastAsia="仿宋" w:hAnsi="仿宋" w:cs="仿宋" w:hint="eastAsia"/>
                <w:sz w:val="24"/>
              </w:rPr>
              <w:t>400 mm x400 mm</w:t>
            </w:r>
            <w:r>
              <w:rPr>
                <w:rFonts w:ascii="仿宋" w:eastAsia="仿宋" w:hAnsi="仿宋" w:cs="仿宋" w:hint="eastAsia"/>
                <w:sz w:val="24"/>
              </w:rPr>
              <w:t>，厚</w:t>
            </w:r>
            <w:r>
              <w:rPr>
                <w:rFonts w:ascii="仿宋" w:eastAsia="仿宋" w:hAnsi="仿宋" w:cs="仿宋" w:hint="eastAsia"/>
                <w:sz w:val="24"/>
              </w:rPr>
              <w:t>10mm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）；力学性能：最小拉力载荷</w:t>
            </w:r>
            <w:r>
              <w:rPr>
                <w:rFonts w:ascii="仿宋" w:eastAsia="仿宋" w:hAnsi="仿宋" w:cs="仿宋" w:hint="eastAsia"/>
                <w:sz w:val="24"/>
              </w:rPr>
              <w:t>1250kg</w:t>
            </w:r>
            <w:r>
              <w:rPr>
                <w:rFonts w:ascii="仿宋" w:eastAsia="仿宋" w:hAnsi="仿宋" w:cs="仿宋" w:hint="eastAsia"/>
                <w:sz w:val="24"/>
              </w:rPr>
              <w:t>、最大拉力载荷</w:t>
            </w:r>
            <w:r>
              <w:rPr>
                <w:rFonts w:ascii="仿宋" w:eastAsia="仿宋" w:hAnsi="仿宋" w:cs="仿宋" w:hint="eastAsia"/>
                <w:sz w:val="24"/>
              </w:rPr>
              <w:t>3100kg</w:t>
            </w:r>
            <w:r>
              <w:rPr>
                <w:rFonts w:ascii="仿宋" w:eastAsia="仿宋" w:hAnsi="仿宋" w:cs="仿宋" w:hint="eastAsia"/>
                <w:sz w:val="24"/>
              </w:rPr>
              <w:t>。</w:t>
            </w:r>
          </w:p>
        </w:tc>
      </w:tr>
      <w:tr w:rsidR="006B6BC0">
        <w:trPr>
          <w:trHeight w:val="794"/>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lastRenderedPageBreak/>
              <w:t>2</w:t>
            </w:r>
          </w:p>
        </w:tc>
        <w:tc>
          <w:tcPr>
            <w:tcW w:w="12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中空五连体项目</w:t>
            </w:r>
          </w:p>
          <w:p w:rsidR="006B6BC0" w:rsidRDefault="006B6BC0">
            <w:pPr>
              <w:spacing w:before="100" w:beforeAutospacing="1" w:after="100" w:afterAutospacing="1" w:line="300" w:lineRule="exact"/>
              <w:jc w:val="center"/>
              <w:rPr>
                <w:rFonts w:ascii="仿宋" w:eastAsia="仿宋" w:hAnsi="仿宋" w:cs="仿宋"/>
                <w:sz w:val="24"/>
              </w:rPr>
            </w:pPr>
          </w:p>
        </w:tc>
        <w:tc>
          <w:tcPr>
            <w:tcW w:w="27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6B6BC0" w:rsidRDefault="006B6BC0">
            <w:pPr>
              <w:spacing w:line="300" w:lineRule="exact"/>
            </w:pPr>
          </w:p>
          <w:p w:rsidR="006B6BC0" w:rsidRDefault="006B6BC0">
            <w:pPr>
              <w:pStyle w:val="2"/>
              <w:rPr>
                <w:rFonts w:ascii="仿宋" w:eastAsia="仿宋" w:hAnsi="仿宋" w:cs="仿宋"/>
                <w:sz w:val="24"/>
              </w:rPr>
            </w:pPr>
          </w:p>
          <w:p w:rsidR="006B6BC0" w:rsidRDefault="00C34EF3">
            <w:pPr>
              <w:pStyle w:val="2"/>
              <w:ind w:leftChars="0" w:left="0"/>
              <w:rPr>
                <w:rFonts w:ascii="仿宋" w:eastAsia="仿宋" w:hAnsi="仿宋" w:cs="仿宋"/>
                <w:sz w:val="24"/>
              </w:rPr>
            </w:pPr>
            <w:r>
              <w:rPr>
                <w:noProof/>
              </w:rPr>
              <w:drawing>
                <wp:inline distT="0" distB="0" distL="114300" distR="114300">
                  <wp:extent cx="1593215" cy="1282700"/>
                  <wp:effectExtent l="0" t="0" r="6985" b="1270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cstate="print"/>
                          <a:stretch>
                            <a:fillRect/>
                          </a:stretch>
                        </pic:blipFill>
                        <pic:spPr>
                          <a:xfrm>
                            <a:off x="0" y="0"/>
                            <a:ext cx="1593215" cy="1282700"/>
                          </a:xfrm>
                          <a:prstGeom prst="rect">
                            <a:avLst/>
                          </a:prstGeom>
                          <a:noFill/>
                          <a:ln>
                            <a:noFill/>
                          </a:ln>
                        </pic:spPr>
                      </pic:pic>
                    </a:graphicData>
                  </a:graphic>
                </wp:inline>
              </w:drawing>
            </w:r>
          </w:p>
          <w:p w:rsidR="006B6BC0" w:rsidRDefault="006B6BC0">
            <w:pPr>
              <w:pStyle w:val="2"/>
              <w:rPr>
                <w:rFonts w:ascii="仿宋" w:eastAsia="仿宋" w:hAnsi="仿宋" w:cs="仿宋"/>
                <w:sz w:val="24"/>
              </w:rPr>
            </w:pPr>
          </w:p>
          <w:p w:rsidR="006B6BC0" w:rsidRDefault="006B6BC0">
            <w:pPr>
              <w:pStyle w:val="2"/>
              <w:rPr>
                <w:rFonts w:ascii="仿宋" w:eastAsia="仿宋" w:hAnsi="仿宋" w:cs="仿宋"/>
                <w:sz w:val="24"/>
              </w:rPr>
            </w:pPr>
          </w:p>
        </w:tc>
        <w:tc>
          <w:tcPr>
            <w:tcW w:w="118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6B6BC0" w:rsidRDefault="006B6BC0">
            <w:pPr>
              <w:spacing w:line="300" w:lineRule="exact"/>
              <w:rPr>
                <w:rFonts w:ascii="仿宋" w:eastAsia="仿宋" w:hAnsi="仿宋" w:cs="仿宋"/>
                <w:sz w:val="24"/>
              </w:rPr>
            </w:pPr>
          </w:p>
          <w:p w:rsidR="006B6BC0" w:rsidRDefault="006B6BC0">
            <w:pPr>
              <w:spacing w:line="300" w:lineRule="exact"/>
              <w:rPr>
                <w:rFonts w:ascii="仿宋" w:eastAsia="仿宋" w:hAnsi="仿宋" w:cs="仿宋"/>
                <w:sz w:val="24"/>
              </w:rPr>
            </w:pPr>
          </w:p>
          <w:p w:rsidR="006B6BC0" w:rsidRDefault="006B6BC0">
            <w:pPr>
              <w:spacing w:line="300" w:lineRule="exact"/>
              <w:rPr>
                <w:rFonts w:ascii="仿宋" w:eastAsia="仿宋" w:hAnsi="仿宋" w:cs="仿宋"/>
                <w:sz w:val="24"/>
              </w:rPr>
            </w:pPr>
          </w:p>
          <w:p w:rsidR="006B6BC0" w:rsidRDefault="006B6BC0">
            <w:pPr>
              <w:spacing w:line="300" w:lineRule="exact"/>
              <w:rPr>
                <w:rFonts w:ascii="仿宋" w:eastAsia="仿宋" w:hAnsi="仿宋" w:cs="仿宋"/>
                <w:sz w:val="24"/>
              </w:rPr>
            </w:pPr>
          </w:p>
          <w:p w:rsidR="006B6BC0" w:rsidRDefault="00C34EF3">
            <w:pPr>
              <w:spacing w:line="300" w:lineRule="exact"/>
              <w:rPr>
                <w:rFonts w:ascii="仿宋" w:eastAsia="仿宋" w:hAnsi="仿宋" w:cs="仿宋"/>
                <w:sz w:val="24"/>
              </w:rPr>
            </w:pPr>
            <w:r>
              <w:rPr>
                <w:rFonts w:ascii="仿宋" w:eastAsia="仿宋" w:hAnsi="仿宋" w:cs="仿宋" w:hint="eastAsia"/>
                <w:sz w:val="24"/>
              </w:rPr>
              <w:t>项目分上下两层，地面层包含：携手并进、模拟电网、礼让通行、攀爬网、天使之手等</w:t>
            </w:r>
            <w:r>
              <w:rPr>
                <w:rFonts w:ascii="仿宋" w:eastAsia="仿宋" w:hAnsi="仿宋" w:cs="仿宋" w:hint="eastAsia"/>
                <w:sz w:val="24"/>
              </w:rPr>
              <w:t>5</w:t>
            </w:r>
            <w:r>
              <w:rPr>
                <w:rFonts w:ascii="仿宋" w:eastAsia="仿宋" w:hAnsi="仿宋" w:cs="仿宋" w:hint="eastAsia"/>
                <w:sz w:val="24"/>
              </w:rPr>
              <w:t>个项目；中空层包含：断桥跨越、泸定桥、翘板桥、独木桥、轮胎</w:t>
            </w:r>
            <w:proofErr w:type="gramStart"/>
            <w:r>
              <w:rPr>
                <w:rFonts w:ascii="仿宋" w:eastAsia="仿宋" w:hAnsi="仿宋" w:cs="仿宋" w:hint="eastAsia"/>
                <w:sz w:val="24"/>
              </w:rPr>
              <w:t>相连路</w:t>
            </w:r>
            <w:proofErr w:type="gramEnd"/>
            <w:r>
              <w:rPr>
                <w:rFonts w:ascii="仿宋" w:eastAsia="仿宋" w:hAnsi="仿宋" w:cs="仿宋" w:hint="eastAsia"/>
                <w:sz w:val="24"/>
              </w:rPr>
              <w:t>等</w:t>
            </w:r>
            <w:r>
              <w:rPr>
                <w:rFonts w:ascii="仿宋" w:eastAsia="仿宋" w:hAnsi="仿宋" w:cs="仿宋" w:hint="eastAsia"/>
                <w:sz w:val="24"/>
              </w:rPr>
              <w:t>5</w:t>
            </w:r>
            <w:r>
              <w:rPr>
                <w:rFonts w:ascii="仿宋" w:eastAsia="仿宋" w:hAnsi="仿宋" w:cs="仿宋" w:hint="eastAsia"/>
                <w:sz w:val="24"/>
              </w:rPr>
              <w:t>个单项；</w:t>
            </w:r>
          </w:p>
        </w:tc>
        <w:tc>
          <w:tcPr>
            <w:tcW w:w="73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line="300" w:lineRule="exact"/>
              <w:rPr>
                <w:rFonts w:ascii="仿宋" w:eastAsia="仿宋" w:hAnsi="仿宋" w:cs="仿宋"/>
                <w:sz w:val="24"/>
              </w:rPr>
            </w:pPr>
            <w:r>
              <w:rPr>
                <w:rFonts w:ascii="仿宋" w:eastAsia="仿宋" w:hAnsi="仿宋" w:cs="仿宋" w:hint="eastAsia"/>
                <w:sz w:val="24"/>
              </w:rPr>
              <w:t>L=34</w:t>
            </w:r>
            <w:r>
              <w:rPr>
                <w:rFonts w:ascii="仿宋" w:eastAsia="仿宋" w:hAnsi="仿宋" w:cs="仿宋" w:hint="eastAsia"/>
                <w:sz w:val="24"/>
              </w:rPr>
              <w:t>米</w:t>
            </w:r>
            <w:r>
              <w:rPr>
                <w:rFonts w:ascii="仿宋" w:eastAsia="仿宋" w:hAnsi="仿宋" w:cs="仿宋" w:hint="eastAsia"/>
                <w:sz w:val="24"/>
              </w:rPr>
              <w:t xml:space="preserve"> </w:t>
            </w:r>
          </w:p>
          <w:p w:rsidR="006B6BC0" w:rsidRDefault="00C34EF3">
            <w:pPr>
              <w:spacing w:line="300" w:lineRule="exact"/>
              <w:rPr>
                <w:rFonts w:ascii="仿宋" w:eastAsia="仿宋" w:hAnsi="仿宋" w:cs="仿宋"/>
                <w:sz w:val="24"/>
              </w:rPr>
            </w:pPr>
            <w:r>
              <w:rPr>
                <w:rFonts w:ascii="仿宋" w:eastAsia="仿宋" w:hAnsi="仿宋" w:cs="仿宋" w:hint="eastAsia"/>
                <w:sz w:val="24"/>
              </w:rPr>
              <w:t>W=3</w:t>
            </w:r>
            <w:r>
              <w:rPr>
                <w:rFonts w:ascii="仿宋" w:eastAsia="仿宋" w:hAnsi="仿宋" w:cs="仿宋" w:hint="eastAsia"/>
                <w:sz w:val="24"/>
              </w:rPr>
              <w:t>米</w:t>
            </w:r>
          </w:p>
          <w:p w:rsidR="006B6BC0" w:rsidRDefault="00C34EF3">
            <w:pPr>
              <w:spacing w:line="300" w:lineRule="exact"/>
              <w:rPr>
                <w:rFonts w:ascii="仿宋" w:eastAsia="仿宋" w:hAnsi="仿宋" w:cs="仿宋"/>
                <w:sz w:val="24"/>
              </w:rPr>
            </w:pPr>
            <w:r>
              <w:rPr>
                <w:rFonts w:ascii="仿宋" w:eastAsia="仿宋" w:hAnsi="仿宋" w:cs="仿宋" w:hint="eastAsia"/>
                <w:sz w:val="24"/>
              </w:rPr>
              <w:t>H=6</w:t>
            </w:r>
            <w:r>
              <w:rPr>
                <w:rFonts w:ascii="仿宋" w:eastAsia="仿宋" w:hAnsi="仿宋" w:cs="仿宋" w:hint="eastAsia"/>
                <w:sz w:val="24"/>
              </w:rPr>
              <w:t>米</w:t>
            </w:r>
          </w:p>
        </w:tc>
        <w:tc>
          <w:tcPr>
            <w:tcW w:w="2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rPr>
                <w:rFonts w:ascii="仿宋" w:eastAsia="仿宋" w:hAnsi="仿宋" w:cs="仿宋"/>
                <w:b/>
                <w:sz w:val="24"/>
              </w:rPr>
            </w:pPr>
            <w:r>
              <w:rPr>
                <w:rFonts w:ascii="仿宋" w:eastAsia="仿宋" w:hAnsi="仿宋" w:cs="仿宋" w:hint="eastAsia"/>
                <w:sz w:val="24"/>
              </w:rPr>
              <w:t>1.</w:t>
            </w:r>
            <w:r>
              <w:rPr>
                <w:rFonts w:ascii="仿宋" w:eastAsia="仿宋" w:hAnsi="仿宋" w:cs="仿宋" w:hint="eastAsia"/>
                <w:sz w:val="24"/>
              </w:rPr>
              <w:t>主立柱：镀锌圆管</w:t>
            </w:r>
            <w:r>
              <w:rPr>
                <w:rFonts w:ascii="仿宋" w:eastAsia="仿宋" w:hAnsi="仿宋" w:cs="仿宋" w:hint="eastAsia"/>
                <w:sz w:val="24"/>
              </w:rPr>
              <w:t>165mm</w:t>
            </w:r>
            <w:r>
              <w:rPr>
                <w:rFonts w:ascii="仿宋" w:eastAsia="仿宋" w:hAnsi="仿宋" w:cs="仿宋" w:hint="eastAsia"/>
                <w:sz w:val="24"/>
              </w:rPr>
              <w:t>，厚</w:t>
            </w:r>
            <w:r>
              <w:rPr>
                <w:rFonts w:ascii="仿宋" w:eastAsia="仿宋" w:hAnsi="仿宋" w:cs="仿宋" w:hint="eastAsia"/>
                <w:sz w:val="24"/>
              </w:rPr>
              <w:t>3.5mm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2.</w:t>
            </w:r>
            <w:r>
              <w:rPr>
                <w:rFonts w:ascii="仿宋" w:eastAsia="仿宋" w:hAnsi="仿宋" w:cs="仿宋" w:hint="eastAsia"/>
                <w:sz w:val="24"/>
              </w:rPr>
              <w:t>副立柱：镀锌圆管</w:t>
            </w:r>
            <w:r>
              <w:rPr>
                <w:rFonts w:ascii="仿宋" w:eastAsia="仿宋" w:hAnsi="仿宋" w:cs="仿宋" w:hint="eastAsia"/>
                <w:sz w:val="24"/>
              </w:rPr>
              <w:t>114mm</w:t>
            </w:r>
            <w:r>
              <w:rPr>
                <w:rFonts w:ascii="仿宋" w:eastAsia="仿宋" w:hAnsi="仿宋" w:cs="仿宋" w:hint="eastAsia"/>
                <w:sz w:val="24"/>
              </w:rPr>
              <w:t>，厚</w:t>
            </w:r>
            <w:r>
              <w:rPr>
                <w:rFonts w:ascii="仿宋" w:eastAsia="仿宋" w:hAnsi="仿宋" w:cs="仿宋" w:hint="eastAsia"/>
                <w:sz w:val="24"/>
              </w:rPr>
              <w:t>3.0mm</w:t>
            </w:r>
            <w:r>
              <w:rPr>
                <w:rFonts w:ascii="仿宋" w:eastAsia="仿宋" w:hAnsi="仿宋" w:cs="仿宋" w:hint="eastAsia"/>
                <w:sz w:val="24"/>
              </w:rPr>
              <w:t>；镀锌方管</w:t>
            </w:r>
            <w:r>
              <w:rPr>
                <w:rFonts w:ascii="仿宋" w:eastAsia="仿宋" w:hAnsi="仿宋" w:cs="仿宋" w:hint="eastAsia"/>
                <w:sz w:val="24"/>
              </w:rPr>
              <w:t>40*80mm</w:t>
            </w:r>
            <w:r>
              <w:rPr>
                <w:rFonts w:ascii="仿宋" w:eastAsia="仿宋" w:hAnsi="仿宋" w:cs="仿宋" w:hint="eastAsia"/>
                <w:sz w:val="24"/>
              </w:rPr>
              <w:t>，厚</w:t>
            </w:r>
            <w:r>
              <w:rPr>
                <w:rFonts w:ascii="仿宋" w:eastAsia="仿宋" w:hAnsi="仿宋" w:cs="仿宋" w:hint="eastAsia"/>
                <w:sz w:val="24"/>
              </w:rPr>
              <w:t>3.0mm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3.</w:t>
            </w:r>
            <w:r>
              <w:rPr>
                <w:rFonts w:ascii="仿宋" w:eastAsia="仿宋" w:hAnsi="仿宋" w:cs="仿宋" w:hint="eastAsia"/>
                <w:sz w:val="24"/>
              </w:rPr>
              <w:t>楼梯：镀锌圆管</w:t>
            </w:r>
            <w:r>
              <w:rPr>
                <w:rFonts w:ascii="仿宋" w:eastAsia="仿宋" w:hAnsi="仿宋" w:cs="仿宋" w:hint="eastAsia"/>
                <w:sz w:val="24"/>
              </w:rPr>
              <w:t>25mm</w:t>
            </w:r>
            <w:r>
              <w:rPr>
                <w:rFonts w:ascii="仿宋" w:eastAsia="仿宋" w:hAnsi="仿宋" w:cs="仿宋" w:hint="eastAsia"/>
                <w:sz w:val="24"/>
              </w:rPr>
              <w:t>，厚</w:t>
            </w:r>
            <w:r>
              <w:rPr>
                <w:rFonts w:ascii="仿宋" w:eastAsia="仿宋" w:hAnsi="仿宋" w:cs="仿宋" w:hint="eastAsia"/>
                <w:sz w:val="24"/>
              </w:rPr>
              <w:t>2mm</w:t>
            </w:r>
            <w:r>
              <w:rPr>
                <w:rFonts w:ascii="仿宋" w:eastAsia="仿宋" w:hAnsi="仿宋" w:cs="仿宋" w:hint="eastAsia"/>
                <w:sz w:val="24"/>
              </w:rPr>
              <w:t>；花纹钢板：厚</w:t>
            </w:r>
            <w:r>
              <w:rPr>
                <w:rFonts w:ascii="仿宋" w:eastAsia="仿宋" w:hAnsi="仿宋" w:cs="仿宋" w:hint="eastAsia"/>
                <w:sz w:val="24"/>
              </w:rPr>
              <w:t>3mm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4.</w:t>
            </w:r>
            <w:r>
              <w:rPr>
                <w:rFonts w:ascii="仿宋" w:eastAsia="仿宋" w:hAnsi="仿宋" w:cs="仿宋" w:hint="eastAsia"/>
                <w:sz w:val="24"/>
              </w:rPr>
              <w:t>辅助：圆管</w:t>
            </w:r>
            <w:r>
              <w:rPr>
                <w:rFonts w:ascii="仿宋" w:eastAsia="仿宋" w:hAnsi="仿宋" w:cs="仿宋" w:hint="eastAsia"/>
                <w:sz w:val="24"/>
              </w:rPr>
              <w:t>60mm</w:t>
            </w:r>
            <w:r>
              <w:rPr>
                <w:rFonts w:ascii="仿宋" w:eastAsia="仿宋" w:hAnsi="仿宋" w:cs="仿宋" w:hint="eastAsia"/>
                <w:sz w:val="24"/>
              </w:rPr>
              <w:t>，厚</w:t>
            </w:r>
            <w:r>
              <w:rPr>
                <w:rFonts w:ascii="仿宋" w:eastAsia="仿宋" w:hAnsi="仿宋" w:cs="仿宋" w:hint="eastAsia"/>
                <w:sz w:val="24"/>
              </w:rPr>
              <w:t>3.0mm</w:t>
            </w:r>
            <w:r>
              <w:rPr>
                <w:rFonts w:ascii="仿宋" w:eastAsia="仿宋" w:hAnsi="仿宋" w:cs="仿宋" w:hint="eastAsia"/>
                <w:sz w:val="24"/>
              </w:rPr>
              <w:t>；角铁</w:t>
            </w:r>
            <w:r>
              <w:rPr>
                <w:rFonts w:ascii="仿宋" w:eastAsia="仿宋" w:hAnsi="仿宋" w:cs="仿宋" w:hint="eastAsia"/>
                <w:sz w:val="24"/>
              </w:rPr>
              <w:t>50*50mm</w:t>
            </w:r>
            <w:r>
              <w:rPr>
                <w:rFonts w:ascii="仿宋" w:eastAsia="仿宋" w:hAnsi="仿宋" w:cs="仿宋" w:hint="eastAsia"/>
                <w:sz w:val="24"/>
              </w:rPr>
              <w:t>，厚</w:t>
            </w:r>
            <w:r>
              <w:rPr>
                <w:rFonts w:ascii="仿宋" w:eastAsia="仿宋" w:hAnsi="仿宋" w:cs="仿宋" w:hint="eastAsia"/>
                <w:sz w:val="24"/>
              </w:rPr>
              <w:t>4.5mm</w:t>
            </w:r>
            <w:r>
              <w:rPr>
                <w:rFonts w:ascii="仿宋" w:eastAsia="仿宋" w:hAnsi="仿宋" w:cs="仿宋" w:hint="eastAsia"/>
                <w:sz w:val="24"/>
              </w:rPr>
              <w:t>；材料：</w:t>
            </w:r>
            <w:r>
              <w:rPr>
                <w:rFonts w:ascii="仿宋" w:eastAsia="仿宋" w:hAnsi="仿宋" w:cs="仿宋" w:hint="eastAsia"/>
                <w:sz w:val="24"/>
              </w:rPr>
              <w:t xml:space="preserve">Q235 </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14mm </w:t>
            </w:r>
            <w:r>
              <w:rPr>
                <w:rFonts w:ascii="仿宋" w:eastAsia="仿宋" w:hAnsi="仿宋" w:cs="仿宋" w:hint="eastAsia"/>
                <w:sz w:val="24"/>
              </w:rPr>
              <w:t>涤纶</w:t>
            </w:r>
            <w:proofErr w:type="gramStart"/>
            <w:r>
              <w:rPr>
                <w:rFonts w:ascii="仿宋" w:eastAsia="仿宋" w:hAnsi="仿宋" w:cs="仿宋" w:hint="eastAsia"/>
                <w:sz w:val="24"/>
              </w:rPr>
              <w:t>绳</w:t>
            </w:r>
            <w:proofErr w:type="gramEnd"/>
            <w:r>
              <w:rPr>
                <w:rFonts w:ascii="仿宋" w:eastAsia="仿宋" w:hAnsi="仿宋" w:cs="仿宋" w:hint="eastAsia"/>
                <w:sz w:val="24"/>
              </w:rPr>
              <w:t>保护网；工艺橡胶轮胎；</w:t>
            </w:r>
            <w:r>
              <w:rPr>
                <w:rFonts w:ascii="仿宋" w:eastAsia="仿宋" w:hAnsi="仿宋" w:cs="仿宋" w:hint="eastAsia"/>
                <w:sz w:val="24"/>
              </w:rPr>
              <w:t xml:space="preserve">           5.</w:t>
            </w:r>
            <w:r>
              <w:rPr>
                <w:rFonts w:ascii="仿宋" w:eastAsia="仿宋" w:hAnsi="仿宋" w:cs="仿宋" w:hint="eastAsia"/>
                <w:sz w:val="24"/>
              </w:rPr>
              <w:t>承重连接：预埋件：</w:t>
            </w:r>
            <w:r>
              <w:rPr>
                <w:rFonts w:ascii="仿宋" w:eastAsia="仿宋" w:hAnsi="仿宋" w:cs="仿宋" w:hint="eastAsia"/>
                <w:sz w:val="24"/>
              </w:rPr>
              <w:t>350 mm x350 mm</w:t>
            </w:r>
            <w:r>
              <w:rPr>
                <w:rFonts w:ascii="仿宋" w:eastAsia="仿宋" w:hAnsi="仿宋" w:cs="仿宋" w:hint="eastAsia"/>
                <w:sz w:val="24"/>
              </w:rPr>
              <w:t>，厚</w:t>
            </w:r>
            <w:r>
              <w:rPr>
                <w:rFonts w:ascii="仿宋" w:eastAsia="仿宋" w:hAnsi="仿宋" w:cs="仿宋" w:hint="eastAsia"/>
                <w:sz w:val="24"/>
              </w:rPr>
              <w:t>10mm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）；力学性能：最小拉力载荷</w:t>
            </w:r>
            <w:r>
              <w:rPr>
                <w:rFonts w:ascii="仿宋" w:eastAsia="仿宋" w:hAnsi="仿宋" w:cs="仿宋" w:hint="eastAsia"/>
                <w:sz w:val="24"/>
              </w:rPr>
              <w:t>1250kg</w:t>
            </w:r>
            <w:r>
              <w:rPr>
                <w:rFonts w:ascii="仿宋" w:eastAsia="仿宋" w:hAnsi="仿宋" w:cs="仿宋" w:hint="eastAsia"/>
                <w:sz w:val="24"/>
              </w:rPr>
              <w:t>、最大拉力载荷</w:t>
            </w:r>
            <w:r>
              <w:rPr>
                <w:rFonts w:ascii="仿宋" w:eastAsia="仿宋" w:hAnsi="仿宋" w:cs="仿宋" w:hint="eastAsia"/>
                <w:sz w:val="24"/>
              </w:rPr>
              <w:t>3100kg</w:t>
            </w:r>
            <w:r>
              <w:rPr>
                <w:rFonts w:ascii="仿宋" w:eastAsia="仿宋" w:hAnsi="仿宋" w:cs="仿宋" w:hint="eastAsia"/>
                <w:sz w:val="24"/>
              </w:rPr>
              <w:t>。</w:t>
            </w:r>
          </w:p>
        </w:tc>
      </w:tr>
      <w:tr w:rsidR="006B6BC0">
        <w:trPr>
          <w:trHeight w:val="4050"/>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6B6BC0">
            <w:pPr>
              <w:spacing w:before="100" w:beforeAutospacing="1" w:after="100" w:afterAutospacing="1" w:line="300" w:lineRule="exact"/>
              <w:jc w:val="center"/>
              <w:rPr>
                <w:rFonts w:ascii="仿宋" w:eastAsia="仿宋" w:hAnsi="仿宋" w:cs="仿宋"/>
                <w:sz w:val="24"/>
              </w:rPr>
            </w:pPr>
          </w:p>
          <w:p w:rsidR="006B6BC0" w:rsidRDefault="006B6BC0">
            <w:pPr>
              <w:spacing w:before="100" w:beforeAutospacing="1" w:after="100" w:afterAutospacing="1" w:line="300" w:lineRule="exact"/>
              <w:jc w:val="center"/>
              <w:rPr>
                <w:rFonts w:ascii="仿宋" w:eastAsia="仿宋" w:hAnsi="仿宋" w:cs="仿宋"/>
                <w:sz w:val="24"/>
              </w:rPr>
            </w:pPr>
          </w:p>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3</w:t>
            </w:r>
          </w:p>
          <w:p w:rsidR="006B6BC0" w:rsidRDefault="006B6BC0">
            <w:pPr>
              <w:spacing w:before="100" w:beforeAutospacing="1" w:after="100" w:afterAutospacing="1" w:line="300" w:lineRule="exact"/>
              <w:jc w:val="center"/>
              <w:rPr>
                <w:rFonts w:ascii="仿宋" w:eastAsia="仿宋" w:hAnsi="仿宋" w:cs="仿宋"/>
                <w:sz w:val="24"/>
              </w:rPr>
            </w:pPr>
          </w:p>
          <w:p w:rsidR="006B6BC0" w:rsidRDefault="006B6BC0">
            <w:pPr>
              <w:spacing w:before="100" w:beforeAutospacing="1" w:after="100" w:afterAutospacing="1" w:line="300" w:lineRule="exact"/>
              <w:jc w:val="center"/>
              <w:rPr>
                <w:rFonts w:ascii="仿宋" w:eastAsia="仿宋" w:hAnsi="仿宋" w:cs="仿宋"/>
                <w:sz w:val="24"/>
              </w:rPr>
            </w:pPr>
          </w:p>
          <w:p w:rsidR="006B6BC0" w:rsidRDefault="006B6BC0">
            <w:pPr>
              <w:spacing w:before="100" w:beforeAutospacing="1" w:after="100" w:afterAutospacing="1" w:line="300" w:lineRule="exact"/>
              <w:jc w:val="left"/>
              <w:rPr>
                <w:rFonts w:ascii="仿宋" w:eastAsia="仿宋" w:hAnsi="仿宋" w:cs="仿宋"/>
                <w:sz w:val="24"/>
              </w:rPr>
            </w:pPr>
          </w:p>
        </w:tc>
        <w:tc>
          <w:tcPr>
            <w:tcW w:w="12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rPr>
                <w:rFonts w:ascii="仿宋" w:eastAsia="仿宋" w:hAnsi="仿宋" w:cs="仿宋"/>
                <w:sz w:val="24"/>
              </w:rPr>
            </w:pPr>
            <w:r>
              <w:rPr>
                <w:rFonts w:ascii="仿宋" w:eastAsia="仿宋" w:hAnsi="仿宋" w:cs="仿宋" w:hint="eastAsia"/>
                <w:sz w:val="24"/>
              </w:rPr>
              <w:t>丛林探险闯关组合项目</w:t>
            </w:r>
          </w:p>
        </w:tc>
        <w:tc>
          <w:tcPr>
            <w:tcW w:w="27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6B6BC0" w:rsidRDefault="00C34EF3">
            <w:pPr>
              <w:pStyle w:val="2"/>
              <w:ind w:leftChars="0" w:left="0"/>
              <w:rPr>
                <w:rFonts w:ascii="仿宋" w:eastAsia="仿宋" w:hAnsi="仿宋" w:cs="仿宋"/>
                <w:sz w:val="24"/>
              </w:rPr>
            </w:pPr>
            <w:r>
              <w:rPr>
                <w:noProof/>
              </w:rPr>
              <w:drawing>
                <wp:inline distT="0" distB="0" distL="114300" distR="114300">
                  <wp:extent cx="1635125" cy="1409065"/>
                  <wp:effectExtent l="0" t="0" r="3175" b="63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4" cstate="print"/>
                          <a:stretch>
                            <a:fillRect/>
                          </a:stretch>
                        </pic:blipFill>
                        <pic:spPr>
                          <a:xfrm>
                            <a:off x="0" y="0"/>
                            <a:ext cx="1635125" cy="1409065"/>
                          </a:xfrm>
                          <a:prstGeom prst="rect">
                            <a:avLst/>
                          </a:prstGeom>
                          <a:noFill/>
                          <a:ln>
                            <a:noFill/>
                          </a:ln>
                        </pic:spPr>
                      </pic:pic>
                    </a:graphicData>
                  </a:graphic>
                </wp:inline>
              </w:drawing>
            </w:r>
          </w:p>
        </w:tc>
        <w:tc>
          <w:tcPr>
            <w:tcW w:w="118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rPr>
                <w:rFonts w:ascii="仿宋" w:eastAsia="仿宋" w:hAnsi="仿宋" w:cs="仿宋"/>
                <w:sz w:val="24"/>
              </w:rPr>
            </w:pPr>
            <w:r>
              <w:rPr>
                <w:rFonts w:ascii="仿宋" w:eastAsia="仿宋" w:hAnsi="仿宋" w:cs="仿宋" w:hint="eastAsia"/>
                <w:sz w:val="24"/>
              </w:rPr>
              <w:t>参与者从起点开始挑战，包含：吊桩桥、轮胎摇摆桥、秋千桥、</w:t>
            </w:r>
            <w:r>
              <w:rPr>
                <w:rFonts w:ascii="仿宋" w:eastAsia="仿宋" w:hAnsi="仿宋" w:cs="仿宋" w:hint="eastAsia"/>
                <w:sz w:val="24"/>
              </w:rPr>
              <w:t>U</w:t>
            </w:r>
            <w:r>
              <w:rPr>
                <w:rFonts w:ascii="仿宋" w:eastAsia="仿宋" w:hAnsi="仿宋" w:cs="仿宋" w:hint="eastAsia"/>
                <w:sz w:val="24"/>
              </w:rPr>
              <w:t>型绳桥等</w:t>
            </w:r>
            <w:r>
              <w:rPr>
                <w:rFonts w:ascii="仿宋" w:eastAsia="仿宋" w:hAnsi="仿宋" w:cs="仿宋" w:hint="eastAsia"/>
                <w:sz w:val="24"/>
              </w:rPr>
              <w:t>4</w:t>
            </w:r>
            <w:r>
              <w:rPr>
                <w:rFonts w:ascii="仿宋" w:eastAsia="仿宋" w:hAnsi="仿宋" w:cs="仿宋" w:hint="eastAsia"/>
                <w:sz w:val="24"/>
              </w:rPr>
              <w:t>个单项；</w:t>
            </w:r>
          </w:p>
        </w:tc>
        <w:tc>
          <w:tcPr>
            <w:tcW w:w="73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line="300" w:lineRule="exact"/>
              <w:rPr>
                <w:rFonts w:ascii="仿宋" w:eastAsia="仿宋" w:hAnsi="仿宋" w:cs="仿宋"/>
                <w:sz w:val="24"/>
              </w:rPr>
            </w:pPr>
            <w:r>
              <w:rPr>
                <w:rFonts w:ascii="仿宋" w:eastAsia="仿宋" w:hAnsi="仿宋" w:cs="仿宋" w:hint="eastAsia"/>
                <w:sz w:val="24"/>
              </w:rPr>
              <w:t>L=24</w:t>
            </w:r>
            <w:r>
              <w:rPr>
                <w:rFonts w:ascii="仿宋" w:eastAsia="仿宋" w:hAnsi="仿宋" w:cs="仿宋" w:hint="eastAsia"/>
                <w:sz w:val="24"/>
              </w:rPr>
              <w:t>米</w:t>
            </w:r>
            <w:r>
              <w:rPr>
                <w:rFonts w:ascii="仿宋" w:eastAsia="仿宋" w:hAnsi="仿宋" w:cs="仿宋" w:hint="eastAsia"/>
                <w:sz w:val="24"/>
              </w:rPr>
              <w:t xml:space="preserve">  </w:t>
            </w:r>
          </w:p>
          <w:p w:rsidR="006B6BC0" w:rsidRDefault="00C34EF3">
            <w:pPr>
              <w:spacing w:line="300" w:lineRule="exact"/>
              <w:rPr>
                <w:rFonts w:ascii="仿宋" w:eastAsia="仿宋" w:hAnsi="仿宋" w:cs="仿宋"/>
                <w:sz w:val="24"/>
              </w:rPr>
            </w:pPr>
            <w:r>
              <w:rPr>
                <w:rFonts w:ascii="仿宋" w:eastAsia="仿宋" w:hAnsi="仿宋" w:cs="仿宋" w:hint="eastAsia"/>
                <w:sz w:val="24"/>
              </w:rPr>
              <w:t>W=1</w:t>
            </w:r>
            <w:r>
              <w:rPr>
                <w:rFonts w:ascii="仿宋" w:eastAsia="仿宋" w:hAnsi="仿宋" w:cs="仿宋" w:hint="eastAsia"/>
                <w:sz w:val="24"/>
              </w:rPr>
              <w:t>米</w:t>
            </w:r>
          </w:p>
          <w:p w:rsidR="006B6BC0" w:rsidRDefault="006B6BC0">
            <w:pPr>
              <w:spacing w:before="100" w:beforeAutospacing="1" w:after="100" w:afterAutospacing="1" w:line="300" w:lineRule="exact"/>
              <w:rPr>
                <w:rFonts w:ascii="仿宋" w:eastAsia="仿宋" w:hAnsi="仿宋" w:cs="仿宋"/>
                <w:sz w:val="24"/>
              </w:rPr>
            </w:pPr>
          </w:p>
        </w:tc>
        <w:tc>
          <w:tcPr>
            <w:tcW w:w="2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主立柱：镀锌圆管</w:t>
            </w:r>
            <w:r>
              <w:rPr>
                <w:rFonts w:ascii="仿宋" w:eastAsia="仿宋" w:hAnsi="仿宋" w:cs="仿宋" w:hint="eastAsia"/>
                <w:sz w:val="24"/>
              </w:rPr>
              <w:t>219mm</w:t>
            </w:r>
            <w:r>
              <w:rPr>
                <w:rFonts w:ascii="仿宋" w:eastAsia="仿宋" w:hAnsi="仿宋" w:cs="仿宋" w:hint="eastAsia"/>
                <w:sz w:val="24"/>
              </w:rPr>
              <w:t>，厚</w:t>
            </w:r>
            <w:r>
              <w:rPr>
                <w:rFonts w:ascii="仿宋" w:eastAsia="仿宋" w:hAnsi="仿宋" w:cs="仿宋" w:hint="eastAsia"/>
                <w:sz w:val="24"/>
              </w:rPr>
              <w:t>3.5mm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2. </w:t>
            </w:r>
            <w:r>
              <w:rPr>
                <w:rFonts w:ascii="仿宋" w:eastAsia="仿宋" w:hAnsi="仿宋" w:cs="仿宋" w:hint="eastAsia"/>
                <w:sz w:val="24"/>
              </w:rPr>
              <w:t>转换平台：进口防腐木板</w:t>
            </w:r>
            <w:r>
              <w:rPr>
                <w:rFonts w:ascii="仿宋" w:eastAsia="仿宋" w:hAnsi="仿宋" w:cs="仿宋" w:hint="eastAsia"/>
                <w:sz w:val="24"/>
              </w:rPr>
              <w:t>5mm</w:t>
            </w:r>
            <w:r>
              <w:rPr>
                <w:rFonts w:ascii="仿宋" w:eastAsia="仿宋" w:hAnsi="仿宋" w:cs="仿宋" w:hint="eastAsia"/>
                <w:sz w:val="24"/>
              </w:rPr>
              <w:t>厚度；镀锌方管</w:t>
            </w:r>
            <w:r>
              <w:rPr>
                <w:rFonts w:ascii="仿宋" w:eastAsia="仿宋" w:hAnsi="仿宋" w:cs="仿宋" w:hint="eastAsia"/>
                <w:sz w:val="24"/>
              </w:rPr>
              <w:t>40mm*60mm</w:t>
            </w:r>
            <w:r>
              <w:rPr>
                <w:rFonts w:ascii="仿宋" w:eastAsia="仿宋" w:hAnsi="仿宋" w:cs="仿宋" w:hint="eastAsia"/>
                <w:sz w:val="24"/>
              </w:rPr>
              <w:t>，厚</w:t>
            </w:r>
            <w:r>
              <w:rPr>
                <w:rFonts w:ascii="仿宋" w:eastAsia="仿宋" w:hAnsi="仿宋" w:cs="仿宋" w:hint="eastAsia"/>
                <w:sz w:val="24"/>
              </w:rPr>
              <w:t>2.5mm;</w:t>
            </w:r>
            <w:r>
              <w:rPr>
                <w:rFonts w:ascii="仿宋" w:eastAsia="仿宋" w:hAnsi="仿宋" w:cs="仿宋" w:hint="eastAsia"/>
                <w:sz w:val="24"/>
              </w:rPr>
              <w:t>镀锌角钢</w:t>
            </w:r>
            <w:r>
              <w:rPr>
                <w:rFonts w:ascii="仿宋" w:eastAsia="仿宋" w:hAnsi="仿宋" w:cs="仿宋" w:hint="eastAsia"/>
                <w:sz w:val="24"/>
              </w:rPr>
              <w:t>50mm*50mm</w:t>
            </w:r>
            <w:r>
              <w:rPr>
                <w:rFonts w:ascii="仿宋" w:eastAsia="仿宋" w:hAnsi="仿宋" w:cs="仿宋" w:hint="eastAsia"/>
                <w:sz w:val="24"/>
              </w:rPr>
              <w:t>厚</w:t>
            </w:r>
            <w:r>
              <w:rPr>
                <w:rFonts w:ascii="仿宋" w:eastAsia="仿宋" w:hAnsi="仿宋" w:cs="仿宋" w:hint="eastAsia"/>
                <w:sz w:val="24"/>
              </w:rPr>
              <w:t>4.5mm</w:t>
            </w:r>
            <w:r>
              <w:rPr>
                <w:rFonts w:ascii="仿宋" w:eastAsia="仿宋" w:hAnsi="仿宋" w:cs="仿宋" w:hint="eastAsia"/>
                <w:sz w:val="24"/>
              </w:rPr>
              <w:t>；</w:t>
            </w:r>
            <w:r>
              <w:rPr>
                <w:rFonts w:ascii="仿宋" w:eastAsia="仿宋" w:hAnsi="仿宋" w:cs="仿宋" w:hint="eastAsia"/>
                <w:sz w:val="24"/>
              </w:rPr>
              <w:t>50</w:t>
            </w:r>
            <w:r>
              <w:rPr>
                <w:rFonts w:ascii="仿宋" w:eastAsia="仿宋" w:hAnsi="仿宋" w:cs="仿宋" w:hint="eastAsia"/>
                <w:sz w:val="24"/>
              </w:rPr>
              <w:t>防腐木方；</w:t>
            </w:r>
            <w:r>
              <w:rPr>
                <w:rFonts w:ascii="仿宋" w:eastAsia="仿宋" w:hAnsi="仿宋" w:cs="仿宋" w:hint="eastAsia"/>
                <w:sz w:val="24"/>
              </w:rPr>
              <w:t xml:space="preserve">                             3.</w:t>
            </w:r>
            <w:r>
              <w:rPr>
                <w:rFonts w:ascii="仿宋" w:eastAsia="仿宋" w:hAnsi="仿宋" w:cs="仿宋" w:hint="eastAsia"/>
                <w:sz w:val="24"/>
              </w:rPr>
              <w:t>保护系统：</w:t>
            </w:r>
            <w:r>
              <w:rPr>
                <w:rFonts w:ascii="仿宋" w:eastAsia="仿宋" w:hAnsi="仿宋" w:cs="仿宋" w:hint="eastAsia"/>
                <w:sz w:val="24"/>
              </w:rPr>
              <w:t>12mm</w:t>
            </w:r>
            <w:r>
              <w:rPr>
                <w:rFonts w:ascii="仿宋" w:eastAsia="仿宋" w:hAnsi="仿宋" w:cs="仿宋" w:hint="eastAsia"/>
                <w:sz w:val="24"/>
              </w:rPr>
              <w:t>不锈钢钢丝绳；</w:t>
            </w: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z w:val="24"/>
              </w:rPr>
              <w:t>项目辅助材料：工艺轮胎，</w:t>
            </w:r>
            <w:r>
              <w:rPr>
                <w:rFonts w:ascii="仿宋" w:eastAsia="仿宋" w:hAnsi="仿宋" w:cs="仿宋" w:hint="eastAsia"/>
                <w:sz w:val="24"/>
              </w:rPr>
              <w:t>200mm</w:t>
            </w:r>
            <w:r>
              <w:rPr>
                <w:rFonts w:ascii="仿宋" w:eastAsia="仿宋" w:hAnsi="仿宋" w:cs="仿宋" w:hint="eastAsia"/>
                <w:sz w:val="24"/>
              </w:rPr>
              <w:t>圆木方，</w:t>
            </w:r>
            <w:r>
              <w:rPr>
                <w:rFonts w:ascii="仿宋" w:eastAsia="仿宋" w:hAnsi="仿宋" w:cs="仿宋" w:hint="eastAsia"/>
                <w:sz w:val="24"/>
              </w:rPr>
              <w:t>14mm</w:t>
            </w:r>
            <w:r>
              <w:rPr>
                <w:rFonts w:ascii="仿宋" w:eastAsia="仿宋" w:hAnsi="仿宋" w:cs="仿宋" w:hint="eastAsia"/>
                <w:sz w:val="24"/>
              </w:rPr>
              <w:t>动力绳索，</w:t>
            </w:r>
            <w:r>
              <w:rPr>
                <w:rFonts w:ascii="仿宋" w:eastAsia="仿宋" w:hAnsi="仿宋" w:cs="仿宋" w:hint="eastAsia"/>
                <w:sz w:val="24"/>
              </w:rPr>
              <w:t>120mm</w:t>
            </w:r>
            <w:r>
              <w:rPr>
                <w:rFonts w:ascii="仿宋" w:eastAsia="仿宋" w:hAnsi="仿宋" w:cs="仿宋" w:hint="eastAsia"/>
                <w:sz w:val="24"/>
              </w:rPr>
              <w:t>圆木方；</w:t>
            </w:r>
            <w:r>
              <w:rPr>
                <w:rFonts w:ascii="仿宋" w:eastAsia="仿宋" w:hAnsi="仿宋" w:cs="仿宋" w:hint="eastAsia"/>
                <w:sz w:val="24"/>
              </w:rPr>
              <w:t>12mm</w:t>
            </w:r>
            <w:r>
              <w:rPr>
                <w:rFonts w:ascii="仿宋" w:eastAsia="仿宋" w:hAnsi="仿宋" w:cs="仿宋" w:hint="eastAsia"/>
                <w:sz w:val="24"/>
              </w:rPr>
              <w:t>不锈钢钢丝绳；</w:t>
            </w:r>
            <w:r>
              <w:rPr>
                <w:rFonts w:ascii="仿宋" w:eastAsia="仿宋" w:hAnsi="仿宋" w:cs="仿宋" w:hint="eastAsia"/>
                <w:sz w:val="24"/>
              </w:rPr>
              <w:t>5.</w:t>
            </w:r>
            <w:r>
              <w:rPr>
                <w:rFonts w:ascii="仿宋" w:eastAsia="仿宋" w:hAnsi="仿宋" w:cs="仿宋" w:hint="eastAsia"/>
                <w:sz w:val="24"/>
              </w:rPr>
              <w:t>承重连接：预埋件：</w:t>
            </w:r>
            <w:r>
              <w:rPr>
                <w:rFonts w:ascii="仿宋" w:eastAsia="仿宋" w:hAnsi="仿宋" w:cs="仿宋" w:hint="eastAsia"/>
                <w:sz w:val="24"/>
              </w:rPr>
              <w:t>400 mm x400 mm</w:t>
            </w:r>
            <w:r>
              <w:rPr>
                <w:rFonts w:ascii="仿宋" w:eastAsia="仿宋" w:hAnsi="仿宋" w:cs="仿宋" w:hint="eastAsia"/>
                <w:sz w:val="24"/>
              </w:rPr>
              <w:t>，厚</w:t>
            </w:r>
            <w:r>
              <w:rPr>
                <w:rFonts w:ascii="仿宋" w:eastAsia="仿宋" w:hAnsi="仿宋" w:cs="仿宋" w:hint="eastAsia"/>
                <w:sz w:val="24"/>
              </w:rPr>
              <w:t>10mm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）；力学性能：最小拉力载荷</w:t>
            </w:r>
            <w:r>
              <w:rPr>
                <w:rFonts w:ascii="仿宋" w:eastAsia="仿宋" w:hAnsi="仿宋" w:cs="仿宋" w:hint="eastAsia"/>
                <w:sz w:val="24"/>
              </w:rPr>
              <w:t>1250kg</w:t>
            </w:r>
            <w:r>
              <w:rPr>
                <w:rFonts w:ascii="仿宋" w:eastAsia="仿宋" w:hAnsi="仿宋" w:cs="仿宋" w:hint="eastAsia"/>
                <w:sz w:val="24"/>
              </w:rPr>
              <w:t>、最大拉力载荷</w:t>
            </w:r>
            <w:r>
              <w:rPr>
                <w:rFonts w:ascii="仿宋" w:eastAsia="仿宋" w:hAnsi="仿宋" w:cs="仿宋" w:hint="eastAsia"/>
                <w:sz w:val="24"/>
              </w:rPr>
              <w:t>3100kg</w:t>
            </w:r>
            <w:r>
              <w:rPr>
                <w:rFonts w:ascii="仿宋" w:eastAsia="仿宋" w:hAnsi="仿宋" w:cs="仿宋" w:hint="eastAsia"/>
                <w:sz w:val="24"/>
              </w:rPr>
              <w:t>。</w:t>
            </w:r>
          </w:p>
        </w:tc>
      </w:tr>
      <w:tr w:rsidR="006B6BC0">
        <w:trPr>
          <w:trHeight w:val="794"/>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6B6BC0">
            <w:pPr>
              <w:spacing w:before="100" w:beforeAutospacing="1" w:after="100" w:afterAutospacing="1" w:line="300" w:lineRule="exact"/>
              <w:jc w:val="left"/>
              <w:rPr>
                <w:rFonts w:ascii="仿宋" w:eastAsia="仿宋" w:hAnsi="仿宋" w:cs="仿宋"/>
                <w:sz w:val="24"/>
              </w:rPr>
            </w:pPr>
          </w:p>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4</w:t>
            </w:r>
          </w:p>
        </w:tc>
        <w:tc>
          <w:tcPr>
            <w:tcW w:w="1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6B6BC0">
            <w:pPr>
              <w:spacing w:before="100" w:beforeAutospacing="1" w:after="100" w:afterAutospacing="1" w:line="300" w:lineRule="exact"/>
              <w:jc w:val="left"/>
              <w:rPr>
                <w:rFonts w:ascii="仿宋" w:eastAsia="仿宋" w:hAnsi="仿宋" w:cs="仿宋"/>
                <w:sz w:val="24"/>
              </w:rPr>
            </w:pPr>
          </w:p>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毕业墙</w:t>
            </w:r>
          </w:p>
        </w:tc>
        <w:tc>
          <w:tcPr>
            <w:tcW w:w="2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6B6BC0">
            <w:pPr>
              <w:pStyle w:val="2"/>
              <w:ind w:leftChars="0" w:left="0"/>
            </w:pPr>
          </w:p>
          <w:p w:rsidR="006B6BC0" w:rsidRDefault="00C34EF3">
            <w:pPr>
              <w:pStyle w:val="2"/>
              <w:ind w:leftChars="0" w:left="0"/>
              <w:rPr>
                <w:rFonts w:ascii="仿宋" w:eastAsia="仿宋" w:hAnsi="仿宋" w:cs="仿宋"/>
                <w:sz w:val="24"/>
              </w:rPr>
            </w:pPr>
            <w:r>
              <w:rPr>
                <w:noProof/>
              </w:rPr>
              <w:drawing>
                <wp:inline distT="0" distB="0" distL="114300" distR="114300">
                  <wp:extent cx="1657350" cy="1373505"/>
                  <wp:effectExtent l="0" t="0" r="0" b="1714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5" cstate="print"/>
                          <a:stretch>
                            <a:fillRect/>
                          </a:stretch>
                        </pic:blipFill>
                        <pic:spPr>
                          <a:xfrm>
                            <a:off x="0" y="0"/>
                            <a:ext cx="1657350" cy="1373505"/>
                          </a:xfrm>
                          <a:prstGeom prst="rect">
                            <a:avLst/>
                          </a:prstGeom>
                          <a:noFill/>
                          <a:ln>
                            <a:noFill/>
                          </a:ln>
                        </pic:spPr>
                      </pic:pic>
                    </a:graphicData>
                  </a:graphic>
                </wp:inline>
              </w:drawing>
            </w:r>
          </w:p>
        </w:tc>
        <w:tc>
          <w:tcPr>
            <w:tcW w:w="11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6B6BC0">
            <w:pPr>
              <w:spacing w:before="100" w:beforeAutospacing="1" w:after="100" w:afterAutospacing="1" w:line="300" w:lineRule="exact"/>
              <w:jc w:val="left"/>
              <w:rPr>
                <w:rFonts w:ascii="仿宋" w:eastAsia="仿宋" w:hAnsi="仿宋" w:cs="仿宋"/>
                <w:sz w:val="24"/>
              </w:rPr>
            </w:pPr>
          </w:p>
          <w:p w:rsidR="006B6BC0" w:rsidRDefault="00C34EF3">
            <w:pPr>
              <w:spacing w:before="100" w:beforeAutospacing="1" w:after="100" w:afterAutospacing="1" w:line="300" w:lineRule="exact"/>
              <w:rPr>
                <w:rFonts w:ascii="仿宋" w:eastAsia="仿宋" w:hAnsi="仿宋" w:cs="仿宋"/>
                <w:sz w:val="24"/>
              </w:rPr>
            </w:pPr>
            <w:r>
              <w:rPr>
                <w:rFonts w:ascii="仿宋" w:eastAsia="仿宋" w:hAnsi="仿宋" w:cs="仿宋" w:hint="eastAsia"/>
                <w:sz w:val="24"/>
              </w:rPr>
              <w:t>这是一个集体挑战项目，用以增强团队凝聚力及提升管理水平。</w:t>
            </w:r>
          </w:p>
        </w:tc>
        <w:tc>
          <w:tcPr>
            <w:tcW w:w="736" w:type="dxa"/>
            <w:gridSpan w:val="2"/>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6B6BC0" w:rsidRDefault="006B6BC0">
            <w:pPr>
              <w:spacing w:line="300" w:lineRule="exact"/>
              <w:rPr>
                <w:rFonts w:ascii="仿宋" w:eastAsia="仿宋" w:hAnsi="仿宋" w:cs="仿宋"/>
                <w:sz w:val="24"/>
              </w:rPr>
            </w:pPr>
          </w:p>
          <w:p w:rsidR="006B6BC0" w:rsidRDefault="00C34EF3">
            <w:pPr>
              <w:spacing w:line="300" w:lineRule="exact"/>
              <w:rPr>
                <w:rFonts w:ascii="仿宋" w:eastAsia="仿宋" w:hAnsi="仿宋" w:cs="仿宋"/>
                <w:sz w:val="24"/>
              </w:rPr>
            </w:pPr>
            <w:r>
              <w:rPr>
                <w:rFonts w:ascii="仿宋" w:eastAsia="仿宋" w:hAnsi="仿宋" w:cs="仿宋" w:hint="eastAsia"/>
                <w:sz w:val="24"/>
              </w:rPr>
              <w:t>L=3</w:t>
            </w:r>
            <w:r>
              <w:rPr>
                <w:rFonts w:ascii="仿宋" w:eastAsia="仿宋" w:hAnsi="仿宋" w:cs="仿宋" w:hint="eastAsia"/>
                <w:sz w:val="24"/>
              </w:rPr>
              <w:t>米</w:t>
            </w:r>
            <w:r>
              <w:rPr>
                <w:rFonts w:ascii="仿宋" w:eastAsia="仿宋" w:hAnsi="仿宋" w:cs="仿宋" w:hint="eastAsia"/>
                <w:sz w:val="24"/>
              </w:rPr>
              <w:t xml:space="preserve">  </w:t>
            </w:r>
          </w:p>
          <w:p w:rsidR="006B6BC0" w:rsidRDefault="00C34EF3">
            <w:pPr>
              <w:spacing w:before="100" w:beforeAutospacing="1" w:after="100" w:afterAutospacing="1" w:line="300" w:lineRule="exact"/>
              <w:rPr>
                <w:rFonts w:ascii="仿宋" w:eastAsia="仿宋" w:hAnsi="仿宋" w:cs="仿宋"/>
                <w:sz w:val="24"/>
              </w:rPr>
            </w:pPr>
            <w:r>
              <w:rPr>
                <w:rFonts w:ascii="仿宋" w:eastAsia="仿宋" w:hAnsi="仿宋" w:cs="仿宋" w:hint="eastAsia"/>
                <w:sz w:val="24"/>
              </w:rPr>
              <w:t>H=4</w:t>
            </w:r>
            <w:r>
              <w:rPr>
                <w:rFonts w:ascii="仿宋" w:eastAsia="仿宋" w:hAnsi="仿宋" w:cs="仿宋" w:hint="eastAsia"/>
                <w:sz w:val="24"/>
              </w:rPr>
              <w:t>米</w:t>
            </w:r>
          </w:p>
        </w:tc>
        <w:tc>
          <w:tcPr>
            <w:tcW w:w="295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立柱：镀锌方管</w:t>
            </w:r>
            <w:r>
              <w:rPr>
                <w:rFonts w:ascii="仿宋" w:eastAsia="仿宋" w:hAnsi="仿宋" w:cs="仿宋" w:hint="eastAsia"/>
                <w:sz w:val="24"/>
              </w:rPr>
              <w:t>100mm*100mm</w:t>
            </w:r>
            <w:r>
              <w:rPr>
                <w:rFonts w:ascii="仿宋" w:eastAsia="仿宋" w:hAnsi="仿宋" w:cs="仿宋" w:hint="eastAsia"/>
                <w:sz w:val="24"/>
              </w:rPr>
              <w:t>，厚</w:t>
            </w:r>
            <w:r>
              <w:rPr>
                <w:rFonts w:ascii="仿宋" w:eastAsia="仿宋" w:hAnsi="仿宋" w:cs="仿宋" w:hint="eastAsia"/>
                <w:sz w:val="24"/>
              </w:rPr>
              <w:t>3.5mm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 xml:space="preserve">                     2. </w:t>
            </w:r>
            <w:r>
              <w:rPr>
                <w:rFonts w:ascii="仿宋" w:eastAsia="仿宋" w:hAnsi="仿宋" w:cs="仿宋" w:hint="eastAsia"/>
                <w:sz w:val="24"/>
              </w:rPr>
              <w:t>横梁：镀锌方管</w:t>
            </w:r>
            <w:r>
              <w:rPr>
                <w:rFonts w:ascii="仿宋" w:eastAsia="仿宋" w:hAnsi="仿宋" w:cs="仿宋" w:hint="eastAsia"/>
                <w:sz w:val="24"/>
              </w:rPr>
              <w:t>40mm*80mm</w:t>
            </w:r>
            <w:r>
              <w:rPr>
                <w:rFonts w:ascii="仿宋" w:eastAsia="仿宋" w:hAnsi="仿宋" w:cs="仿宋" w:hint="eastAsia"/>
                <w:sz w:val="24"/>
              </w:rPr>
              <w:t>，厚</w:t>
            </w:r>
            <w:r>
              <w:rPr>
                <w:rFonts w:ascii="仿宋" w:eastAsia="仿宋" w:hAnsi="仿宋" w:cs="仿宋" w:hint="eastAsia"/>
                <w:sz w:val="24"/>
              </w:rPr>
              <w:t>3mm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3.</w:t>
            </w:r>
            <w:r>
              <w:rPr>
                <w:rFonts w:ascii="仿宋" w:eastAsia="仿宋" w:hAnsi="仿宋" w:cs="仿宋" w:hint="eastAsia"/>
                <w:sz w:val="24"/>
              </w:rPr>
              <w:t>楼梯：镀锌圆管</w:t>
            </w:r>
            <w:r>
              <w:rPr>
                <w:rFonts w:ascii="仿宋" w:eastAsia="仿宋" w:hAnsi="仿宋" w:cs="仿宋" w:hint="eastAsia"/>
                <w:sz w:val="24"/>
              </w:rPr>
              <w:t>25mm</w:t>
            </w:r>
            <w:r>
              <w:rPr>
                <w:rFonts w:ascii="仿宋" w:eastAsia="仿宋" w:hAnsi="仿宋" w:cs="仿宋" w:hint="eastAsia"/>
                <w:sz w:val="24"/>
              </w:rPr>
              <w:t>，厚</w:t>
            </w:r>
            <w:r>
              <w:rPr>
                <w:rFonts w:ascii="仿宋" w:eastAsia="仿宋" w:hAnsi="仿宋" w:cs="仿宋" w:hint="eastAsia"/>
                <w:sz w:val="24"/>
              </w:rPr>
              <w:t>2mm</w:t>
            </w:r>
            <w:r>
              <w:rPr>
                <w:rFonts w:ascii="仿宋" w:eastAsia="仿宋" w:hAnsi="仿宋" w:cs="仿宋" w:hint="eastAsia"/>
                <w:sz w:val="24"/>
              </w:rPr>
              <w:t>；花纹钢板：厚</w:t>
            </w:r>
            <w:r>
              <w:rPr>
                <w:rFonts w:ascii="仿宋" w:eastAsia="仿宋" w:hAnsi="仿宋" w:cs="仿宋" w:hint="eastAsia"/>
                <w:sz w:val="24"/>
              </w:rPr>
              <w:t>3mm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4.</w:t>
            </w:r>
            <w:r>
              <w:rPr>
                <w:rFonts w:ascii="仿宋" w:eastAsia="仿宋" w:hAnsi="仿宋" w:cs="仿宋" w:hint="eastAsia"/>
                <w:sz w:val="24"/>
              </w:rPr>
              <w:t>辅助：镀锌方管</w:t>
            </w:r>
            <w:r>
              <w:rPr>
                <w:rFonts w:ascii="仿宋" w:eastAsia="仿宋" w:hAnsi="仿宋" w:cs="仿宋" w:hint="eastAsia"/>
                <w:sz w:val="24"/>
              </w:rPr>
              <w:t>50mm*50mm</w:t>
            </w:r>
            <w:r>
              <w:rPr>
                <w:rFonts w:ascii="仿宋" w:eastAsia="仿宋" w:hAnsi="仿宋" w:cs="仿宋" w:hint="eastAsia"/>
                <w:sz w:val="24"/>
              </w:rPr>
              <w:t>，厚</w:t>
            </w:r>
            <w:r>
              <w:rPr>
                <w:rFonts w:ascii="仿宋" w:eastAsia="仿宋" w:hAnsi="仿宋" w:cs="仿宋" w:hint="eastAsia"/>
                <w:sz w:val="24"/>
              </w:rPr>
              <w:t>2mm;</w:t>
            </w:r>
            <w:r>
              <w:rPr>
                <w:rFonts w:ascii="仿宋" w:eastAsia="仿宋" w:hAnsi="仿宋" w:cs="仿宋" w:hint="eastAsia"/>
                <w:sz w:val="24"/>
              </w:rPr>
              <w:t>角钢</w:t>
            </w:r>
            <w:r>
              <w:rPr>
                <w:rFonts w:ascii="仿宋" w:eastAsia="仿宋" w:hAnsi="仿宋" w:cs="仿宋" w:hint="eastAsia"/>
                <w:sz w:val="24"/>
              </w:rPr>
              <w:t>50mm*50mm</w:t>
            </w:r>
            <w:r>
              <w:rPr>
                <w:rFonts w:ascii="仿宋" w:eastAsia="仿宋" w:hAnsi="仿宋" w:cs="仿宋" w:hint="eastAsia"/>
                <w:sz w:val="24"/>
              </w:rPr>
              <w:t>厚</w:t>
            </w:r>
            <w:r>
              <w:rPr>
                <w:rFonts w:ascii="仿宋" w:eastAsia="仿宋" w:hAnsi="仿宋" w:cs="仿宋" w:hint="eastAsia"/>
                <w:sz w:val="24"/>
              </w:rPr>
              <w:t>4.5mm</w:t>
            </w:r>
            <w:r>
              <w:rPr>
                <w:rFonts w:ascii="仿宋" w:eastAsia="仿宋" w:hAnsi="仿宋" w:cs="仿宋" w:hint="eastAsia"/>
                <w:sz w:val="24"/>
              </w:rPr>
              <w:t>；</w:t>
            </w:r>
            <w:r>
              <w:rPr>
                <w:rFonts w:ascii="仿宋" w:eastAsia="仿宋" w:hAnsi="仿宋" w:cs="仿宋" w:hint="eastAsia"/>
                <w:sz w:val="24"/>
              </w:rPr>
              <w:t>;                    5.</w:t>
            </w:r>
            <w:r>
              <w:rPr>
                <w:rFonts w:ascii="仿宋" w:eastAsia="仿宋" w:hAnsi="仿宋" w:cs="仿宋" w:hint="eastAsia"/>
                <w:sz w:val="24"/>
              </w:rPr>
              <w:t>承重连接：预埋件：</w:t>
            </w:r>
            <w:r>
              <w:rPr>
                <w:rFonts w:ascii="仿宋" w:eastAsia="仿宋" w:hAnsi="仿宋" w:cs="仿宋" w:hint="eastAsia"/>
                <w:sz w:val="24"/>
              </w:rPr>
              <w:t>300 mm x</w:t>
            </w:r>
            <w:r>
              <w:rPr>
                <w:rFonts w:ascii="仿宋" w:eastAsia="仿宋" w:hAnsi="仿宋" w:cs="仿宋" w:hint="eastAsia"/>
                <w:sz w:val="24"/>
              </w:rPr>
              <w:t>300 mm</w:t>
            </w:r>
            <w:r>
              <w:rPr>
                <w:rFonts w:ascii="仿宋" w:eastAsia="仿宋" w:hAnsi="仿宋" w:cs="仿宋" w:hint="eastAsia"/>
                <w:sz w:val="24"/>
              </w:rPr>
              <w:t>，厚</w:t>
            </w:r>
            <w:r>
              <w:rPr>
                <w:rFonts w:ascii="仿宋" w:eastAsia="仿宋" w:hAnsi="仿宋" w:cs="仿宋" w:hint="eastAsia"/>
                <w:sz w:val="24"/>
              </w:rPr>
              <w:t>10mm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）；力学性能：最小拉力载荷</w:t>
            </w:r>
            <w:r>
              <w:rPr>
                <w:rFonts w:ascii="仿宋" w:eastAsia="仿宋" w:hAnsi="仿宋" w:cs="仿宋" w:hint="eastAsia"/>
                <w:sz w:val="24"/>
              </w:rPr>
              <w:t>1250kg</w:t>
            </w:r>
            <w:r>
              <w:rPr>
                <w:rFonts w:ascii="仿宋" w:eastAsia="仿宋" w:hAnsi="仿宋" w:cs="仿宋" w:hint="eastAsia"/>
                <w:sz w:val="24"/>
              </w:rPr>
              <w:t>、最大拉力载荷</w:t>
            </w:r>
            <w:r>
              <w:rPr>
                <w:rFonts w:ascii="仿宋" w:eastAsia="仿宋" w:hAnsi="仿宋" w:cs="仿宋" w:hint="eastAsia"/>
                <w:sz w:val="24"/>
              </w:rPr>
              <w:t>3100kg</w:t>
            </w:r>
            <w:r>
              <w:rPr>
                <w:rFonts w:ascii="仿宋" w:eastAsia="仿宋" w:hAnsi="仿宋" w:cs="仿宋" w:hint="eastAsia"/>
                <w:sz w:val="24"/>
              </w:rPr>
              <w:t>。</w:t>
            </w:r>
          </w:p>
        </w:tc>
      </w:tr>
      <w:tr w:rsidR="006B6BC0">
        <w:trPr>
          <w:trHeight w:val="794"/>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lastRenderedPageBreak/>
              <w:t>5</w:t>
            </w:r>
          </w:p>
        </w:tc>
        <w:tc>
          <w:tcPr>
            <w:tcW w:w="1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移花接木</w:t>
            </w:r>
          </w:p>
        </w:tc>
        <w:tc>
          <w:tcPr>
            <w:tcW w:w="2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6B6BC0">
            <w:pPr>
              <w:spacing w:before="100" w:beforeAutospacing="1" w:after="100" w:afterAutospacing="1" w:line="300" w:lineRule="exact"/>
              <w:jc w:val="center"/>
            </w:pPr>
          </w:p>
          <w:p w:rsidR="006B6BC0" w:rsidRDefault="00C34EF3">
            <w:pPr>
              <w:pStyle w:val="2"/>
              <w:ind w:leftChars="0" w:left="0"/>
              <w:rPr>
                <w:rFonts w:ascii="仿宋" w:eastAsia="仿宋" w:hAnsi="仿宋" w:cs="仿宋"/>
                <w:sz w:val="24"/>
              </w:rPr>
            </w:pPr>
            <w:r>
              <w:rPr>
                <w:noProof/>
              </w:rPr>
              <w:drawing>
                <wp:inline distT="0" distB="0" distL="114300" distR="114300">
                  <wp:extent cx="1637665" cy="1018540"/>
                  <wp:effectExtent l="0" t="0" r="635" b="1016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cstate="print"/>
                          <a:stretch>
                            <a:fillRect/>
                          </a:stretch>
                        </pic:blipFill>
                        <pic:spPr>
                          <a:xfrm>
                            <a:off x="0" y="0"/>
                            <a:ext cx="1637665" cy="1018540"/>
                          </a:xfrm>
                          <a:prstGeom prst="rect">
                            <a:avLst/>
                          </a:prstGeom>
                          <a:noFill/>
                          <a:ln>
                            <a:noFill/>
                          </a:ln>
                        </pic:spPr>
                      </pic:pic>
                    </a:graphicData>
                  </a:graphic>
                </wp:inline>
              </w:drawing>
            </w:r>
          </w:p>
        </w:tc>
        <w:tc>
          <w:tcPr>
            <w:tcW w:w="11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jc w:val="center"/>
              <w:rPr>
                <w:rFonts w:ascii="仿宋" w:eastAsia="仿宋" w:hAnsi="仿宋" w:cs="仿宋"/>
                <w:sz w:val="24"/>
              </w:rPr>
            </w:pPr>
            <w:r>
              <w:rPr>
                <w:rFonts w:ascii="仿宋" w:eastAsia="仿宋" w:hAnsi="仿宋" w:cs="仿宋" w:hint="eastAsia"/>
                <w:sz w:val="24"/>
              </w:rPr>
              <w:t>移花接木项目适合青少年及成人挑战，用以提升团队信任感及责任感。</w:t>
            </w:r>
          </w:p>
        </w:tc>
        <w:tc>
          <w:tcPr>
            <w:tcW w:w="736" w:type="dxa"/>
            <w:gridSpan w:val="2"/>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6B6BC0" w:rsidRDefault="00C34EF3">
            <w:pPr>
              <w:spacing w:line="300" w:lineRule="exact"/>
              <w:rPr>
                <w:rFonts w:ascii="仿宋" w:eastAsia="仿宋" w:hAnsi="仿宋" w:cs="仿宋"/>
                <w:sz w:val="24"/>
              </w:rPr>
            </w:pPr>
            <w:r>
              <w:rPr>
                <w:rFonts w:ascii="仿宋" w:eastAsia="仿宋" w:hAnsi="仿宋" w:cs="仿宋" w:hint="eastAsia"/>
                <w:sz w:val="24"/>
              </w:rPr>
              <w:t>L=3</w:t>
            </w:r>
            <w:r>
              <w:rPr>
                <w:rFonts w:ascii="仿宋" w:eastAsia="仿宋" w:hAnsi="仿宋" w:cs="仿宋" w:hint="eastAsia"/>
                <w:sz w:val="24"/>
              </w:rPr>
              <w:t>米</w:t>
            </w:r>
            <w:r>
              <w:rPr>
                <w:rFonts w:ascii="仿宋" w:eastAsia="仿宋" w:hAnsi="仿宋" w:cs="仿宋" w:hint="eastAsia"/>
                <w:sz w:val="24"/>
              </w:rPr>
              <w:t xml:space="preserve">  </w:t>
            </w:r>
          </w:p>
          <w:p w:rsidR="006B6BC0" w:rsidRDefault="00C34EF3">
            <w:pPr>
              <w:spacing w:before="100" w:beforeAutospacing="1" w:after="100" w:afterAutospacing="1" w:line="300" w:lineRule="exact"/>
              <w:rPr>
                <w:rFonts w:ascii="仿宋" w:eastAsia="仿宋" w:hAnsi="仿宋" w:cs="仿宋"/>
                <w:sz w:val="24"/>
              </w:rPr>
            </w:pPr>
            <w:r>
              <w:rPr>
                <w:rFonts w:ascii="仿宋" w:eastAsia="仿宋" w:hAnsi="仿宋" w:cs="仿宋" w:hint="eastAsia"/>
                <w:sz w:val="24"/>
              </w:rPr>
              <w:t>H=3</w:t>
            </w:r>
            <w:r>
              <w:rPr>
                <w:rFonts w:ascii="仿宋" w:eastAsia="仿宋" w:hAnsi="仿宋" w:cs="仿宋" w:hint="eastAsia"/>
                <w:sz w:val="24"/>
              </w:rPr>
              <w:t>米</w:t>
            </w:r>
          </w:p>
        </w:tc>
        <w:tc>
          <w:tcPr>
            <w:tcW w:w="295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6B6BC0" w:rsidRDefault="00C34EF3">
            <w:pPr>
              <w:spacing w:before="100" w:beforeAutospacing="1" w:after="100" w:afterAutospacing="1" w:line="300" w:lineRule="exac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立柱：镀锌圆管</w:t>
            </w:r>
            <w:r>
              <w:rPr>
                <w:rFonts w:ascii="仿宋" w:eastAsia="仿宋" w:hAnsi="仿宋" w:cs="仿宋" w:hint="eastAsia"/>
                <w:sz w:val="24"/>
              </w:rPr>
              <w:t>114mm</w:t>
            </w:r>
            <w:r>
              <w:rPr>
                <w:rFonts w:ascii="仿宋" w:eastAsia="仿宋" w:hAnsi="仿宋" w:cs="仿宋" w:hint="eastAsia"/>
                <w:sz w:val="24"/>
              </w:rPr>
              <w:t>，厚</w:t>
            </w:r>
            <w:r>
              <w:rPr>
                <w:rFonts w:ascii="仿宋" w:eastAsia="仿宋" w:hAnsi="仿宋" w:cs="仿宋" w:hint="eastAsia"/>
                <w:sz w:val="24"/>
              </w:rPr>
              <w:t>3mm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w:t>
            </w:r>
            <w:r>
              <w:rPr>
                <w:rFonts w:ascii="仿宋" w:eastAsia="仿宋" w:hAnsi="仿宋" w:cs="仿宋" w:hint="eastAsia"/>
                <w:sz w:val="24"/>
              </w:rPr>
              <w:t xml:space="preserve"> 2. </w:t>
            </w:r>
            <w:r>
              <w:rPr>
                <w:rFonts w:ascii="仿宋" w:eastAsia="仿宋" w:hAnsi="仿宋" w:cs="仿宋" w:hint="eastAsia"/>
                <w:sz w:val="24"/>
              </w:rPr>
              <w:t>辅助：工艺轮胎</w:t>
            </w:r>
            <w:r>
              <w:rPr>
                <w:rFonts w:ascii="仿宋" w:eastAsia="仿宋" w:hAnsi="仿宋" w:cs="仿宋" w:hint="eastAsia"/>
                <w:sz w:val="24"/>
              </w:rPr>
              <w:t xml:space="preserve">                         3.</w:t>
            </w:r>
            <w:r>
              <w:rPr>
                <w:rFonts w:ascii="仿宋" w:eastAsia="仿宋" w:hAnsi="仿宋" w:cs="仿宋" w:hint="eastAsia"/>
                <w:sz w:val="24"/>
              </w:rPr>
              <w:t>承重连接：预埋件：</w:t>
            </w:r>
            <w:r>
              <w:rPr>
                <w:rFonts w:ascii="仿宋" w:eastAsia="仿宋" w:hAnsi="仿宋" w:cs="仿宋" w:hint="eastAsia"/>
                <w:sz w:val="24"/>
              </w:rPr>
              <w:t xml:space="preserve">300 mm x300 </w:t>
            </w:r>
            <w:r>
              <w:rPr>
                <w:rFonts w:ascii="仿宋" w:eastAsia="仿宋" w:hAnsi="仿宋" w:cs="仿宋" w:hint="eastAsia"/>
                <w:sz w:val="24"/>
              </w:rPr>
              <w:t>mm</w:t>
            </w:r>
            <w:r>
              <w:rPr>
                <w:rFonts w:ascii="仿宋" w:eastAsia="仿宋" w:hAnsi="仿宋" w:cs="仿宋" w:hint="eastAsia"/>
                <w:sz w:val="24"/>
              </w:rPr>
              <w:t>，厚</w:t>
            </w:r>
            <w:r>
              <w:rPr>
                <w:rFonts w:ascii="仿宋" w:eastAsia="仿宋" w:hAnsi="仿宋" w:cs="仿宋" w:hint="eastAsia"/>
                <w:sz w:val="24"/>
              </w:rPr>
              <w:t>10mm</w:t>
            </w:r>
            <w:r>
              <w:rPr>
                <w:rFonts w:ascii="仿宋" w:eastAsia="仿宋" w:hAnsi="仿宋" w:cs="仿宋" w:hint="eastAsia"/>
                <w:sz w:val="24"/>
              </w:rPr>
              <w:t>；材料：</w:t>
            </w:r>
            <w:r>
              <w:rPr>
                <w:rFonts w:ascii="仿宋" w:eastAsia="仿宋" w:hAnsi="仿宋" w:cs="仿宋" w:hint="eastAsia"/>
                <w:sz w:val="24"/>
              </w:rPr>
              <w:t>Q235</w:t>
            </w:r>
            <w:r>
              <w:rPr>
                <w:rFonts w:ascii="仿宋" w:eastAsia="仿宋" w:hAnsi="仿宋" w:cs="仿宋" w:hint="eastAsia"/>
                <w:sz w:val="24"/>
              </w:rPr>
              <w:t>（符合标准</w:t>
            </w:r>
            <w:r>
              <w:rPr>
                <w:rFonts w:ascii="仿宋" w:eastAsia="仿宋" w:hAnsi="仿宋" w:cs="仿宋" w:hint="eastAsia"/>
                <w:sz w:val="24"/>
              </w:rPr>
              <w:t>GB/T700-1988</w:t>
            </w:r>
            <w:r>
              <w:rPr>
                <w:rFonts w:ascii="仿宋" w:eastAsia="仿宋" w:hAnsi="仿宋" w:cs="仿宋" w:hint="eastAsia"/>
                <w:sz w:val="24"/>
              </w:rPr>
              <w:t>）；力学性能：最小拉力载荷</w:t>
            </w:r>
            <w:r>
              <w:rPr>
                <w:rFonts w:ascii="仿宋" w:eastAsia="仿宋" w:hAnsi="仿宋" w:cs="仿宋" w:hint="eastAsia"/>
                <w:sz w:val="24"/>
              </w:rPr>
              <w:t>1250kg</w:t>
            </w:r>
            <w:r>
              <w:rPr>
                <w:rFonts w:ascii="仿宋" w:eastAsia="仿宋" w:hAnsi="仿宋" w:cs="仿宋" w:hint="eastAsia"/>
                <w:sz w:val="24"/>
              </w:rPr>
              <w:t>、最大拉力载荷</w:t>
            </w:r>
            <w:r>
              <w:rPr>
                <w:rFonts w:ascii="仿宋" w:eastAsia="仿宋" w:hAnsi="仿宋" w:cs="仿宋" w:hint="eastAsia"/>
                <w:sz w:val="24"/>
              </w:rPr>
              <w:t>3100kg</w:t>
            </w:r>
            <w:r>
              <w:rPr>
                <w:rFonts w:ascii="仿宋" w:eastAsia="仿宋" w:hAnsi="仿宋" w:cs="仿宋" w:hint="eastAsia"/>
                <w:sz w:val="24"/>
              </w:rPr>
              <w:t>。</w:t>
            </w:r>
          </w:p>
        </w:tc>
      </w:tr>
      <w:tr w:rsidR="006B6BC0">
        <w:trPr>
          <w:jc w:val="center"/>
        </w:trPr>
        <w:tc>
          <w:tcPr>
            <w:tcW w:w="557" w:type="dxa"/>
            <w:tcBorders>
              <w:top w:val="nil"/>
              <w:left w:val="nil"/>
              <w:bottom w:val="nil"/>
              <w:right w:val="nil"/>
            </w:tcBorders>
            <w:vAlign w:val="center"/>
          </w:tcPr>
          <w:p w:rsidR="006B6BC0" w:rsidRDefault="006B6BC0">
            <w:pPr>
              <w:spacing w:line="300" w:lineRule="exact"/>
              <w:rPr>
                <w:rFonts w:ascii="仿宋" w:eastAsia="仿宋" w:hAnsi="仿宋" w:cs="仿宋"/>
                <w:sz w:val="24"/>
              </w:rPr>
            </w:pPr>
          </w:p>
        </w:tc>
        <w:tc>
          <w:tcPr>
            <w:tcW w:w="1243" w:type="dxa"/>
            <w:tcBorders>
              <w:top w:val="nil"/>
              <w:left w:val="nil"/>
              <w:bottom w:val="nil"/>
              <w:right w:val="nil"/>
            </w:tcBorders>
            <w:vAlign w:val="center"/>
          </w:tcPr>
          <w:p w:rsidR="006B6BC0" w:rsidRDefault="006B6BC0">
            <w:pPr>
              <w:spacing w:line="300" w:lineRule="exact"/>
              <w:rPr>
                <w:rFonts w:ascii="仿宋" w:eastAsia="仿宋" w:hAnsi="仿宋" w:cs="仿宋"/>
                <w:sz w:val="24"/>
              </w:rPr>
            </w:pPr>
          </w:p>
        </w:tc>
        <w:tc>
          <w:tcPr>
            <w:tcW w:w="2728" w:type="dxa"/>
            <w:tcBorders>
              <w:top w:val="nil"/>
              <w:left w:val="nil"/>
              <w:bottom w:val="nil"/>
              <w:right w:val="nil"/>
            </w:tcBorders>
            <w:vAlign w:val="center"/>
          </w:tcPr>
          <w:p w:rsidR="006B6BC0" w:rsidRDefault="006B6BC0">
            <w:pPr>
              <w:spacing w:line="300" w:lineRule="exact"/>
              <w:rPr>
                <w:rFonts w:ascii="仿宋" w:eastAsia="仿宋" w:hAnsi="仿宋" w:cs="仿宋"/>
                <w:sz w:val="24"/>
              </w:rPr>
            </w:pPr>
          </w:p>
        </w:tc>
        <w:tc>
          <w:tcPr>
            <w:tcW w:w="1182" w:type="dxa"/>
            <w:tcBorders>
              <w:top w:val="nil"/>
              <w:left w:val="nil"/>
              <w:bottom w:val="nil"/>
              <w:right w:val="nil"/>
            </w:tcBorders>
            <w:vAlign w:val="center"/>
          </w:tcPr>
          <w:p w:rsidR="006B6BC0" w:rsidRDefault="006B6BC0">
            <w:pPr>
              <w:spacing w:line="300" w:lineRule="exact"/>
              <w:rPr>
                <w:rFonts w:ascii="仿宋" w:eastAsia="仿宋" w:hAnsi="仿宋" w:cs="仿宋"/>
                <w:sz w:val="24"/>
              </w:rPr>
            </w:pPr>
          </w:p>
        </w:tc>
        <w:tc>
          <w:tcPr>
            <w:tcW w:w="233" w:type="dxa"/>
            <w:tcBorders>
              <w:top w:val="nil"/>
              <w:left w:val="nil"/>
              <w:bottom w:val="nil"/>
              <w:right w:val="nil"/>
            </w:tcBorders>
            <w:vAlign w:val="center"/>
          </w:tcPr>
          <w:p w:rsidR="006B6BC0" w:rsidRDefault="006B6BC0">
            <w:pPr>
              <w:spacing w:line="300" w:lineRule="exact"/>
              <w:rPr>
                <w:rFonts w:ascii="仿宋" w:eastAsia="仿宋" w:hAnsi="仿宋" w:cs="仿宋"/>
                <w:sz w:val="24"/>
              </w:rPr>
            </w:pPr>
          </w:p>
        </w:tc>
        <w:tc>
          <w:tcPr>
            <w:tcW w:w="503" w:type="dxa"/>
            <w:tcBorders>
              <w:top w:val="nil"/>
              <w:left w:val="nil"/>
              <w:bottom w:val="nil"/>
              <w:right w:val="nil"/>
            </w:tcBorders>
            <w:vAlign w:val="center"/>
          </w:tcPr>
          <w:p w:rsidR="006B6BC0" w:rsidRDefault="006B6BC0">
            <w:pPr>
              <w:spacing w:line="300" w:lineRule="exact"/>
              <w:rPr>
                <w:rFonts w:ascii="仿宋" w:eastAsia="仿宋" w:hAnsi="仿宋" w:cs="仿宋"/>
                <w:sz w:val="24"/>
              </w:rPr>
            </w:pPr>
          </w:p>
        </w:tc>
        <w:tc>
          <w:tcPr>
            <w:tcW w:w="2953" w:type="dxa"/>
            <w:tcBorders>
              <w:top w:val="nil"/>
              <w:left w:val="nil"/>
              <w:bottom w:val="nil"/>
              <w:right w:val="nil"/>
            </w:tcBorders>
            <w:vAlign w:val="center"/>
          </w:tcPr>
          <w:p w:rsidR="006B6BC0" w:rsidRDefault="006B6BC0">
            <w:pPr>
              <w:spacing w:line="300" w:lineRule="exact"/>
              <w:rPr>
                <w:rFonts w:ascii="仿宋" w:eastAsia="仿宋" w:hAnsi="仿宋" w:cs="仿宋"/>
                <w:sz w:val="24"/>
              </w:rPr>
            </w:pPr>
          </w:p>
        </w:tc>
      </w:tr>
    </w:tbl>
    <w:p w:rsidR="006B6BC0" w:rsidRDefault="00C34EF3" w:rsidP="00F95A48">
      <w:pPr>
        <w:snapToGrid w:val="0"/>
        <w:spacing w:line="360" w:lineRule="auto"/>
        <w:ind w:firstLineChars="200" w:firstLine="600"/>
        <w:rPr>
          <w:rFonts w:ascii="仿宋" w:eastAsia="仿宋" w:hAnsi="仿宋" w:cs="仿宋"/>
          <w:b/>
          <w:bCs/>
          <w:color w:val="000000"/>
          <w:spacing w:val="10"/>
          <w:sz w:val="28"/>
          <w:szCs w:val="28"/>
        </w:rPr>
      </w:pPr>
      <w:r>
        <w:rPr>
          <w:rFonts w:ascii="仿宋" w:eastAsia="仿宋" w:hAnsi="仿宋" w:cs="仿宋" w:hint="eastAsia"/>
          <w:b/>
          <w:bCs/>
          <w:color w:val="000000"/>
          <w:spacing w:val="10"/>
          <w:sz w:val="28"/>
          <w:szCs w:val="28"/>
        </w:rPr>
        <w:t>四、商务要求</w:t>
      </w:r>
    </w:p>
    <w:p w:rsidR="006B6BC0" w:rsidRDefault="00C34EF3">
      <w:pPr>
        <w:spacing w:line="360" w:lineRule="auto"/>
        <w:ind w:firstLine="567"/>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、交货期：</w:t>
      </w:r>
      <w:r>
        <w:rPr>
          <w:rFonts w:ascii="仿宋" w:eastAsia="仿宋" w:hAnsi="仿宋" w:cs="仿宋" w:hint="eastAsia"/>
          <w:sz w:val="28"/>
          <w:szCs w:val="28"/>
        </w:rPr>
        <w:t>58</w:t>
      </w:r>
      <w:r>
        <w:rPr>
          <w:rFonts w:ascii="仿宋" w:eastAsia="仿宋" w:hAnsi="仿宋" w:cs="仿宋" w:hint="eastAsia"/>
          <w:sz w:val="28"/>
          <w:szCs w:val="28"/>
        </w:rPr>
        <w:t>个自然天内完成制作并安装到位</w:t>
      </w:r>
      <w:r>
        <w:rPr>
          <w:rFonts w:ascii="仿宋" w:eastAsia="仿宋" w:hAnsi="仿宋" w:cs="仿宋" w:hint="eastAsia"/>
          <w:sz w:val="28"/>
          <w:szCs w:val="28"/>
        </w:rPr>
        <w:t>，</w:t>
      </w:r>
      <w:r>
        <w:rPr>
          <w:rFonts w:ascii="仿宋" w:eastAsia="仿宋" w:hAnsi="仿宋" w:cs="仿宋" w:hint="eastAsia"/>
          <w:kern w:val="0"/>
          <w:sz w:val="28"/>
          <w:szCs w:val="28"/>
          <w:shd w:val="clear" w:color="auto" w:fill="FFFFFF"/>
        </w:rPr>
        <w:t>第一笔项目款项支付到位后开始施工并计算工期</w:t>
      </w:r>
      <w:r>
        <w:rPr>
          <w:rFonts w:ascii="仿宋" w:eastAsia="仿宋" w:hAnsi="仿宋" w:cs="仿宋" w:hint="eastAsia"/>
          <w:sz w:val="28"/>
          <w:szCs w:val="28"/>
        </w:rPr>
        <w:t>。</w:t>
      </w:r>
    </w:p>
    <w:p w:rsidR="006B6BC0" w:rsidRDefault="00C34EF3">
      <w:pPr>
        <w:spacing w:line="360" w:lineRule="auto"/>
        <w:ind w:firstLine="567"/>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、质保期：壹年。</w:t>
      </w:r>
    </w:p>
    <w:p w:rsidR="006B6BC0" w:rsidRDefault="00C34EF3">
      <w:pPr>
        <w:spacing w:line="360" w:lineRule="auto"/>
        <w:ind w:firstLine="567"/>
        <w:rPr>
          <w:rFonts w:ascii="仿宋" w:eastAsia="仿宋" w:hAnsi="仿宋" w:cs="仿宋"/>
          <w:kern w:val="0"/>
          <w:sz w:val="28"/>
          <w:szCs w:val="28"/>
          <w:shd w:val="clear" w:color="auto" w:fill="FFFFFF"/>
        </w:rPr>
      </w:pPr>
      <w:r>
        <w:rPr>
          <w:rFonts w:ascii="仿宋" w:eastAsia="仿宋" w:hAnsi="仿宋" w:cs="仿宋" w:hint="eastAsia"/>
          <w:sz w:val="28"/>
          <w:szCs w:val="28"/>
        </w:rPr>
        <w:t>3</w:t>
      </w:r>
      <w:r>
        <w:rPr>
          <w:rFonts w:ascii="仿宋" w:eastAsia="仿宋" w:hAnsi="仿宋" w:cs="仿宋" w:hint="eastAsia"/>
          <w:sz w:val="28"/>
          <w:szCs w:val="28"/>
        </w:rPr>
        <w:t>、付款方式：</w:t>
      </w:r>
      <w:r>
        <w:rPr>
          <w:rFonts w:ascii="仿宋" w:eastAsia="仿宋" w:hAnsi="仿宋" w:cs="仿宋" w:hint="eastAsia"/>
          <w:kern w:val="0"/>
          <w:sz w:val="28"/>
          <w:szCs w:val="28"/>
          <w:shd w:val="clear" w:color="auto" w:fill="FFFFFF"/>
        </w:rPr>
        <w:t>第一次付款：签订合同（</w:t>
      </w:r>
      <w:r>
        <w:rPr>
          <w:rFonts w:ascii="仿宋" w:eastAsia="仿宋" w:hAnsi="仿宋" w:cs="仿宋" w:hint="eastAsia"/>
          <w:kern w:val="0"/>
          <w:sz w:val="28"/>
          <w:szCs w:val="28"/>
          <w:shd w:val="clear" w:color="auto" w:fill="FFFFFF"/>
        </w:rPr>
        <w:t>3</w:t>
      </w:r>
      <w:r>
        <w:rPr>
          <w:rFonts w:ascii="仿宋" w:eastAsia="仿宋" w:hAnsi="仿宋" w:cs="仿宋" w:hint="eastAsia"/>
          <w:kern w:val="0"/>
          <w:sz w:val="28"/>
          <w:szCs w:val="28"/>
          <w:shd w:val="clear" w:color="auto" w:fill="FFFFFF"/>
        </w:rPr>
        <w:t>个工作日内），甲方支付</w:t>
      </w:r>
      <w:proofErr w:type="gramStart"/>
      <w:r>
        <w:rPr>
          <w:rFonts w:ascii="仿宋" w:eastAsia="仿宋" w:hAnsi="仿宋" w:cs="仿宋" w:hint="eastAsia"/>
          <w:kern w:val="0"/>
          <w:sz w:val="28"/>
          <w:szCs w:val="28"/>
          <w:shd w:val="clear" w:color="auto" w:fill="FFFFFF"/>
        </w:rPr>
        <w:t>乙方总</w:t>
      </w:r>
      <w:proofErr w:type="gramEnd"/>
      <w:r>
        <w:rPr>
          <w:rFonts w:ascii="仿宋" w:eastAsia="仿宋" w:hAnsi="仿宋" w:cs="仿宋" w:hint="eastAsia"/>
          <w:kern w:val="0"/>
          <w:sz w:val="28"/>
          <w:szCs w:val="28"/>
          <w:shd w:val="clear" w:color="auto" w:fill="FFFFFF"/>
        </w:rPr>
        <w:t>款项的</w:t>
      </w:r>
      <w:r>
        <w:rPr>
          <w:rFonts w:ascii="仿宋" w:eastAsia="仿宋" w:hAnsi="仿宋" w:cs="仿宋" w:hint="eastAsia"/>
          <w:kern w:val="0"/>
          <w:sz w:val="28"/>
          <w:szCs w:val="28"/>
          <w:u w:val="single"/>
          <w:shd w:val="clear" w:color="auto" w:fill="FFFFFF"/>
        </w:rPr>
        <w:t>百分之三十，</w:t>
      </w:r>
      <w:r>
        <w:rPr>
          <w:rFonts w:ascii="仿宋" w:eastAsia="仿宋" w:hAnsi="仿宋" w:cs="仿宋" w:hint="eastAsia"/>
          <w:kern w:val="0"/>
          <w:sz w:val="28"/>
          <w:szCs w:val="28"/>
          <w:shd w:val="clear" w:color="auto" w:fill="FFFFFF"/>
        </w:rPr>
        <w:t>作为定金；第二次付款：乙方货物全部进场，甲方再支付</w:t>
      </w:r>
      <w:proofErr w:type="gramStart"/>
      <w:r>
        <w:rPr>
          <w:rFonts w:ascii="仿宋" w:eastAsia="仿宋" w:hAnsi="仿宋" w:cs="仿宋" w:hint="eastAsia"/>
          <w:kern w:val="0"/>
          <w:sz w:val="28"/>
          <w:szCs w:val="28"/>
          <w:shd w:val="clear" w:color="auto" w:fill="FFFFFF"/>
        </w:rPr>
        <w:t>乙方总</w:t>
      </w:r>
      <w:proofErr w:type="gramEnd"/>
      <w:r>
        <w:rPr>
          <w:rFonts w:ascii="仿宋" w:eastAsia="仿宋" w:hAnsi="仿宋" w:cs="仿宋" w:hint="eastAsia"/>
          <w:kern w:val="0"/>
          <w:sz w:val="28"/>
          <w:szCs w:val="28"/>
          <w:shd w:val="clear" w:color="auto" w:fill="FFFFFF"/>
        </w:rPr>
        <w:t>款项的</w:t>
      </w:r>
      <w:r>
        <w:rPr>
          <w:rFonts w:ascii="仿宋" w:eastAsia="仿宋" w:hAnsi="仿宋" w:cs="仿宋" w:hint="eastAsia"/>
          <w:kern w:val="0"/>
          <w:sz w:val="28"/>
          <w:szCs w:val="28"/>
          <w:u w:val="single"/>
          <w:shd w:val="clear" w:color="auto" w:fill="FFFFFF"/>
        </w:rPr>
        <w:t>百分之四十</w:t>
      </w: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shd w:val="clear" w:color="auto" w:fill="FFFFFF"/>
        </w:rPr>
        <w:t>3</w:t>
      </w:r>
      <w:r>
        <w:rPr>
          <w:rFonts w:ascii="仿宋" w:eastAsia="仿宋" w:hAnsi="仿宋" w:cs="仿宋" w:hint="eastAsia"/>
          <w:kern w:val="0"/>
          <w:sz w:val="28"/>
          <w:szCs w:val="28"/>
          <w:shd w:val="clear" w:color="auto" w:fill="FFFFFF"/>
        </w:rPr>
        <w:t>个工作日内）；第三次付款：施工完毕甲方验收合格后（</w:t>
      </w:r>
      <w:r>
        <w:rPr>
          <w:rFonts w:ascii="仿宋" w:eastAsia="仿宋" w:hAnsi="仿宋" w:cs="仿宋" w:hint="eastAsia"/>
          <w:kern w:val="0"/>
          <w:sz w:val="28"/>
          <w:szCs w:val="28"/>
          <w:shd w:val="clear" w:color="auto" w:fill="FFFFFF"/>
        </w:rPr>
        <w:t>5</w:t>
      </w:r>
      <w:r>
        <w:rPr>
          <w:rFonts w:ascii="仿宋" w:eastAsia="仿宋" w:hAnsi="仿宋" w:cs="仿宋" w:hint="eastAsia"/>
          <w:kern w:val="0"/>
          <w:sz w:val="28"/>
          <w:szCs w:val="28"/>
          <w:shd w:val="clear" w:color="auto" w:fill="FFFFFF"/>
        </w:rPr>
        <w:t>个工作日内）</w:t>
      </w: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shd w:val="clear" w:color="auto" w:fill="FFFFFF"/>
        </w:rPr>
        <w:t>甲方再支付</w:t>
      </w:r>
      <w:proofErr w:type="gramStart"/>
      <w:r>
        <w:rPr>
          <w:rFonts w:ascii="仿宋" w:eastAsia="仿宋" w:hAnsi="仿宋" w:cs="仿宋" w:hint="eastAsia"/>
          <w:kern w:val="0"/>
          <w:sz w:val="28"/>
          <w:szCs w:val="28"/>
          <w:shd w:val="clear" w:color="auto" w:fill="FFFFFF"/>
        </w:rPr>
        <w:t>乙方总</w:t>
      </w:r>
      <w:proofErr w:type="gramEnd"/>
      <w:r>
        <w:rPr>
          <w:rFonts w:ascii="仿宋" w:eastAsia="仿宋" w:hAnsi="仿宋" w:cs="仿宋" w:hint="eastAsia"/>
          <w:kern w:val="0"/>
          <w:sz w:val="28"/>
          <w:szCs w:val="28"/>
          <w:shd w:val="clear" w:color="auto" w:fill="FFFFFF"/>
        </w:rPr>
        <w:t>款项的</w:t>
      </w:r>
      <w:r>
        <w:rPr>
          <w:rFonts w:ascii="仿宋" w:eastAsia="仿宋" w:hAnsi="仿宋" w:cs="仿宋" w:hint="eastAsia"/>
          <w:kern w:val="0"/>
          <w:sz w:val="28"/>
          <w:szCs w:val="28"/>
          <w:u w:val="single"/>
          <w:shd w:val="clear" w:color="auto" w:fill="FFFFFF"/>
        </w:rPr>
        <w:t>百分之二十五</w:t>
      </w:r>
      <w:r>
        <w:rPr>
          <w:rFonts w:ascii="仿宋" w:eastAsia="仿宋" w:hAnsi="仿宋" w:cs="仿宋" w:hint="eastAsia"/>
          <w:kern w:val="0"/>
          <w:sz w:val="28"/>
          <w:szCs w:val="28"/>
          <w:shd w:val="clear" w:color="auto" w:fill="FFFFFF"/>
        </w:rPr>
        <w:t>；剩余</w:t>
      </w:r>
      <w:r>
        <w:rPr>
          <w:rFonts w:ascii="仿宋" w:eastAsia="仿宋" w:hAnsi="仿宋" w:cs="仿宋" w:hint="eastAsia"/>
          <w:kern w:val="0"/>
          <w:sz w:val="28"/>
          <w:szCs w:val="28"/>
          <w:u w:val="single"/>
          <w:shd w:val="clear" w:color="auto" w:fill="FFFFFF"/>
        </w:rPr>
        <w:t>百分之五</w:t>
      </w:r>
      <w:r>
        <w:rPr>
          <w:rFonts w:ascii="仿宋" w:eastAsia="仿宋" w:hAnsi="仿宋" w:cs="仿宋" w:hint="eastAsia"/>
          <w:kern w:val="0"/>
          <w:sz w:val="28"/>
          <w:szCs w:val="28"/>
          <w:shd w:val="clear" w:color="auto" w:fill="FFFFFF"/>
        </w:rPr>
        <w:t>为质保金；质保期为</w:t>
      </w:r>
      <w:r>
        <w:rPr>
          <w:rFonts w:ascii="仿宋" w:eastAsia="仿宋" w:hAnsi="仿宋" w:cs="仿宋" w:hint="eastAsia"/>
          <w:kern w:val="0"/>
          <w:sz w:val="28"/>
          <w:szCs w:val="28"/>
          <w:shd w:val="clear" w:color="auto" w:fill="FFFFFF"/>
        </w:rPr>
        <w:t>12</w:t>
      </w:r>
      <w:r>
        <w:rPr>
          <w:rFonts w:ascii="仿宋" w:eastAsia="仿宋" w:hAnsi="仿宋" w:cs="仿宋" w:hint="eastAsia"/>
          <w:kern w:val="0"/>
          <w:sz w:val="28"/>
          <w:szCs w:val="28"/>
          <w:shd w:val="clear" w:color="auto" w:fill="FFFFFF"/>
        </w:rPr>
        <w:t>个月，质保期满后若无质量问题，甲方需在</w:t>
      </w:r>
      <w:r>
        <w:rPr>
          <w:rFonts w:ascii="仿宋" w:eastAsia="仿宋" w:hAnsi="仿宋" w:cs="仿宋" w:hint="eastAsia"/>
          <w:kern w:val="0"/>
          <w:sz w:val="28"/>
          <w:szCs w:val="28"/>
          <w:shd w:val="clear" w:color="auto" w:fill="FFFFFF"/>
        </w:rPr>
        <w:t>5</w:t>
      </w:r>
      <w:r>
        <w:rPr>
          <w:rFonts w:ascii="仿宋" w:eastAsia="仿宋" w:hAnsi="仿宋" w:cs="仿宋" w:hint="eastAsia"/>
          <w:kern w:val="0"/>
          <w:sz w:val="28"/>
          <w:szCs w:val="28"/>
          <w:shd w:val="clear" w:color="auto" w:fill="FFFFFF"/>
        </w:rPr>
        <w:t>个工作日内将余款付清。</w:t>
      </w:r>
    </w:p>
    <w:p w:rsidR="006B6BC0" w:rsidRDefault="006B6BC0">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6B6BC0" w:rsidRDefault="006B6BC0">
      <w:pPr>
        <w:pStyle w:val="11"/>
        <w:autoSpaceDE w:val="0"/>
        <w:autoSpaceDN w:val="0"/>
        <w:spacing w:line="360" w:lineRule="auto"/>
        <w:ind w:firstLineChars="250" w:firstLine="700"/>
        <w:rPr>
          <w:rFonts w:ascii="仿宋" w:eastAsia="仿宋" w:hAnsi="仿宋" w:cs="仿宋"/>
          <w:kern w:val="0"/>
          <w:sz w:val="28"/>
          <w:szCs w:val="28"/>
          <w:shd w:val="clear" w:color="auto" w:fill="FFFFFF"/>
        </w:rPr>
      </w:pPr>
    </w:p>
    <w:p w:rsidR="006B6BC0" w:rsidRDefault="00C34EF3">
      <w:pPr>
        <w:pStyle w:val="1"/>
        <w:ind w:left="0" w:firstLine="0"/>
        <w:rPr>
          <w:rFonts w:ascii="仿宋" w:eastAsia="仿宋" w:hAnsi="仿宋" w:cs="仿宋"/>
          <w:color w:val="0D0D0D"/>
        </w:rPr>
      </w:pPr>
      <w:bookmarkStart w:id="108" w:name="_Toc24385"/>
      <w:r>
        <w:rPr>
          <w:rFonts w:ascii="仿宋" w:eastAsia="仿宋" w:hAnsi="仿宋" w:cs="仿宋" w:hint="eastAsia"/>
          <w:color w:val="0D0D0D"/>
        </w:rPr>
        <w:t>第四章</w:t>
      </w:r>
      <w:r>
        <w:rPr>
          <w:rFonts w:ascii="仿宋" w:eastAsia="仿宋" w:hAnsi="仿宋" w:cs="仿宋" w:hint="eastAsia"/>
          <w:color w:val="0D0D0D"/>
        </w:rPr>
        <w:t xml:space="preserve">  </w:t>
      </w:r>
      <w:bookmarkStart w:id="109" w:name="_Toc456291537"/>
      <w:bookmarkStart w:id="110" w:name="_Toc462487372"/>
      <w:bookmarkStart w:id="111" w:name="_Toc456291354"/>
      <w:bookmarkStart w:id="112" w:name="_Toc456291260"/>
      <w:bookmarkStart w:id="113" w:name="_Hlk450145418"/>
      <w:bookmarkStart w:id="114" w:name="_Toc456291165"/>
      <w:bookmarkStart w:id="115" w:name="_Toc456291479"/>
      <w:bookmarkStart w:id="116" w:name="_Toc456291280"/>
      <w:r>
        <w:rPr>
          <w:rFonts w:ascii="仿宋" w:eastAsia="仿宋" w:hAnsi="仿宋" w:cs="仿宋" w:hint="eastAsia"/>
          <w:color w:val="0D0D0D"/>
        </w:rPr>
        <w:t>合同格式及合同条款</w:t>
      </w:r>
      <w:bookmarkEnd w:id="108"/>
    </w:p>
    <w:p w:rsidR="006B6BC0" w:rsidRDefault="006B6BC0">
      <w:pPr>
        <w:rPr>
          <w:rFonts w:ascii="仿宋" w:eastAsia="仿宋" w:hAnsi="仿宋" w:cs="仿宋"/>
          <w:color w:val="0D0D0D"/>
          <w:sz w:val="20"/>
        </w:rPr>
      </w:pPr>
      <w:bookmarkStart w:id="117" w:name="EB404dfcf1d25042e787f084f72ab4f6b3"/>
    </w:p>
    <w:p w:rsidR="006B6BC0" w:rsidRDefault="00C34EF3">
      <w:pPr>
        <w:pStyle w:val="22"/>
        <w:spacing w:line="500" w:lineRule="exact"/>
        <w:jc w:val="center"/>
        <w:rPr>
          <w:rFonts w:ascii="仿宋" w:eastAsia="仿宋" w:hAnsi="仿宋" w:cs="仿宋"/>
          <w:b/>
          <w:color w:val="0D0D0D"/>
          <w:kern w:val="0"/>
          <w:sz w:val="36"/>
          <w:szCs w:val="36"/>
        </w:rPr>
      </w:pPr>
      <w:r>
        <w:rPr>
          <w:rFonts w:ascii="仿宋" w:eastAsia="仿宋" w:hAnsi="仿宋" w:cs="仿宋" w:hint="eastAsia"/>
          <w:b/>
          <w:color w:val="0D0D0D"/>
          <w:spacing w:val="120"/>
          <w:kern w:val="0"/>
          <w:sz w:val="36"/>
          <w:szCs w:val="36"/>
        </w:rPr>
        <w:t>合同格</w:t>
      </w:r>
      <w:r>
        <w:rPr>
          <w:rFonts w:ascii="仿宋" w:eastAsia="仿宋" w:hAnsi="仿宋" w:cs="仿宋" w:hint="eastAsia"/>
          <w:b/>
          <w:color w:val="0D0D0D"/>
          <w:kern w:val="0"/>
          <w:sz w:val="36"/>
          <w:szCs w:val="36"/>
        </w:rPr>
        <w:t>式</w:t>
      </w:r>
    </w:p>
    <w:bookmarkEnd w:id="117"/>
    <w:p w:rsidR="006B6BC0" w:rsidRDefault="006B6BC0">
      <w:pPr>
        <w:spacing w:line="360" w:lineRule="auto"/>
        <w:ind w:firstLineChars="2250" w:firstLine="6300"/>
        <w:rPr>
          <w:rFonts w:ascii="仿宋" w:eastAsia="仿宋" w:hAnsi="仿宋" w:cs="仿宋"/>
          <w:sz w:val="28"/>
          <w:szCs w:val="28"/>
        </w:rPr>
      </w:pPr>
    </w:p>
    <w:p w:rsidR="006B6BC0" w:rsidRDefault="00C34EF3">
      <w:pPr>
        <w:widowControl/>
        <w:shd w:val="clear" w:color="auto" w:fill="FFFFFF"/>
        <w:spacing w:before="100" w:beforeAutospacing="1" w:after="100" w:afterAutospacing="1" w:line="380" w:lineRule="exact"/>
        <w:jc w:val="left"/>
        <w:rPr>
          <w:rFonts w:ascii="仿宋" w:eastAsia="仿宋" w:hAnsi="仿宋" w:cs="仿宋"/>
          <w:color w:val="000000"/>
          <w:sz w:val="28"/>
          <w:szCs w:val="28"/>
        </w:rPr>
      </w:pPr>
      <w:r>
        <w:rPr>
          <w:rFonts w:ascii="仿宋" w:eastAsia="仿宋" w:hAnsi="仿宋" w:cs="仿宋" w:hint="eastAsia"/>
          <w:b/>
          <w:color w:val="000000"/>
          <w:kern w:val="0"/>
          <w:sz w:val="28"/>
          <w:szCs w:val="28"/>
          <w:shd w:val="clear" w:color="auto" w:fill="FFFFFF"/>
        </w:rPr>
        <w:t>甲方：</w:t>
      </w:r>
      <w:r>
        <w:rPr>
          <w:rFonts w:ascii="仿宋" w:eastAsia="仿宋" w:hAnsi="仿宋" w:cs="仿宋" w:hint="eastAsia"/>
          <w:color w:val="000000"/>
          <w:kern w:val="0"/>
          <w:sz w:val="28"/>
          <w:szCs w:val="28"/>
          <w:u w:val="single"/>
          <w:shd w:val="clear" w:color="auto" w:fill="FFFFFF"/>
        </w:rPr>
        <w:t>宜昌峡州</w:t>
      </w:r>
      <w:proofErr w:type="gramStart"/>
      <w:r>
        <w:rPr>
          <w:rFonts w:ascii="仿宋" w:eastAsia="仿宋" w:hAnsi="仿宋" w:cs="仿宋" w:hint="eastAsia"/>
          <w:color w:val="000000"/>
          <w:kern w:val="0"/>
          <w:sz w:val="28"/>
          <w:szCs w:val="28"/>
          <w:u w:val="single"/>
          <w:shd w:val="clear" w:color="auto" w:fill="FFFFFF"/>
        </w:rPr>
        <w:t>清江天</w:t>
      </w:r>
      <w:proofErr w:type="gramEnd"/>
      <w:r>
        <w:rPr>
          <w:rFonts w:ascii="仿宋" w:eastAsia="仿宋" w:hAnsi="仿宋" w:cs="仿宋" w:hint="eastAsia"/>
          <w:color w:val="000000"/>
          <w:kern w:val="0"/>
          <w:sz w:val="28"/>
          <w:szCs w:val="28"/>
          <w:u w:val="single"/>
          <w:shd w:val="clear" w:color="auto" w:fill="FFFFFF"/>
        </w:rPr>
        <w:t>龙湾旅游度假区有限公司</w:t>
      </w:r>
    </w:p>
    <w:p w:rsidR="006B6BC0" w:rsidRDefault="00C34EF3">
      <w:pPr>
        <w:widowControl/>
        <w:shd w:val="clear" w:color="auto" w:fill="FFFFFF"/>
        <w:spacing w:before="100" w:beforeAutospacing="1" w:after="100" w:afterAutospacing="1" w:line="380" w:lineRule="exact"/>
        <w:rPr>
          <w:rFonts w:ascii="仿宋" w:eastAsia="仿宋" w:hAnsi="仿宋" w:cs="仿宋"/>
          <w:color w:val="339966"/>
          <w:sz w:val="28"/>
          <w:szCs w:val="28"/>
        </w:rPr>
      </w:pPr>
      <w:r>
        <w:rPr>
          <w:rFonts w:ascii="仿宋" w:eastAsia="仿宋" w:hAnsi="仿宋" w:cs="仿宋" w:hint="eastAsia"/>
          <w:b/>
          <w:color w:val="000000"/>
          <w:kern w:val="0"/>
          <w:sz w:val="28"/>
          <w:szCs w:val="28"/>
          <w:shd w:val="clear" w:color="auto" w:fill="FFFFFF"/>
        </w:rPr>
        <w:t>乙方：</w:t>
      </w:r>
      <w:r>
        <w:rPr>
          <w:rFonts w:ascii="仿宋" w:eastAsia="仿宋" w:hAnsi="仿宋" w:cs="仿宋" w:hint="eastAsia"/>
          <w:color w:val="000000"/>
          <w:kern w:val="0"/>
          <w:sz w:val="28"/>
          <w:szCs w:val="28"/>
          <w:u w:val="single"/>
          <w:shd w:val="clear" w:color="auto" w:fill="FFFFFF"/>
        </w:rPr>
        <w:t xml:space="preserve">                                     </w:t>
      </w:r>
    </w:p>
    <w:p w:rsidR="006B6BC0" w:rsidRDefault="00C34EF3">
      <w:pPr>
        <w:widowControl/>
        <w:shd w:val="clear" w:color="auto" w:fill="FFFFFF"/>
        <w:spacing w:before="100" w:beforeAutospacing="1" w:after="100" w:afterAutospacing="1" w:line="420" w:lineRule="exact"/>
        <w:ind w:firstLineChars="200" w:firstLine="560"/>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rPr>
        <w:t>经双方协商，现就甲方位于</w:t>
      </w:r>
      <w:r>
        <w:rPr>
          <w:rFonts w:ascii="仿宋" w:eastAsia="仿宋" w:hAnsi="仿宋" w:cs="仿宋" w:hint="eastAsia"/>
          <w:color w:val="000000"/>
          <w:kern w:val="0"/>
          <w:sz w:val="28"/>
          <w:szCs w:val="28"/>
          <w:u w:val="single"/>
          <w:shd w:val="clear" w:color="auto" w:fill="FFFFFF"/>
        </w:rPr>
        <w:t> </w:t>
      </w:r>
      <w:r>
        <w:rPr>
          <w:rFonts w:ascii="仿宋" w:eastAsia="仿宋" w:hAnsi="仿宋" w:cs="仿宋" w:hint="eastAsia"/>
          <w:color w:val="000000"/>
          <w:kern w:val="0"/>
          <w:sz w:val="28"/>
          <w:szCs w:val="28"/>
          <w:u w:val="single"/>
          <w:shd w:val="clear" w:color="auto" w:fill="FFFFFF"/>
        </w:rPr>
        <w:t>宜</w:t>
      </w:r>
      <w:r w:rsidR="00F95A48">
        <w:rPr>
          <w:rFonts w:ascii="仿宋" w:eastAsia="仿宋" w:hAnsi="仿宋" w:cs="仿宋" w:hint="eastAsia"/>
          <w:color w:val="000000"/>
          <w:kern w:val="0"/>
          <w:sz w:val="28"/>
          <w:szCs w:val="28"/>
          <w:u w:val="single"/>
          <w:shd w:val="clear" w:color="auto" w:fill="FFFFFF"/>
        </w:rPr>
        <w:t>都</w:t>
      </w:r>
      <w:r>
        <w:rPr>
          <w:rFonts w:ascii="仿宋" w:eastAsia="仿宋" w:hAnsi="仿宋" w:cs="仿宋" w:hint="eastAsia"/>
          <w:color w:val="000000"/>
          <w:kern w:val="0"/>
          <w:sz w:val="28"/>
          <w:szCs w:val="28"/>
          <w:u w:val="single"/>
          <w:shd w:val="clear" w:color="auto" w:fill="FFFFFF"/>
        </w:rPr>
        <w:t>清江天龙湾景区</w:t>
      </w:r>
      <w:r>
        <w:rPr>
          <w:rFonts w:ascii="仿宋" w:eastAsia="仿宋" w:hAnsi="仿宋" w:cs="仿宋" w:hint="eastAsia"/>
          <w:color w:val="000000"/>
          <w:kern w:val="0"/>
          <w:sz w:val="28"/>
          <w:szCs w:val="28"/>
          <w:u w:val="single"/>
          <w:shd w:val="clear" w:color="auto" w:fill="FFFFFF"/>
        </w:rPr>
        <w:t xml:space="preserve">  </w:t>
      </w:r>
      <w:r>
        <w:rPr>
          <w:rFonts w:ascii="仿宋" w:eastAsia="仿宋" w:hAnsi="仿宋" w:cs="仿宋" w:hint="eastAsia"/>
          <w:bCs/>
          <w:color w:val="000000"/>
          <w:kern w:val="0"/>
          <w:sz w:val="28"/>
          <w:szCs w:val="28"/>
          <w:shd w:val="clear" w:color="auto" w:fill="FFFFFF"/>
        </w:rPr>
        <w:t>拓展基地</w:t>
      </w:r>
      <w:r>
        <w:rPr>
          <w:rFonts w:ascii="仿宋" w:eastAsia="仿宋" w:hAnsi="仿宋" w:cs="仿宋" w:hint="eastAsia"/>
          <w:color w:val="000000"/>
          <w:kern w:val="0"/>
          <w:sz w:val="28"/>
          <w:szCs w:val="28"/>
          <w:shd w:val="clear" w:color="auto" w:fill="FFFFFF"/>
        </w:rPr>
        <w:t>建造项目达成以下协议，以供双方共同遵守：</w:t>
      </w:r>
      <w:r>
        <w:rPr>
          <w:rFonts w:ascii="仿宋" w:eastAsia="仿宋" w:hAnsi="仿宋" w:cs="仿宋" w:hint="eastAsia"/>
          <w:color w:val="000000"/>
          <w:kern w:val="0"/>
          <w:sz w:val="28"/>
          <w:szCs w:val="28"/>
          <w:shd w:val="clear" w:color="auto" w:fill="FFFFFF"/>
        </w:rPr>
        <w:br/>
        <w:t xml:space="preserve">    </w:t>
      </w:r>
      <w:r>
        <w:rPr>
          <w:rFonts w:ascii="仿宋" w:eastAsia="仿宋" w:hAnsi="仿宋" w:cs="仿宋" w:hint="eastAsia"/>
          <w:b/>
          <w:color w:val="000000"/>
          <w:kern w:val="0"/>
          <w:sz w:val="28"/>
          <w:szCs w:val="28"/>
          <w:shd w:val="clear" w:color="auto" w:fill="FFFFFF"/>
        </w:rPr>
        <w:t>1</w:t>
      </w:r>
      <w:r>
        <w:rPr>
          <w:rFonts w:ascii="仿宋" w:eastAsia="仿宋" w:hAnsi="仿宋" w:cs="仿宋" w:hint="eastAsia"/>
          <w:b/>
          <w:color w:val="000000"/>
          <w:kern w:val="0"/>
          <w:sz w:val="28"/>
          <w:szCs w:val="28"/>
          <w:shd w:val="clear" w:color="auto" w:fill="FFFFFF"/>
        </w:rPr>
        <w:t>、甲方向乙方订购：</w:t>
      </w:r>
    </w:p>
    <w:p w:rsidR="006B6BC0" w:rsidRDefault="00C34EF3">
      <w:pPr>
        <w:widowControl/>
        <w:shd w:val="clear" w:color="auto" w:fill="FFFFFF"/>
        <w:spacing w:before="100" w:beforeAutospacing="1" w:after="100" w:afterAutospacing="1" w:line="380" w:lineRule="exact"/>
        <w:ind w:left="840" w:hanging="360"/>
        <w:rPr>
          <w:rFonts w:ascii="仿宋" w:eastAsia="仿宋" w:hAnsi="仿宋" w:cs="仿宋"/>
          <w:color w:val="000000"/>
          <w:sz w:val="28"/>
          <w:szCs w:val="28"/>
        </w:rPr>
      </w:pPr>
      <w:r>
        <w:rPr>
          <w:rFonts w:ascii="仿宋" w:eastAsia="仿宋" w:hAnsi="仿宋" w:cs="仿宋" w:hint="eastAsia"/>
          <w:b/>
          <w:color w:val="000000"/>
          <w:kern w:val="0"/>
          <w:sz w:val="28"/>
          <w:szCs w:val="28"/>
          <w:shd w:val="clear" w:color="auto" w:fill="FFFFFF"/>
        </w:rPr>
        <w:t>1.1</w:t>
      </w:r>
      <w:r>
        <w:rPr>
          <w:rFonts w:ascii="仿宋" w:eastAsia="仿宋" w:hAnsi="仿宋" w:cs="仿宋" w:hint="eastAsia"/>
          <w:b/>
          <w:color w:val="000000"/>
          <w:kern w:val="0"/>
          <w:sz w:val="28"/>
          <w:szCs w:val="28"/>
          <w:shd w:val="clear" w:color="auto" w:fill="FFFFFF"/>
        </w:rPr>
        <w:t>器材生产、安装及后期服务</w:t>
      </w:r>
      <w:r>
        <w:rPr>
          <w:rFonts w:ascii="仿宋" w:eastAsia="仿宋" w:hAnsi="仿宋" w:cs="仿宋" w:hint="eastAsia"/>
          <w:b/>
          <w:color w:val="000000"/>
          <w:kern w:val="0"/>
          <w:sz w:val="28"/>
          <w:szCs w:val="28"/>
          <w:shd w:val="clear" w:color="auto" w:fill="FFFFFF"/>
        </w:rPr>
        <w:t>  </w:t>
      </w:r>
    </w:p>
    <w:tbl>
      <w:tblPr>
        <w:tblW w:w="993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805"/>
        <w:gridCol w:w="1618"/>
        <w:gridCol w:w="2871"/>
        <w:gridCol w:w="1306"/>
        <w:gridCol w:w="1262"/>
        <w:gridCol w:w="2068"/>
      </w:tblGrid>
      <w:tr w:rsidR="006B6BC0">
        <w:trPr>
          <w:trHeight w:val="331"/>
          <w:jc w:val="center"/>
        </w:trPr>
        <w:tc>
          <w:tcPr>
            <w:tcW w:w="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kern w:val="0"/>
                <w:sz w:val="24"/>
              </w:rPr>
              <w:t>序号</w:t>
            </w:r>
          </w:p>
        </w:tc>
        <w:tc>
          <w:tcPr>
            <w:tcW w:w="16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kern w:val="0"/>
                <w:sz w:val="24"/>
              </w:rPr>
              <w:t>服务内容</w:t>
            </w:r>
          </w:p>
        </w:tc>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kern w:val="0"/>
                <w:sz w:val="24"/>
              </w:rPr>
              <w:t>项目说明</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kern w:val="0"/>
                <w:sz w:val="24"/>
              </w:rPr>
              <w:t>单价</w:t>
            </w: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kern w:val="0"/>
                <w:sz w:val="24"/>
              </w:rPr>
              <w:t>总价</w:t>
            </w:r>
          </w:p>
        </w:tc>
        <w:tc>
          <w:tcPr>
            <w:tcW w:w="2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kern w:val="0"/>
                <w:sz w:val="24"/>
              </w:rPr>
              <w:t>备注</w:t>
            </w:r>
          </w:p>
        </w:tc>
      </w:tr>
      <w:tr w:rsidR="006B6BC0">
        <w:trPr>
          <w:trHeight w:val="567"/>
          <w:jc w:val="center"/>
        </w:trPr>
        <w:tc>
          <w:tcPr>
            <w:tcW w:w="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kern w:val="0"/>
                <w:sz w:val="24"/>
              </w:rPr>
              <w:t>1</w:t>
            </w:r>
          </w:p>
        </w:tc>
        <w:tc>
          <w:tcPr>
            <w:tcW w:w="161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6B6BC0" w:rsidRDefault="00C34EF3">
            <w:pPr>
              <w:spacing w:before="100" w:beforeAutospacing="1" w:after="100" w:afterAutospacing="1" w:line="400" w:lineRule="exact"/>
              <w:jc w:val="center"/>
              <w:rPr>
                <w:rFonts w:ascii="仿宋" w:eastAsia="仿宋" w:hAnsi="仿宋" w:cs="仿宋"/>
                <w:sz w:val="24"/>
              </w:rPr>
            </w:pPr>
            <w:r>
              <w:rPr>
                <w:rFonts w:ascii="仿宋" w:eastAsia="仿宋" w:hAnsi="仿宋" w:cs="仿宋" w:hint="eastAsia"/>
                <w:sz w:val="24"/>
              </w:rPr>
              <w:t>高空四连体</w:t>
            </w:r>
          </w:p>
        </w:tc>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sz w:val="24"/>
              </w:rPr>
              <w:t>攀岩墙、断桥飞跃、空中抓杆、巨人梯、</w:t>
            </w:r>
            <w:proofErr w:type="gramStart"/>
            <w:r>
              <w:rPr>
                <w:rFonts w:ascii="仿宋" w:eastAsia="仿宋" w:hAnsi="仿宋" w:cs="仿宋" w:hint="eastAsia"/>
                <w:sz w:val="24"/>
              </w:rPr>
              <w:t>平衡阶共</w:t>
            </w:r>
            <w:proofErr w:type="gramEnd"/>
            <w:r>
              <w:rPr>
                <w:rFonts w:ascii="仿宋" w:eastAsia="仿宋" w:hAnsi="仿宋" w:cs="仿宋" w:hint="eastAsia"/>
                <w:sz w:val="24"/>
              </w:rPr>
              <w:t>6</w:t>
            </w:r>
            <w:r>
              <w:rPr>
                <w:rFonts w:ascii="仿宋" w:eastAsia="仿宋" w:hAnsi="仿宋" w:cs="仿宋" w:hint="eastAsia"/>
                <w:sz w:val="24"/>
              </w:rPr>
              <w:t>单项。</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widowControl/>
              <w:spacing w:before="100" w:beforeAutospacing="1" w:after="100" w:afterAutospacing="1" w:line="400" w:lineRule="exact"/>
              <w:jc w:val="center"/>
              <w:rPr>
                <w:rFonts w:ascii="仿宋" w:eastAsia="仿宋" w:hAnsi="仿宋" w:cs="仿宋"/>
                <w:sz w:val="24"/>
              </w:rPr>
            </w:pP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widowControl/>
              <w:spacing w:before="100" w:beforeAutospacing="1" w:after="100" w:afterAutospacing="1" w:line="400" w:lineRule="exact"/>
              <w:jc w:val="center"/>
              <w:rPr>
                <w:rFonts w:ascii="仿宋" w:eastAsia="仿宋" w:hAnsi="仿宋" w:cs="仿宋"/>
                <w:sz w:val="24"/>
              </w:rPr>
            </w:pPr>
          </w:p>
        </w:tc>
        <w:tc>
          <w:tcPr>
            <w:tcW w:w="2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sz w:val="24"/>
              </w:rPr>
              <w:t>长</w:t>
            </w:r>
            <w:r>
              <w:rPr>
                <w:rFonts w:ascii="仿宋" w:eastAsia="仿宋" w:hAnsi="仿宋" w:cs="仿宋" w:hint="eastAsia"/>
                <w:sz w:val="24"/>
              </w:rPr>
              <w:t>27</w:t>
            </w:r>
            <w:r>
              <w:rPr>
                <w:rFonts w:ascii="仿宋" w:eastAsia="仿宋" w:hAnsi="仿宋" w:cs="仿宋" w:hint="eastAsia"/>
                <w:sz w:val="24"/>
              </w:rPr>
              <w:t>米、高</w:t>
            </w:r>
            <w:r>
              <w:rPr>
                <w:rFonts w:ascii="仿宋" w:eastAsia="仿宋" w:hAnsi="仿宋" w:cs="仿宋" w:hint="eastAsia"/>
                <w:sz w:val="24"/>
              </w:rPr>
              <w:t>10</w:t>
            </w:r>
            <w:r>
              <w:rPr>
                <w:rFonts w:ascii="仿宋" w:eastAsia="仿宋" w:hAnsi="仿宋" w:cs="仿宋" w:hint="eastAsia"/>
                <w:sz w:val="24"/>
              </w:rPr>
              <w:t>米</w:t>
            </w:r>
          </w:p>
        </w:tc>
      </w:tr>
      <w:tr w:rsidR="006B6BC0">
        <w:trPr>
          <w:trHeight w:val="799"/>
          <w:jc w:val="center"/>
        </w:trPr>
        <w:tc>
          <w:tcPr>
            <w:tcW w:w="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kern w:val="0"/>
                <w:sz w:val="24"/>
              </w:rPr>
              <w:t>2</w:t>
            </w:r>
          </w:p>
        </w:tc>
        <w:tc>
          <w:tcPr>
            <w:tcW w:w="161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6B6BC0" w:rsidRDefault="00C34EF3">
            <w:pPr>
              <w:spacing w:before="100" w:beforeAutospacing="1" w:after="100" w:afterAutospacing="1" w:line="400" w:lineRule="exact"/>
              <w:jc w:val="center"/>
              <w:rPr>
                <w:rFonts w:ascii="仿宋" w:eastAsia="仿宋" w:hAnsi="仿宋" w:cs="仿宋"/>
                <w:sz w:val="24"/>
              </w:rPr>
            </w:pPr>
            <w:r>
              <w:rPr>
                <w:rFonts w:ascii="仿宋" w:eastAsia="仿宋" w:hAnsi="仿宋" w:cs="仿宋" w:hint="eastAsia"/>
                <w:sz w:val="24"/>
              </w:rPr>
              <w:t>丛林探险组合</w:t>
            </w:r>
          </w:p>
        </w:tc>
        <w:tc>
          <w:tcPr>
            <w:tcW w:w="2871" w:type="dxa"/>
            <w:tcBorders>
              <w:top w:val="single" w:sz="8" w:space="0" w:color="auto"/>
              <w:left w:val="single" w:sz="8" w:space="0" w:color="auto"/>
              <w:bottom w:val="single" w:sz="4" w:space="0" w:color="auto"/>
              <w:right w:val="single" w:sz="8" w:space="0" w:color="auto"/>
            </w:tcBorders>
            <w:tcMar>
              <w:left w:w="108" w:type="dxa"/>
              <w:right w:w="108" w:type="dxa"/>
            </w:tcMar>
          </w:tcPr>
          <w:p w:rsidR="006B6BC0" w:rsidRDefault="00C34EF3">
            <w:pPr>
              <w:spacing w:line="400" w:lineRule="exact"/>
              <w:jc w:val="center"/>
              <w:rPr>
                <w:rFonts w:ascii="仿宋" w:eastAsia="仿宋" w:hAnsi="仿宋" w:cs="仿宋"/>
                <w:sz w:val="24"/>
              </w:rPr>
            </w:pPr>
            <w:r>
              <w:rPr>
                <w:rFonts w:ascii="仿宋" w:eastAsia="仿宋" w:hAnsi="仿宋" w:cs="仿宋" w:hint="eastAsia"/>
                <w:sz w:val="24"/>
              </w:rPr>
              <w:t>吊桩桥、轮胎摇摆桥、秋千桥、</w:t>
            </w:r>
            <w:r>
              <w:rPr>
                <w:rFonts w:ascii="仿宋" w:eastAsia="仿宋" w:hAnsi="仿宋" w:cs="仿宋" w:hint="eastAsia"/>
                <w:sz w:val="24"/>
              </w:rPr>
              <w:t>U</w:t>
            </w:r>
            <w:r>
              <w:rPr>
                <w:rFonts w:ascii="仿宋" w:eastAsia="仿宋" w:hAnsi="仿宋" w:cs="仿宋" w:hint="eastAsia"/>
                <w:sz w:val="24"/>
              </w:rPr>
              <w:t>型绳桥共</w:t>
            </w:r>
            <w:r>
              <w:rPr>
                <w:rFonts w:ascii="仿宋" w:eastAsia="仿宋" w:hAnsi="仿宋" w:cs="仿宋" w:hint="eastAsia"/>
                <w:sz w:val="24"/>
              </w:rPr>
              <w:t>4</w:t>
            </w:r>
            <w:r>
              <w:rPr>
                <w:rFonts w:ascii="仿宋" w:eastAsia="仿宋" w:hAnsi="仿宋" w:cs="仿宋" w:hint="eastAsia"/>
                <w:sz w:val="24"/>
              </w:rPr>
              <w:t>单项。</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spacing w:line="400" w:lineRule="exact"/>
              <w:jc w:val="center"/>
              <w:rPr>
                <w:rFonts w:ascii="仿宋" w:eastAsia="仿宋" w:hAnsi="仿宋" w:cs="仿宋"/>
                <w:sz w:val="24"/>
              </w:rPr>
            </w:pP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spacing w:line="400" w:lineRule="exact"/>
              <w:jc w:val="center"/>
              <w:rPr>
                <w:rFonts w:ascii="仿宋" w:eastAsia="仿宋" w:hAnsi="仿宋" w:cs="仿宋"/>
                <w:sz w:val="24"/>
              </w:rPr>
            </w:pPr>
          </w:p>
        </w:tc>
        <w:tc>
          <w:tcPr>
            <w:tcW w:w="2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kern w:val="0"/>
                <w:sz w:val="24"/>
              </w:rPr>
              <w:t>长</w:t>
            </w:r>
            <w:r>
              <w:rPr>
                <w:rFonts w:ascii="仿宋" w:eastAsia="仿宋" w:hAnsi="仿宋" w:cs="仿宋" w:hint="eastAsia"/>
                <w:kern w:val="0"/>
                <w:sz w:val="24"/>
              </w:rPr>
              <w:t>24</w:t>
            </w:r>
            <w:r>
              <w:rPr>
                <w:rFonts w:ascii="仿宋" w:eastAsia="仿宋" w:hAnsi="仿宋" w:cs="仿宋" w:hint="eastAsia"/>
                <w:kern w:val="0"/>
                <w:sz w:val="24"/>
              </w:rPr>
              <w:t>米</w:t>
            </w:r>
            <w:r>
              <w:rPr>
                <w:rFonts w:ascii="仿宋" w:eastAsia="仿宋" w:hAnsi="仿宋" w:cs="仿宋" w:hint="eastAsia"/>
                <w:kern w:val="0"/>
                <w:sz w:val="24"/>
              </w:rPr>
              <w:t> </w:t>
            </w:r>
          </w:p>
        </w:tc>
      </w:tr>
      <w:tr w:rsidR="006B6BC0">
        <w:trPr>
          <w:trHeight w:val="427"/>
          <w:jc w:val="center"/>
        </w:trPr>
        <w:tc>
          <w:tcPr>
            <w:tcW w:w="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kern w:val="0"/>
                <w:sz w:val="24"/>
              </w:rPr>
            </w:pPr>
            <w:r>
              <w:rPr>
                <w:rFonts w:ascii="仿宋" w:eastAsia="仿宋" w:hAnsi="仿宋" w:cs="仿宋" w:hint="eastAsia"/>
                <w:kern w:val="0"/>
                <w:sz w:val="24"/>
              </w:rPr>
              <w:t>3</w:t>
            </w:r>
          </w:p>
        </w:tc>
        <w:tc>
          <w:tcPr>
            <w:tcW w:w="161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6B6BC0" w:rsidRDefault="00C34EF3">
            <w:pPr>
              <w:spacing w:before="100" w:beforeAutospacing="1" w:after="100" w:afterAutospacing="1" w:line="400" w:lineRule="exact"/>
              <w:jc w:val="center"/>
              <w:rPr>
                <w:rFonts w:ascii="仿宋" w:eastAsia="仿宋" w:hAnsi="仿宋" w:cs="仿宋"/>
                <w:sz w:val="24"/>
              </w:rPr>
            </w:pPr>
            <w:r>
              <w:rPr>
                <w:rFonts w:ascii="仿宋" w:eastAsia="仿宋" w:hAnsi="仿宋" w:cs="仿宋" w:hint="eastAsia"/>
                <w:sz w:val="24"/>
              </w:rPr>
              <w:t>中空五连体</w:t>
            </w:r>
          </w:p>
        </w:tc>
        <w:tc>
          <w:tcPr>
            <w:tcW w:w="2871" w:type="dxa"/>
            <w:tcBorders>
              <w:top w:val="single" w:sz="8" w:space="0" w:color="auto"/>
              <w:left w:val="single" w:sz="8" w:space="0" w:color="auto"/>
              <w:bottom w:val="single" w:sz="4" w:space="0" w:color="auto"/>
              <w:right w:val="single" w:sz="8" w:space="0" w:color="auto"/>
            </w:tcBorders>
            <w:tcMar>
              <w:left w:w="108" w:type="dxa"/>
              <w:right w:w="108" w:type="dxa"/>
            </w:tcMar>
          </w:tcPr>
          <w:p w:rsidR="006B6BC0" w:rsidRDefault="00C34EF3">
            <w:pPr>
              <w:spacing w:line="400" w:lineRule="exact"/>
              <w:jc w:val="center"/>
              <w:rPr>
                <w:rFonts w:ascii="仿宋" w:eastAsia="仿宋" w:hAnsi="仿宋" w:cs="仿宋"/>
                <w:sz w:val="24"/>
              </w:rPr>
            </w:pPr>
            <w:r>
              <w:rPr>
                <w:rFonts w:ascii="仿宋" w:eastAsia="仿宋" w:hAnsi="仿宋" w:cs="仿宋" w:hint="eastAsia"/>
                <w:sz w:val="24"/>
              </w:rPr>
              <w:t>天使之手、礼让通行、携手并进、攀网、模拟电网、断桥飞跃、泸定桥、独木桥、翘板桥、轮胎桥共</w:t>
            </w:r>
            <w:r>
              <w:rPr>
                <w:rFonts w:ascii="仿宋" w:eastAsia="仿宋" w:hAnsi="仿宋" w:cs="仿宋" w:hint="eastAsia"/>
                <w:sz w:val="24"/>
              </w:rPr>
              <w:t>10</w:t>
            </w:r>
            <w:r>
              <w:rPr>
                <w:rFonts w:ascii="仿宋" w:eastAsia="仿宋" w:hAnsi="仿宋" w:cs="仿宋" w:hint="eastAsia"/>
                <w:sz w:val="24"/>
              </w:rPr>
              <w:t>单项。</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spacing w:line="400" w:lineRule="exact"/>
              <w:jc w:val="center"/>
              <w:rPr>
                <w:rFonts w:ascii="仿宋" w:eastAsia="仿宋" w:hAnsi="仿宋" w:cs="仿宋"/>
                <w:sz w:val="24"/>
              </w:rPr>
            </w:pP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spacing w:line="400" w:lineRule="exact"/>
              <w:jc w:val="center"/>
              <w:rPr>
                <w:rFonts w:ascii="仿宋" w:eastAsia="仿宋" w:hAnsi="仿宋" w:cs="仿宋"/>
                <w:sz w:val="24"/>
              </w:rPr>
            </w:pPr>
          </w:p>
        </w:tc>
        <w:tc>
          <w:tcPr>
            <w:tcW w:w="2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kern w:val="0"/>
                <w:sz w:val="24"/>
              </w:rPr>
            </w:pPr>
            <w:r>
              <w:rPr>
                <w:rFonts w:ascii="仿宋" w:eastAsia="仿宋" w:hAnsi="仿宋" w:cs="仿宋" w:hint="eastAsia"/>
                <w:kern w:val="0"/>
                <w:sz w:val="24"/>
              </w:rPr>
              <w:t>高</w:t>
            </w:r>
            <w:r>
              <w:rPr>
                <w:rFonts w:ascii="仿宋" w:eastAsia="仿宋" w:hAnsi="仿宋" w:cs="仿宋" w:hint="eastAsia"/>
                <w:kern w:val="0"/>
                <w:sz w:val="24"/>
              </w:rPr>
              <w:t>6</w:t>
            </w:r>
            <w:r>
              <w:rPr>
                <w:rFonts w:ascii="仿宋" w:eastAsia="仿宋" w:hAnsi="仿宋" w:cs="仿宋" w:hint="eastAsia"/>
                <w:kern w:val="0"/>
                <w:sz w:val="24"/>
              </w:rPr>
              <w:t>米、长</w:t>
            </w:r>
            <w:r>
              <w:rPr>
                <w:rFonts w:ascii="仿宋" w:eastAsia="仿宋" w:hAnsi="仿宋" w:cs="仿宋" w:hint="eastAsia"/>
                <w:kern w:val="0"/>
                <w:sz w:val="24"/>
              </w:rPr>
              <w:t>34</w:t>
            </w:r>
            <w:r>
              <w:rPr>
                <w:rFonts w:ascii="仿宋" w:eastAsia="仿宋" w:hAnsi="仿宋" w:cs="仿宋" w:hint="eastAsia"/>
                <w:kern w:val="0"/>
                <w:sz w:val="24"/>
              </w:rPr>
              <w:t>米</w:t>
            </w:r>
          </w:p>
        </w:tc>
      </w:tr>
      <w:tr w:rsidR="006B6BC0">
        <w:trPr>
          <w:trHeight w:val="427"/>
          <w:jc w:val="center"/>
        </w:trPr>
        <w:tc>
          <w:tcPr>
            <w:tcW w:w="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kern w:val="0"/>
                <w:sz w:val="24"/>
              </w:rPr>
            </w:pPr>
            <w:r>
              <w:rPr>
                <w:rFonts w:ascii="仿宋" w:eastAsia="仿宋" w:hAnsi="仿宋" w:cs="仿宋" w:hint="eastAsia"/>
                <w:kern w:val="0"/>
                <w:sz w:val="24"/>
              </w:rPr>
              <w:t>4</w:t>
            </w:r>
          </w:p>
        </w:tc>
        <w:tc>
          <w:tcPr>
            <w:tcW w:w="161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6B6BC0" w:rsidRDefault="00C34EF3">
            <w:pPr>
              <w:spacing w:before="100" w:beforeAutospacing="1" w:after="100" w:afterAutospacing="1" w:line="400" w:lineRule="exact"/>
              <w:jc w:val="center"/>
              <w:rPr>
                <w:rFonts w:ascii="仿宋" w:eastAsia="仿宋" w:hAnsi="仿宋" w:cs="仿宋"/>
                <w:sz w:val="24"/>
              </w:rPr>
            </w:pPr>
            <w:r>
              <w:rPr>
                <w:rFonts w:ascii="仿宋" w:eastAsia="仿宋" w:hAnsi="仿宋" w:cs="仿宋" w:hint="eastAsia"/>
                <w:sz w:val="24"/>
              </w:rPr>
              <w:t>移花接木</w:t>
            </w:r>
          </w:p>
        </w:tc>
        <w:tc>
          <w:tcPr>
            <w:tcW w:w="2871" w:type="dxa"/>
            <w:tcBorders>
              <w:top w:val="single" w:sz="8" w:space="0" w:color="auto"/>
              <w:left w:val="single" w:sz="8" w:space="0" w:color="auto"/>
              <w:bottom w:val="single" w:sz="4" w:space="0" w:color="auto"/>
              <w:right w:val="single" w:sz="8" w:space="0" w:color="auto"/>
            </w:tcBorders>
            <w:tcMar>
              <w:left w:w="108" w:type="dxa"/>
              <w:right w:w="108" w:type="dxa"/>
            </w:tcMar>
          </w:tcPr>
          <w:p w:rsidR="006B6BC0" w:rsidRDefault="00C34EF3">
            <w:pPr>
              <w:spacing w:line="400" w:lineRule="exact"/>
              <w:jc w:val="center"/>
              <w:rPr>
                <w:rFonts w:ascii="仿宋" w:eastAsia="仿宋" w:hAnsi="仿宋" w:cs="仿宋"/>
                <w:sz w:val="24"/>
              </w:rPr>
            </w:pPr>
            <w:r>
              <w:rPr>
                <w:rFonts w:ascii="仿宋" w:eastAsia="仿宋" w:hAnsi="仿宋" w:cs="仿宋" w:hint="eastAsia"/>
                <w:sz w:val="24"/>
              </w:rPr>
              <w:t>见效果图</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spacing w:line="400" w:lineRule="exact"/>
              <w:rPr>
                <w:rFonts w:ascii="仿宋" w:eastAsia="仿宋" w:hAnsi="仿宋" w:cs="仿宋"/>
                <w:sz w:val="24"/>
              </w:rPr>
            </w:pP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spacing w:line="400" w:lineRule="exact"/>
              <w:jc w:val="center"/>
              <w:rPr>
                <w:rFonts w:ascii="仿宋" w:eastAsia="仿宋" w:hAnsi="仿宋" w:cs="仿宋"/>
                <w:sz w:val="24"/>
              </w:rPr>
            </w:pPr>
          </w:p>
        </w:tc>
        <w:tc>
          <w:tcPr>
            <w:tcW w:w="2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kern w:val="0"/>
                <w:sz w:val="24"/>
              </w:rPr>
            </w:pPr>
            <w:r>
              <w:rPr>
                <w:rFonts w:ascii="仿宋" w:eastAsia="仿宋" w:hAnsi="仿宋" w:cs="仿宋" w:hint="eastAsia"/>
                <w:kern w:val="0"/>
                <w:sz w:val="24"/>
              </w:rPr>
              <w:t>高</w:t>
            </w:r>
            <w:r>
              <w:rPr>
                <w:rFonts w:ascii="仿宋" w:eastAsia="仿宋" w:hAnsi="仿宋" w:cs="仿宋" w:hint="eastAsia"/>
                <w:kern w:val="0"/>
                <w:sz w:val="24"/>
              </w:rPr>
              <w:t>3</w:t>
            </w:r>
            <w:r>
              <w:rPr>
                <w:rFonts w:ascii="仿宋" w:eastAsia="仿宋" w:hAnsi="仿宋" w:cs="仿宋" w:hint="eastAsia"/>
                <w:kern w:val="0"/>
                <w:sz w:val="24"/>
              </w:rPr>
              <w:t>米、宽</w:t>
            </w:r>
            <w:r>
              <w:rPr>
                <w:rFonts w:ascii="仿宋" w:eastAsia="仿宋" w:hAnsi="仿宋" w:cs="仿宋" w:hint="eastAsia"/>
                <w:kern w:val="0"/>
                <w:sz w:val="24"/>
              </w:rPr>
              <w:t>3</w:t>
            </w:r>
            <w:r>
              <w:rPr>
                <w:rFonts w:ascii="仿宋" w:eastAsia="仿宋" w:hAnsi="仿宋" w:cs="仿宋" w:hint="eastAsia"/>
                <w:kern w:val="0"/>
                <w:sz w:val="24"/>
              </w:rPr>
              <w:t>米</w:t>
            </w:r>
          </w:p>
        </w:tc>
      </w:tr>
      <w:tr w:rsidR="006B6BC0">
        <w:trPr>
          <w:trHeight w:val="427"/>
          <w:jc w:val="center"/>
        </w:trPr>
        <w:tc>
          <w:tcPr>
            <w:tcW w:w="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kern w:val="0"/>
                <w:sz w:val="24"/>
              </w:rPr>
            </w:pPr>
            <w:r>
              <w:rPr>
                <w:rFonts w:ascii="仿宋" w:eastAsia="仿宋" w:hAnsi="仿宋" w:cs="仿宋" w:hint="eastAsia"/>
                <w:kern w:val="0"/>
                <w:sz w:val="24"/>
              </w:rPr>
              <w:t>5</w:t>
            </w:r>
          </w:p>
        </w:tc>
        <w:tc>
          <w:tcPr>
            <w:tcW w:w="161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6B6BC0" w:rsidRDefault="00C34EF3">
            <w:pPr>
              <w:spacing w:before="100" w:beforeAutospacing="1" w:after="100" w:afterAutospacing="1" w:line="400" w:lineRule="exact"/>
              <w:jc w:val="center"/>
              <w:rPr>
                <w:rFonts w:ascii="仿宋" w:eastAsia="仿宋" w:hAnsi="仿宋" w:cs="仿宋"/>
                <w:sz w:val="24"/>
              </w:rPr>
            </w:pPr>
            <w:r>
              <w:rPr>
                <w:rFonts w:ascii="仿宋" w:eastAsia="仿宋" w:hAnsi="仿宋" w:cs="仿宋" w:hint="eastAsia"/>
                <w:sz w:val="24"/>
              </w:rPr>
              <w:t>毕业墙</w:t>
            </w:r>
          </w:p>
        </w:tc>
        <w:tc>
          <w:tcPr>
            <w:tcW w:w="2871" w:type="dxa"/>
            <w:tcBorders>
              <w:top w:val="single" w:sz="8" w:space="0" w:color="auto"/>
              <w:left w:val="single" w:sz="8" w:space="0" w:color="auto"/>
              <w:bottom w:val="single" w:sz="4" w:space="0" w:color="auto"/>
              <w:right w:val="single" w:sz="8" w:space="0" w:color="auto"/>
            </w:tcBorders>
            <w:tcMar>
              <w:left w:w="108" w:type="dxa"/>
              <w:right w:w="108" w:type="dxa"/>
            </w:tcMar>
          </w:tcPr>
          <w:p w:rsidR="006B6BC0" w:rsidRDefault="00C34EF3">
            <w:pPr>
              <w:spacing w:line="400" w:lineRule="exact"/>
              <w:jc w:val="center"/>
              <w:rPr>
                <w:rFonts w:ascii="仿宋" w:eastAsia="仿宋" w:hAnsi="仿宋" w:cs="仿宋"/>
                <w:sz w:val="24"/>
              </w:rPr>
            </w:pPr>
            <w:r>
              <w:rPr>
                <w:rFonts w:ascii="仿宋" w:eastAsia="仿宋" w:hAnsi="仿宋" w:cs="仿宋" w:hint="eastAsia"/>
                <w:sz w:val="24"/>
              </w:rPr>
              <w:t>见效果图</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spacing w:line="400" w:lineRule="exact"/>
              <w:rPr>
                <w:rFonts w:ascii="仿宋" w:eastAsia="仿宋" w:hAnsi="仿宋" w:cs="仿宋"/>
                <w:sz w:val="24"/>
              </w:rPr>
            </w:pP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spacing w:line="400" w:lineRule="exact"/>
              <w:jc w:val="center"/>
              <w:rPr>
                <w:rFonts w:ascii="仿宋" w:eastAsia="仿宋" w:hAnsi="仿宋" w:cs="仿宋"/>
                <w:sz w:val="24"/>
              </w:rPr>
            </w:pPr>
          </w:p>
        </w:tc>
        <w:tc>
          <w:tcPr>
            <w:tcW w:w="2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kern w:val="0"/>
                <w:sz w:val="24"/>
              </w:rPr>
            </w:pPr>
            <w:r>
              <w:rPr>
                <w:rFonts w:ascii="仿宋" w:eastAsia="仿宋" w:hAnsi="仿宋" w:cs="仿宋" w:hint="eastAsia"/>
                <w:kern w:val="0"/>
                <w:sz w:val="24"/>
              </w:rPr>
              <w:t>高</w:t>
            </w:r>
            <w:r>
              <w:rPr>
                <w:rFonts w:ascii="仿宋" w:eastAsia="仿宋" w:hAnsi="仿宋" w:cs="仿宋" w:hint="eastAsia"/>
                <w:kern w:val="0"/>
                <w:sz w:val="24"/>
              </w:rPr>
              <w:t>4</w:t>
            </w:r>
            <w:r>
              <w:rPr>
                <w:rFonts w:ascii="仿宋" w:eastAsia="仿宋" w:hAnsi="仿宋" w:cs="仿宋" w:hint="eastAsia"/>
                <w:kern w:val="0"/>
                <w:sz w:val="24"/>
              </w:rPr>
              <w:t>米、宽</w:t>
            </w:r>
            <w:r>
              <w:rPr>
                <w:rFonts w:ascii="仿宋" w:eastAsia="仿宋" w:hAnsi="仿宋" w:cs="仿宋" w:hint="eastAsia"/>
                <w:kern w:val="0"/>
                <w:sz w:val="24"/>
              </w:rPr>
              <w:t>3</w:t>
            </w:r>
            <w:r>
              <w:rPr>
                <w:rFonts w:ascii="仿宋" w:eastAsia="仿宋" w:hAnsi="仿宋" w:cs="仿宋" w:hint="eastAsia"/>
                <w:kern w:val="0"/>
                <w:sz w:val="24"/>
              </w:rPr>
              <w:t>米</w:t>
            </w:r>
          </w:p>
        </w:tc>
      </w:tr>
      <w:tr w:rsidR="006B6BC0">
        <w:trPr>
          <w:trHeight w:val="427"/>
          <w:jc w:val="center"/>
        </w:trPr>
        <w:tc>
          <w:tcPr>
            <w:tcW w:w="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kern w:val="0"/>
                <w:sz w:val="24"/>
              </w:rPr>
            </w:pPr>
            <w:r>
              <w:rPr>
                <w:rFonts w:ascii="仿宋" w:eastAsia="仿宋" w:hAnsi="仿宋" w:cs="仿宋" w:hint="eastAsia"/>
                <w:kern w:val="0"/>
                <w:sz w:val="24"/>
              </w:rPr>
              <w:t>6</w:t>
            </w:r>
          </w:p>
        </w:tc>
        <w:tc>
          <w:tcPr>
            <w:tcW w:w="161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6B6BC0" w:rsidRDefault="00C34EF3">
            <w:pPr>
              <w:spacing w:before="100" w:beforeAutospacing="1" w:after="100" w:afterAutospacing="1" w:line="400" w:lineRule="exact"/>
              <w:jc w:val="center"/>
              <w:rPr>
                <w:rFonts w:ascii="仿宋" w:eastAsia="仿宋" w:hAnsi="仿宋" w:cs="仿宋"/>
                <w:sz w:val="24"/>
              </w:rPr>
            </w:pPr>
            <w:r>
              <w:rPr>
                <w:rFonts w:ascii="仿宋" w:eastAsia="仿宋" w:hAnsi="仿宋" w:cs="仿宋" w:hint="eastAsia"/>
                <w:sz w:val="24"/>
              </w:rPr>
              <w:t>材料运输费</w:t>
            </w:r>
          </w:p>
        </w:tc>
        <w:tc>
          <w:tcPr>
            <w:tcW w:w="2871" w:type="dxa"/>
            <w:tcBorders>
              <w:top w:val="single" w:sz="8" w:space="0" w:color="auto"/>
              <w:left w:val="single" w:sz="8" w:space="0" w:color="auto"/>
              <w:bottom w:val="single" w:sz="4" w:space="0" w:color="auto"/>
              <w:right w:val="single" w:sz="8" w:space="0" w:color="auto"/>
            </w:tcBorders>
            <w:tcMar>
              <w:left w:w="108" w:type="dxa"/>
              <w:right w:w="108" w:type="dxa"/>
            </w:tcMar>
          </w:tcPr>
          <w:p w:rsidR="006B6BC0" w:rsidRDefault="00C34EF3">
            <w:pPr>
              <w:spacing w:line="400" w:lineRule="exact"/>
              <w:ind w:firstLineChars="300" w:firstLine="72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趟</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spacing w:line="400" w:lineRule="exact"/>
              <w:rPr>
                <w:rFonts w:ascii="仿宋" w:eastAsia="仿宋" w:hAnsi="仿宋" w:cs="仿宋"/>
                <w:sz w:val="24"/>
              </w:rPr>
            </w:pP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spacing w:line="400" w:lineRule="exact"/>
              <w:ind w:firstLineChars="50" w:firstLine="120"/>
              <w:rPr>
                <w:rFonts w:ascii="仿宋" w:eastAsia="仿宋" w:hAnsi="仿宋" w:cs="仿宋"/>
                <w:sz w:val="24"/>
              </w:rPr>
            </w:pPr>
          </w:p>
        </w:tc>
        <w:tc>
          <w:tcPr>
            <w:tcW w:w="2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kern w:val="0"/>
                <w:sz w:val="24"/>
              </w:rPr>
            </w:pPr>
            <w:r>
              <w:rPr>
                <w:rFonts w:ascii="仿宋" w:eastAsia="仿宋" w:hAnsi="仿宋" w:cs="仿宋" w:hint="eastAsia"/>
                <w:b/>
                <w:bCs/>
                <w:sz w:val="24"/>
              </w:rPr>
              <w:t>／</w:t>
            </w:r>
          </w:p>
        </w:tc>
      </w:tr>
      <w:tr w:rsidR="006B6BC0">
        <w:trPr>
          <w:trHeight w:val="427"/>
          <w:jc w:val="center"/>
        </w:trPr>
        <w:tc>
          <w:tcPr>
            <w:tcW w:w="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kern w:val="0"/>
                <w:sz w:val="24"/>
              </w:rPr>
            </w:pPr>
            <w:r>
              <w:rPr>
                <w:rFonts w:ascii="仿宋" w:eastAsia="仿宋" w:hAnsi="仿宋" w:cs="仿宋" w:hint="eastAsia"/>
                <w:kern w:val="0"/>
                <w:sz w:val="24"/>
              </w:rPr>
              <w:t>7</w:t>
            </w:r>
          </w:p>
        </w:tc>
        <w:tc>
          <w:tcPr>
            <w:tcW w:w="161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6B6BC0" w:rsidRDefault="00C34EF3">
            <w:pPr>
              <w:spacing w:before="100" w:beforeAutospacing="1" w:after="100" w:afterAutospacing="1" w:line="400" w:lineRule="exact"/>
              <w:jc w:val="center"/>
              <w:rPr>
                <w:rFonts w:ascii="仿宋" w:eastAsia="仿宋" w:hAnsi="仿宋" w:cs="仿宋"/>
                <w:sz w:val="24"/>
              </w:rPr>
            </w:pPr>
            <w:r>
              <w:rPr>
                <w:rFonts w:ascii="仿宋" w:eastAsia="仿宋" w:hAnsi="仿宋" w:cs="仿宋" w:hint="eastAsia"/>
                <w:sz w:val="24"/>
              </w:rPr>
              <w:t>工人食宿费</w:t>
            </w:r>
          </w:p>
        </w:tc>
        <w:tc>
          <w:tcPr>
            <w:tcW w:w="2871"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b/>
                <w:bCs/>
                <w:sz w:val="24"/>
              </w:rPr>
              <w:t>／</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b/>
                <w:bCs/>
                <w:sz w:val="24"/>
              </w:rPr>
              <w:t>／</w:t>
            </w: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b/>
                <w:bCs/>
                <w:sz w:val="24"/>
              </w:rPr>
              <w:t>／</w:t>
            </w:r>
          </w:p>
        </w:tc>
        <w:tc>
          <w:tcPr>
            <w:tcW w:w="2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b/>
                <w:bCs/>
                <w:sz w:val="24"/>
              </w:rPr>
              <w:t>甲方负责</w:t>
            </w:r>
          </w:p>
        </w:tc>
      </w:tr>
      <w:tr w:rsidR="006B6BC0">
        <w:trPr>
          <w:trHeight w:val="470"/>
          <w:jc w:val="center"/>
        </w:trPr>
        <w:tc>
          <w:tcPr>
            <w:tcW w:w="8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kern w:val="0"/>
                <w:sz w:val="24"/>
              </w:rPr>
            </w:pPr>
            <w:r>
              <w:rPr>
                <w:rFonts w:ascii="仿宋" w:eastAsia="仿宋" w:hAnsi="仿宋" w:cs="仿宋" w:hint="eastAsia"/>
                <w:kern w:val="0"/>
                <w:sz w:val="24"/>
              </w:rPr>
              <w:t>8</w:t>
            </w:r>
          </w:p>
        </w:tc>
        <w:tc>
          <w:tcPr>
            <w:tcW w:w="161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6B6BC0" w:rsidRDefault="00C34EF3">
            <w:pPr>
              <w:spacing w:before="100" w:beforeAutospacing="1" w:after="100" w:afterAutospacing="1" w:line="400" w:lineRule="exact"/>
              <w:jc w:val="center"/>
              <w:rPr>
                <w:rFonts w:ascii="仿宋" w:eastAsia="仿宋" w:hAnsi="仿宋" w:cs="仿宋"/>
                <w:sz w:val="24"/>
              </w:rPr>
            </w:pPr>
            <w:r>
              <w:rPr>
                <w:rFonts w:ascii="仿宋" w:eastAsia="仿宋" w:hAnsi="仿宋" w:cs="仿宋" w:hint="eastAsia"/>
                <w:sz w:val="24"/>
              </w:rPr>
              <w:t>勘察设计费</w:t>
            </w:r>
          </w:p>
        </w:tc>
        <w:tc>
          <w:tcPr>
            <w:tcW w:w="2871"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b/>
                <w:bCs/>
                <w:sz w:val="24"/>
              </w:rPr>
              <w:t>／</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sz w:val="24"/>
              </w:rPr>
            </w:pPr>
            <w:r>
              <w:rPr>
                <w:rFonts w:ascii="仿宋" w:eastAsia="仿宋" w:hAnsi="仿宋" w:cs="仿宋" w:hint="eastAsia"/>
                <w:b/>
                <w:bCs/>
                <w:sz w:val="24"/>
              </w:rPr>
              <w:t>／</w:t>
            </w:r>
          </w:p>
        </w:tc>
        <w:tc>
          <w:tcPr>
            <w:tcW w:w="12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6B6BC0">
            <w:pPr>
              <w:widowControl/>
              <w:spacing w:before="100" w:beforeAutospacing="1" w:after="100" w:afterAutospacing="1" w:line="400" w:lineRule="exact"/>
              <w:ind w:firstLineChars="50" w:firstLine="120"/>
              <w:rPr>
                <w:rFonts w:ascii="仿宋" w:eastAsia="仿宋" w:hAnsi="仿宋" w:cs="仿宋"/>
                <w:sz w:val="24"/>
              </w:rPr>
            </w:pPr>
          </w:p>
        </w:tc>
        <w:tc>
          <w:tcPr>
            <w:tcW w:w="2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rsidP="00F95A48">
            <w:pPr>
              <w:widowControl/>
              <w:spacing w:before="100" w:beforeAutospacing="1" w:after="100" w:afterAutospacing="1" w:line="400" w:lineRule="exact"/>
              <w:ind w:firstLineChars="300" w:firstLine="720"/>
              <w:rPr>
                <w:rFonts w:ascii="仿宋" w:eastAsia="仿宋" w:hAnsi="仿宋" w:cs="仿宋"/>
                <w:sz w:val="24"/>
              </w:rPr>
            </w:pPr>
            <w:r>
              <w:rPr>
                <w:rFonts w:ascii="仿宋" w:eastAsia="仿宋" w:hAnsi="仿宋" w:cs="仿宋" w:hint="eastAsia"/>
                <w:b/>
                <w:bCs/>
                <w:sz w:val="24"/>
              </w:rPr>
              <w:t>／</w:t>
            </w:r>
          </w:p>
        </w:tc>
      </w:tr>
      <w:tr w:rsidR="006B6BC0">
        <w:trPr>
          <w:trHeight w:val="315"/>
          <w:jc w:val="center"/>
        </w:trPr>
        <w:tc>
          <w:tcPr>
            <w:tcW w:w="242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ind w:firstLineChars="200" w:firstLine="480"/>
              <w:rPr>
                <w:rFonts w:ascii="仿宋" w:eastAsia="仿宋" w:hAnsi="仿宋" w:cs="仿宋"/>
                <w:sz w:val="24"/>
              </w:rPr>
            </w:pPr>
            <w:r>
              <w:rPr>
                <w:rFonts w:ascii="仿宋" w:eastAsia="仿宋" w:hAnsi="仿宋" w:cs="仿宋" w:hint="eastAsia"/>
                <w:sz w:val="24"/>
              </w:rPr>
              <w:t>发票费用</w:t>
            </w:r>
          </w:p>
        </w:tc>
        <w:tc>
          <w:tcPr>
            <w:tcW w:w="7507" w:type="dxa"/>
            <w:gridSpan w:val="4"/>
            <w:tcBorders>
              <w:top w:val="single" w:sz="8" w:space="0" w:color="auto"/>
              <w:left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color w:val="FF0000"/>
                <w:sz w:val="24"/>
              </w:rPr>
              <w:t xml:space="preserve"> </w:t>
            </w:r>
            <w:r>
              <w:rPr>
                <w:rFonts w:ascii="仿宋" w:eastAsia="仿宋" w:hAnsi="仿宋" w:cs="仿宋" w:hint="eastAsia"/>
                <w:bCs/>
                <w:color w:val="FF0000"/>
                <w:sz w:val="24"/>
              </w:rPr>
              <w:t xml:space="preserve"> </w:t>
            </w:r>
            <w:r>
              <w:rPr>
                <w:rFonts w:ascii="仿宋" w:eastAsia="仿宋" w:hAnsi="仿宋" w:cs="仿宋" w:hint="eastAsia"/>
                <w:bCs/>
                <w:sz w:val="24"/>
              </w:rPr>
              <w:t>（增值税普票，</w:t>
            </w:r>
            <w:proofErr w:type="gramStart"/>
            <w:r>
              <w:rPr>
                <w:rFonts w:ascii="仿宋" w:eastAsia="仿宋" w:hAnsi="仿宋" w:cs="仿宋" w:hint="eastAsia"/>
                <w:bCs/>
                <w:sz w:val="24"/>
              </w:rPr>
              <w:t>税点</w:t>
            </w:r>
            <w:proofErr w:type="gramEnd"/>
            <w:r>
              <w:rPr>
                <w:rFonts w:ascii="仿宋" w:eastAsia="仿宋" w:hAnsi="仿宋" w:cs="仿宋" w:hint="eastAsia"/>
                <w:bCs/>
                <w:sz w:val="24"/>
              </w:rPr>
              <w:t>3%</w:t>
            </w:r>
            <w:r>
              <w:rPr>
                <w:rFonts w:ascii="仿宋" w:eastAsia="仿宋" w:hAnsi="仿宋" w:cs="仿宋" w:hint="eastAsia"/>
                <w:bCs/>
                <w:sz w:val="24"/>
              </w:rPr>
              <w:t>）</w:t>
            </w:r>
          </w:p>
        </w:tc>
      </w:tr>
      <w:tr w:rsidR="006B6BC0">
        <w:trPr>
          <w:trHeight w:val="315"/>
          <w:jc w:val="center"/>
        </w:trPr>
        <w:tc>
          <w:tcPr>
            <w:tcW w:w="242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ind w:firstLineChars="200" w:firstLine="480"/>
              <w:rPr>
                <w:rFonts w:ascii="仿宋" w:eastAsia="仿宋" w:hAnsi="仿宋" w:cs="仿宋"/>
                <w:sz w:val="24"/>
              </w:rPr>
            </w:pPr>
            <w:r>
              <w:rPr>
                <w:rFonts w:ascii="仿宋" w:eastAsia="仿宋" w:hAnsi="仿宋" w:cs="仿宋" w:hint="eastAsia"/>
                <w:sz w:val="24"/>
              </w:rPr>
              <w:t>总费用</w:t>
            </w:r>
          </w:p>
        </w:tc>
        <w:tc>
          <w:tcPr>
            <w:tcW w:w="7507" w:type="dxa"/>
            <w:gridSpan w:val="4"/>
            <w:tcBorders>
              <w:top w:val="single" w:sz="8" w:space="0" w:color="auto"/>
              <w:left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jc w:val="center"/>
              <w:rPr>
                <w:rFonts w:ascii="仿宋" w:eastAsia="仿宋" w:hAnsi="仿宋" w:cs="仿宋"/>
                <w:bCs/>
                <w:sz w:val="24"/>
              </w:rPr>
            </w:pPr>
            <w:r>
              <w:rPr>
                <w:rFonts w:ascii="仿宋" w:eastAsia="仿宋" w:hAnsi="仿宋" w:cs="仿宋" w:hint="eastAsia"/>
                <w:bCs/>
                <w:sz w:val="24"/>
              </w:rPr>
              <w:t>人民币：</w:t>
            </w:r>
            <w:r>
              <w:rPr>
                <w:rFonts w:ascii="仿宋" w:eastAsia="仿宋" w:hAnsi="仿宋" w:cs="仿宋" w:hint="eastAsia"/>
                <w:kern w:val="0"/>
                <w:sz w:val="24"/>
                <w:shd w:val="clear" w:color="auto" w:fill="FFFFFF"/>
              </w:rPr>
              <w:t>元</w:t>
            </w:r>
            <w:r>
              <w:rPr>
                <w:rFonts w:ascii="仿宋" w:eastAsia="仿宋" w:hAnsi="仿宋" w:cs="仿宋" w:hint="eastAsia"/>
                <w:kern w:val="0"/>
                <w:sz w:val="24"/>
                <w:shd w:val="clear" w:color="auto" w:fill="FFFFFF"/>
              </w:rPr>
              <w:t>(</w:t>
            </w:r>
            <w:r>
              <w:rPr>
                <w:rFonts w:ascii="仿宋" w:eastAsia="仿宋" w:hAnsi="仿宋" w:cs="仿宋" w:hint="eastAsia"/>
                <w:kern w:val="0"/>
                <w:sz w:val="24"/>
                <w:shd w:val="clear" w:color="auto" w:fill="FFFFFF"/>
              </w:rPr>
              <w:t>含税价</w:t>
            </w:r>
            <w:r>
              <w:rPr>
                <w:rFonts w:ascii="仿宋" w:eastAsia="仿宋" w:hAnsi="仿宋" w:cs="仿宋" w:hint="eastAsia"/>
                <w:kern w:val="0"/>
                <w:sz w:val="24"/>
                <w:shd w:val="clear" w:color="auto" w:fill="FFFFFF"/>
              </w:rPr>
              <w:t>)</w:t>
            </w:r>
          </w:p>
        </w:tc>
      </w:tr>
      <w:tr w:rsidR="006B6BC0">
        <w:trPr>
          <w:trHeight w:val="405"/>
          <w:jc w:val="center"/>
        </w:trPr>
        <w:tc>
          <w:tcPr>
            <w:tcW w:w="242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ind w:firstLineChars="100" w:firstLine="240"/>
              <w:rPr>
                <w:rFonts w:ascii="仿宋" w:eastAsia="仿宋" w:hAnsi="仿宋" w:cs="仿宋"/>
                <w:sz w:val="24"/>
              </w:rPr>
            </w:pPr>
            <w:r>
              <w:rPr>
                <w:rFonts w:ascii="仿宋" w:eastAsia="仿宋" w:hAnsi="仿宋" w:cs="仿宋" w:hint="eastAsia"/>
                <w:sz w:val="24"/>
              </w:rPr>
              <w:t>优惠后总费用</w:t>
            </w:r>
          </w:p>
        </w:tc>
        <w:tc>
          <w:tcPr>
            <w:tcW w:w="7507" w:type="dxa"/>
            <w:gridSpan w:val="4"/>
            <w:tcBorders>
              <w:left w:val="single" w:sz="8" w:space="0" w:color="auto"/>
              <w:bottom w:val="single" w:sz="8" w:space="0" w:color="auto"/>
              <w:right w:val="single" w:sz="8" w:space="0" w:color="auto"/>
            </w:tcBorders>
            <w:tcMar>
              <w:left w:w="108" w:type="dxa"/>
              <w:right w:w="108" w:type="dxa"/>
            </w:tcMar>
            <w:vAlign w:val="center"/>
          </w:tcPr>
          <w:p w:rsidR="006B6BC0" w:rsidRDefault="00C34EF3">
            <w:pPr>
              <w:widowControl/>
              <w:spacing w:before="100" w:beforeAutospacing="1" w:after="100" w:afterAutospacing="1" w:line="400" w:lineRule="exact"/>
              <w:rPr>
                <w:rFonts w:ascii="仿宋" w:eastAsia="仿宋" w:hAnsi="仿宋" w:cs="仿宋"/>
                <w:bCs/>
                <w:sz w:val="24"/>
              </w:rPr>
            </w:pPr>
            <w:r>
              <w:rPr>
                <w:rFonts w:ascii="仿宋" w:eastAsia="仿宋" w:hAnsi="仿宋" w:cs="仿宋" w:hint="eastAsia"/>
                <w:bCs/>
                <w:sz w:val="24"/>
              </w:rPr>
              <w:t>人民币：</w:t>
            </w:r>
            <w:r>
              <w:rPr>
                <w:rFonts w:ascii="仿宋" w:eastAsia="仿宋" w:hAnsi="仿宋" w:cs="仿宋" w:hint="eastAsia"/>
                <w:kern w:val="0"/>
                <w:sz w:val="24"/>
                <w:shd w:val="clear" w:color="auto" w:fill="FFFFFF"/>
              </w:rPr>
              <w:t xml:space="preserve">    </w:t>
            </w:r>
            <w:r>
              <w:rPr>
                <w:rFonts w:ascii="仿宋" w:eastAsia="仿宋" w:hAnsi="仿宋" w:cs="仿宋" w:hint="eastAsia"/>
                <w:kern w:val="0"/>
                <w:sz w:val="24"/>
                <w:shd w:val="clear" w:color="auto" w:fill="FFFFFF"/>
              </w:rPr>
              <w:t>（含税价）</w:t>
            </w:r>
            <w:r>
              <w:rPr>
                <w:rFonts w:ascii="仿宋" w:eastAsia="仿宋" w:hAnsi="仿宋" w:cs="仿宋" w:hint="eastAsia"/>
                <w:kern w:val="0"/>
                <w:sz w:val="24"/>
                <w:shd w:val="clear" w:color="auto" w:fill="FFFFFF"/>
              </w:rPr>
              <w:t xml:space="preserve">   </w:t>
            </w:r>
            <w:r>
              <w:rPr>
                <w:rFonts w:ascii="仿宋" w:eastAsia="仿宋" w:hAnsi="仿宋" w:cs="仿宋" w:hint="eastAsia"/>
                <w:bCs/>
                <w:sz w:val="24"/>
              </w:rPr>
              <w:t>大写：</w:t>
            </w:r>
            <w:r>
              <w:rPr>
                <w:rFonts w:ascii="仿宋" w:eastAsia="仿宋" w:hAnsi="仿宋" w:cs="仿宋" w:hint="eastAsia"/>
                <w:bCs/>
                <w:sz w:val="24"/>
              </w:rPr>
              <w:t xml:space="preserve"> </w:t>
            </w:r>
          </w:p>
          <w:p w:rsidR="006B6BC0" w:rsidRDefault="00C34EF3">
            <w:pPr>
              <w:widowControl/>
              <w:spacing w:before="100" w:beforeAutospacing="1" w:after="100" w:afterAutospacing="1" w:line="400" w:lineRule="exact"/>
              <w:rPr>
                <w:rFonts w:ascii="仿宋" w:eastAsia="仿宋" w:hAnsi="仿宋" w:cs="仿宋"/>
                <w:sz w:val="24"/>
              </w:rPr>
            </w:pPr>
            <w:r>
              <w:rPr>
                <w:rFonts w:ascii="仿宋" w:eastAsia="仿宋" w:hAnsi="仿宋" w:cs="仿宋" w:hint="eastAsia"/>
                <w:bCs/>
                <w:sz w:val="24"/>
              </w:rPr>
              <w:t>备注：场地平整、回填、基坑、混泥土、围栏等由甲方负责；乙方进场时，甲方保证电和路通畅，</w:t>
            </w:r>
            <w:proofErr w:type="gramStart"/>
            <w:r>
              <w:rPr>
                <w:rFonts w:ascii="仿宋" w:eastAsia="仿宋" w:hAnsi="仿宋" w:cs="仿宋" w:hint="eastAsia"/>
                <w:bCs/>
                <w:sz w:val="24"/>
              </w:rPr>
              <w:t>电要求</w:t>
            </w:r>
            <w:proofErr w:type="gramEnd"/>
            <w:r>
              <w:rPr>
                <w:rFonts w:ascii="仿宋" w:eastAsia="仿宋" w:hAnsi="仿宋" w:cs="仿宋" w:hint="eastAsia"/>
                <w:bCs/>
                <w:sz w:val="24"/>
              </w:rPr>
              <w:t>220/380V</w:t>
            </w:r>
            <w:r>
              <w:rPr>
                <w:rFonts w:ascii="仿宋" w:eastAsia="仿宋" w:hAnsi="仿宋" w:cs="仿宋" w:hint="eastAsia"/>
                <w:bCs/>
                <w:sz w:val="24"/>
              </w:rPr>
              <w:t>三相电到现场，道路能通吊车。</w:t>
            </w:r>
          </w:p>
        </w:tc>
      </w:tr>
    </w:tbl>
    <w:p w:rsidR="006B6BC0" w:rsidRDefault="00C34EF3">
      <w:pPr>
        <w:widowControl/>
        <w:shd w:val="clear" w:color="auto" w:fill="FFFFFF"/>
        <w:spacing w:line="500" w:lineRule="exact"/>
        <w:ind w:left="560"/>
        <w:rPr>
          <w:rFonts w:ascii="仿宋" w:eastAsia="仿宋" w:hAnsi="仿宋" w:cs="仿宋"/>
          <w:b/>
          <w:color w:val="000000"/>
          <w:kern w:val="0"/>
          <w:sz w:val="28"/>
          <w:szCs w:val="28"/>
          <w:shd w:val="clear" w:color="auto" w:fill="FFFFFF"/>
        </w:rPr>
      </w:pPr>
      <w:r>
        <w:rPr>
          <w:rFonts w:ascii="仿宋" w:eastAsia="仿宋" w:hAnsi="仿宋" w:cs="仿宋" w:hint="eastAsia"/>
          <w:b/>
          <w:color w:val="000000"/>
          <w:kern w:val="0"/>
          <w:sz w:val="28"/>
          <w:szCs w:val="28"/>
          <w:shd w:val="clear" w:color="auto" w:fill="FFFFFF"/>
        </w:rPr>
        <w:lastRenderedPageBreak/>
        <w:t>2</w:t>
      </w:r>
      <w:r>
        <w:rPr>
          <w:rFonts w:ascii="仿宋" w:eastAsia="仿宋" w:hAnsi="仿宋" w:cs="仿宋" w:hint="eastAsia"/>
          <w:b/>
          <w:color w:val="000000"/>
          <w:kern w:val="0"/>
          <w:sz w:val="28"/>
          <w:szCs w:val="28"/>
          <w:shd w:val="clear" w:color="auto" w:fill="FFFFFF"/>
        </w:rPr>
        <w:t>、合同总价及支付方式：</w:t>
      </w:r>
    </w:p>
    <w:p w:rsidR="006B6BC0" w:rsidRDefault="00C34EF3">
      <w:pPr>
        <w:widowControl/>
        <w:shd w:val="clear" w:color="auto" w:fill="FFFFFF"/>
        <w:spacing w:line="500" w:lineRule="exact"/>
        <w:ind w:firstLineChars="200" w:firstLine="560"/>
        <w:rPr>
          <w:rFonts w:ascii="仿宋" w:eastAsia="仿宋" w:hAnsi="仿宋" w:cs="仿宋"/>
          <w:color w:val="000000"/>
          <w:kern w:val="0"/>
          <w:sz w:val="28"/>
          <w:szCs w:val="28"/>
          <w:u w:val="single"/>
          <w:shd w:val="clear" w:color="auto" w:fill="FFFFFF"/>
        </w:rPr>
      </w:pPr>
      <w:r>
        <w:rPr>
          <w:rFonts w:ascii="仿宋" w:eastAsia="仿宋" w:hAnsi="仿宋" w:cs="仿宋" w:hint="eastAsia"/>
          <w:color w:val="000000"/>
          <w:kern w:val="0"/>
          <w:sz w:val="28"/>
          <w:szCs w:val="28"/>
          <w:shd w:val="clear" w:color="auto" w:fill="FFFFFF"/>
        </w:rPr>
        <w:t>2.1</w:t>
      </w:r>
      <w:r>
        <w:rPr>
          <w:rFonts w:ascii="仿宋" w:eastAsia="仿宋" w:hAnsi="仿宋" w:cs="仿宋" w:hint="eastAsia"/>
          <w:color w:val="000000"/>
          <w:kern w:val="0"/>
          <w:sz w:val="28"/>
          <w:szCs w:val="28"/>
          <w:shd w:val="clear" w:color="auto" w:fill="FFFFFF"/>
        </w:rPr>
        <w:t>合同总价：</w:t>
      </w:r>
      <w:r>
        <w:rPr>
          <w:rFonts w:ascii="仿宋" w:eastAsia="仿宋" w:hAnsi="仿宋" w:cs="仿宋" w:hint="eastAsia"/>
          <w:kern w:val="0"/>
          <w:sz w:val="28"/>
          <w:szCs w:val="28"/>
          <w:u w:val="single"/>
          <w:shd w:val="clear" w:color="auto" w:fill="FFFFFF"/>
        </w:rPr>
        <w:t> </w:t>
      </w:r>
      <w:r>
        <w:rPr>
          <w:rFonts w:ascii="仿宋" w:eastAsia="仿宋" w:hAnsi="仿宋" w:cs="仿宋" w:hint="eastAsia"/>
          <w:kern w:val="0"/>
          <w:sz w:val="28"/>
          <w:szCs w:val="28"/>
          <w:u w:val="single"/>
          <w:shd w:val="clear" w:color="auto" w:fill="FFFFFF"/>
        </w:rPr>
        <w:t>￥</w:t>
      </w:r>
      <w:r>
        <w:rPr>
          <w:rFonts w:ascii="仿宋" w:eastAsia="仿宋" w:hAnsi="仿宋" w:cs="仿宋" w:hint="eastAsia"/>
          <w:kern w:val="0"/>
          <w:sz w:val="28"/>
          <w:szCs w:val="28"/>
          <w:u w:val="single"/>
        </w:rPr>
        <w:t xml:space="preserve">  </w:t>
      </w:r>
      <w:r>
        <w:rPr>
          <w:rFonts w:ascii="仿宋" w:eastAsia="仿宋" w:hAnsi="仿宋" w:cs="仿宋" w:hint="eastAsia"/>
          <w:color w:val="000000"/>
          <w:kern w:val="0"/>
          <w:sz w:val="28"/>
          <w:szCs w:val="28"/>
          <w:u w:val="single"/>
          <w:shd w:val="clear" w:color="auto" w:fill="FFFFFF"/>
        </w:rPr>
        <w:t>元</w:t>
      </w:r>
      <w:r>
        <w:rPr>
          <w:rFonts w:ascii="仿宋" w:eastAsia="仿宋" w:hAnsi="仿宋" w:cs="仿宋" w:hint="eastAsia"/>
          <w:color w:val="000000"/>
          <w:kern w:val="0"/>
          <w:sz w:val="28"/>
          <w:szCs w:val="28"/>
          <w:u w:val="single"/>
          <w:shd w:val="clear" w:color="auto" w:fill="FFFFFF"/>
        </w:rPr>
        <w:t> </w:t>
      </w:r>
      <w:r>
        <w:rPr>
          <w:rFonts w:ascii="仿宋" w:eastAsia="仿宋" w:hAnsi="仿宋" w:cs="仿宋" w:hint="eastAsia"/>
          <w:color w:val="000000"/>
          <w:kern w:val="0"/>
          <w:sz w:val="28"/>
          <w:szCs w:val="28"/>
          <w:u w:val="single"/>
          <w:shd w:val="clear" w:color="auto" w:fill="FFFFFF"/>
        </w:rPr>
        <w:t>人民币，大写：</w:t>
      </w:r>
      <w:r>
        <w:rPr>
          <w:rFonts w:ascii="仿宋" w:eastAsia="仿宋" w:hAnsi="仿宋" w:cs="仿宋" w:hint="eastAsia"/>
          <w:bCs/>
          <w:color w:val="000000"/>
          <w:kern w:val="0"/>
          <w:sz w:val="28"/>
          <w:szCs w:val="28"/>
          <w:u w:val="single"/>
          <w:shd w:val="clear" w:color="auto" w:fill="FFFFFF"/>
        </w:rPr>
        <w:t xml:space="preserve">   </w:t>
      </w:r>
      <w:r>
        <w:rPr>
          <w:rFonts w:ascii="仿宋" w:eastAsia="仿宋" w:hAnsi="仿宋" w:cs="仿宋" w:hint="eastAsia"/>
          <w:color w:val="000000"/>
          <w:kern w:val="0"/>
          <w:sz w:val="28"/>
          <w:szCs w:val="28"/>
          <w:u w:val="single"/>
          <w:shd w:val="clear" w:color="auto" w:fill="FFFFFF"/>
        </w:rPr>
        <w:t>。</w:t>
      </w:r>
      <w:r>
        <w:rPr>
          <w:rFonts w:ascii="仿宋" w:eastAsia="仿宋" w:hAnsi="仿宋" w:cs="仿宋" w:hint="eastAsia"/>
          <w:color w:val="000000"/>
          <w:kern w:val="0"/>
          <w:sz w:val="28"/>
          <w:szCs w:val="28"/>
          <w:u w:val="single"/>
          <w:shd w:val="clear" w:color="auto" w:fill="FFFFFF"/>
        </w:rPr>
        <w:t xml:space="preserve"> </w:t>
      </w:r>
    </w:p>
    <w:p w:rsidR="006B6BC0" w:rsidRDefault="00C34EF3">
      <w:pPr>
        <w:widowControl/>
        <w:shd w:val="clear" w:color="auto" w:fill="FFFFFF"/>
        <w:spacing w:line="500" w:lineRule="exac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u w:val="single"/>
          <w:shd w:val="clear" w:color="auto" w:fill="FFFFFF"/>
        </w:rPr>
        <w:t>(</w:t>
      </w:r>
      <w:r>
        <w:rPr>
          <w:rFonts w:ascii="仿宋" w:eastAsia="仿宋" w:hAnsi="仿宋" w:cs="仿宋" w:hint="eastAsia"/>
          <w:color w:val="000000"/>
          <w:kern w:val="0"/>
          <w:sz w:val="28"/>
          <w:szCs w:val="28"/>
          <w:u w:val="single"/>
          <w:shd w:val="clear" w:color="auto" w:fill="FFFFFF"/>
        </w:rPr>
        <w:t>包含以上所有器材加工、安装、运输费用、人工费、现场施工、后期壹年内免费维护等。</w:t>
      </w:r>
      <w:r>
        <w:rPr>
          <w:rFonts w:ascii="仿宋" w:eastAsia="仿宋" w:hAnsi="仿宋" w:cs="仿宋" w:hint="eastAsia"/>
          <w:color w:val="000000"/>
          <w:kern w:val="0"/>
          <w:sz w:val="28"/>
          <w:szCs w:val="28"/>
          <w:u w:val="single"/>
          <w:shd w:val="clear" w:color="auto" w:fill="FFFFFF"/>
        </w:rPr>
        <w:t>)</w:t>
      </w:r>
      <w:r>
        <w:rPr>
          <w:rFonts w:ascii="仿宋" w:eastAsia="仿宋" w:hAnsi="仿宋" w:cs="仿宋" w:hint="eastAsia"/>
          <w:color w:val="000000"/>
          <w:kern w:val="0"/>
          <w:sz w:val="28"/>
          <w:szCs w:val="28"/>
          <w:u w:val="single"/>
          <w:shd w:val="clear" w:color="auto" w:fill="FFFFFF"/>
        </w:rPr>
        <w:t>以上价格为含税价，</w:t>
      </w:r>
      <w:r>
        <w:rPr>
          <w:rFonts w:ascii="仿宋" w:eastAsia="仿宋" w:hAnsi="仿宋" w:cs="仿宋" w:hint="eastAsia"/>
          <w:color w:val="000000"/>
          <w:kern w:val="0"/>
          <w:sz w:val="28"/>
          <w:szCs w:val="28"/>
          <w:shd w:val="clear" w:color="auto" w:fill="FFFFFF"/>
        </w:rPr>
        <w:t> </w:t>
      </w:r>
      <w:r>
        <w:rPr>
          <w:rFonts w:ascii="仿宋" w:eastAsia="仿宋" w:hAnsi="仿宋" w:cs="仿宋" w:hint="eastAsia"/>
          <w:color w:val="000000"/>
          <w:kern w:val="0"/>
          <w:sz w:val="28"/>
          <w:szCs w:val="28"/>
          <w:shd w:val="clear" w:color="auto" w:fill="FFFFFF"/>
        </w:rPr>
        <w:t>乙方不得以任何理由加收任何费用（除甲方人为原因及自然原因导致），否则将承担违约责任。</w:t>
      </w:r>
    </w:p>
    <w:p w:rsidR="006B6BC0" w:rsidRDefault="00C34EF3">
      <w:pPr>
        <w:widowControl/>
        <w:shd w:val="clear" w:color="auto" w:fill="FFFFFF"/>
        <w:spacing w:line="500" w:lineRule="exac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 xml:space="preserve">2.2 </w:t>
      </w:r>
      <w:r>
        <w:rPr>
          <w:rFonts w:ascii="仿宋" w:eastAsia="仿宋" w:hAnsi="仿宋" w:cs="仿宋" w:hint="eastAsia"/>
          <w:color w:val="000000"/>
          <w:kern w:val="0"/>
          <w:sz w:val="28"/>
          <w:szCs w:val="28"/>
          <w:shd w:val="clear" w:color="auto" w:fill="FFFFFF"/>
        </w:rPr>
        <w:t>付款方式：第一次付款：签订合同（</w:t>
      </w:r>
      <w:r>
        <w:rPr>
          <w:rFonts w:ascii="仿宋" w:eastAsia="仿宋" w:hAnsi="仿宋" w:cs="仿宋" w:hint="eastAsia"/>
          <w:color w:val="000000"/>
          <w:kern w:val="0"/>
          <w:sz w:val="28"/>
          <w:szCs w:val="28"/>
          <w:shd w:val="clear" w:color="auto" w:fill="FFFFFF"/>
        </w:rPr>
        <w:t>3</w:t>
      </w:r>
      <w:r>
        <w:rPr>
          <w:rFonts w:ascii="仿宋" w:eastAsia="仿宋" w:hAnsi="仿宋" w:cs="仿宋" w:hint="eastAsia"/>
          <w:color w:val="000000"/>
          <w:kern w:val="0"/>
          <w:sz w:val="28"/>
          <w:szCs w:val="28"/>
          <w:shd w:val="clear" w:color="auto" w:fill="FFFFFF"/>
        </w:rPr>
        <w:t>个工作日内），甲方支付</w:t>
      </w:r>
      <w:proofErr w:type="gramStart"/>
      <w:r>
        <w:rPr>
          <w:rFonts w:ascii="仿宋" w:eastAsia="仿宋" w:hAnsi="仿宋" w:cs="仿宋" w:hint="eastAsia"/>
          <w:color w:val="000000"/>
          <w:kern w:val="0"/>
          <w:sz w:val="28"/>
          <w:szCs w:val="28"/>
          <w:shd w:val="clear" w:color="auto" w:fill="FFFFFF"/>
        </w:rPr>
        <w:t>乙方总</w:t>
      </w:r>
      <w:proofErr w:type="gramEnd"/>
      <w:r>
        <w:rPr>
          <w:rFonts w:ascii="仿宋" w:eastAsia="仿宋" w:hAnsi="仿宋" w:cs="仿宋" w:hint="eastAsia"/>
          <w:color w:val="000000"/>
          <w:kern w:val="0"/>
          <w:sz w:val="28"/>
          <w:szCs w:val="28"/>
          <w:shd w:val="clear" w:color="auto" w:fill="FFFFFF"/>
        </w:rPr>
        <w:t>款项的</w:t>
      </w:r>
      <w:r>
        <w:rPr>
          <w:rFonts w:ascii="仿宋" w:eastAsia="仿宋" w:hAnsi="仿宋" w:cs="仿宋" w:hint="eastAsia"/>
          <w:kern w:val="0"/>
          <w:sz w:val="28"/>
          <w:szCs w:val="28"/>
          <w:u w:val="single"/>
          <w:shd w:val="clear" w:color="auto" w:fill="FFFFFF"/>
        </w:rPr>
        <w:t>百分之三十</w:t>
      </w:r>
      <w:r>
        <w:rPr>
          <w:rFonts w:ascii="仿宋" w:eastAsia="仿宋" w:hAnsi="仿宋" w:cs="仿宋" w:hint="eastAsia"/>
          <w:kern w:val="0"/>
          <w:sz w:val="28"/>
          <w:szCs w:val="28"/>
          <w:shd w:val="clear" w:color="auto" w:fill="FFFFFF"/>
        </w:rPr>
        <w:t>作为定金；第二次付款：乙方货物全部进场，甲方再支付</w:t>
      </w:r>
      <w:proofErr w:type="gramStart"/>
      <w:r>
        <w:rPr>
          <w:rFonts w:ascii="仿宋" w:eastAsia="仿宋" w:hAnsi="仿宋" w:cs="仿宋" w:hint="eastAsia"/>
          <w:kern w:val="0"/>
          <w:sz w:val="28"/>
          <w:szCs w:val="28"/>
          <w:shd w:val="clear" w:color="auto" w:fill="FFFFFF"/>
        </w:rPr>
        <w:t>乙方总</w:t>
      </w:r>
      <w:proofErr w:type="gramEnd"/>
      <w:r>
        <w:rPr>
          <w:rFonts w:ascii="仿宋" w:eastAsia="仿宋" w:hAnsi="仿宋" w:cs="仿宋" w:hint="eastAsia"/>
          <w:kern w:val="0"/>
          <w:sz w:val="28"/>
          <w:szCs w:val="28"/>
          <w:shd w:val="clear" w:color="auto" w:fill="FFFFFF"/>
        </w:rPr>
        <w:t>款项的</w:t>
      </w:r>
      <w:r>
        <w:rPr>
          <w:rFonts w:ascii="仿宋" w:eastAsia="仿宋" w:hAnsi="仿宋" w:cs="仿宋" w:hint="eastAsia"/>
          <w:color w:val="FF0000"/>
          <w:kern w:val="0"/>
          <w:sz w:val="28"/>
          <w:szCs w:val="28"/>
          <w:u w:val="single"/>
          <w:shd w:val="clear" w:color="auto" w:fill="FFFFFF"/>
        </w:rPr>
        <w:t>百分之四十</w:t>
      </w: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shd w:val="clear" w:color="auto" w:fill="FFFFFF"/>
        </w:rPr>
        <w:t>3</w:t>
      </w:r>
      <w:r>
        <w:rPr>
          <w:rFonts w:ascii="仿宋" w:eastAsia="仿宋" w:hAnsi="仿宋" w:cs="仿宋" w:hint="eastAsia"/>
          <w:kern w:val="0"/>
          <w:sz w:val="28"/>
          <w:szCs w:val="28"/>
          <w:shd w:val="clear" w:color="auto" w:fill="FFFFFF"/>
        </w:rPr>
        <w:t>个工作日内）；第三次付款：施工完毕甲方验收合格后（</w:t>
      </w:r>
      <w:r>
        <w:rPr>
          <w:rFonts w:ascii="仿宋" w:eastAsia="仿宋" w:hAnsi="仿宋" w:cs="仿宋" w:hint="eastAsia"/>
          <w:kern w:val="0"/>
          <w:sz w:val="28"/>
          <w:szCs w:val="28"/>
          <w:shd w:val="clear" w:color="auto" w:fill="FFFFFF"/>
        </w:rPr>
        <w:t>5</w:t>
      </w:r>
      <w:r>
        <w:rPr>
          <w:rFonts w:ascii="仿宋" w:eastAsia="仿宋" w:hAnsi="仿宋" w:cs="仿宋" w:hint="eastAsia"/>
          <w:kern w:val="0"/>
          <w:sz w:val="28"/>
          <w:szCs w:val="28"/>
          <w:shd w:val="clear" w:color="auto" w:fill="FFFFFF"/>
        </w:rPr>
        <w:t>个工作日内）</w:t>
      </w: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shd w:val="clear" w:color="auto" w:fill="FFFFFF"/>
        </w:rPr>
        <w:t>甲方再支付</w:t>
      </w:r>
      <w:proofErr w:type="gramStart"/>
      <w:r>
        <w:rPr>
          <w:rFonts w:ascii="仿宋" w:eastAsia="仿宋" w:hAnsi="仿宋" w:cs="仿宋" w:hint="eastAsia"/>
          <w:kern w:val="0"/>
          <w:sz w:val="28"/>
          <w:szCs w:val="28"/>
          <w:shd w:val="clear" w:color="auto" w:fill="FFFFFF"/>
        </w:rPr>
        <w:t>乙方总</w:t>
      </w:r>
      <w:proofErr w:type="gramEnd"/>
      <w:r>
        <w:rPr>
          <w:rFonts w:ascii="仿宋" w:eastAsia="仿宋" w:hAnsi="仿宋" w:cs="仿宋" w:hint="eastAsia"/>
          <w:kern w:val="0"/>
          <w:sz w:val="28"/>
          <w:szCs w:val="28"/>
          <w:shd w:val="clear" w:color="auto" w:fill="FFFFFF"/>
        </w:rPr>
        <w:t>款项的</w:t>
      </w:r>
      <w:r>
        <w:rPr>
          <w:rFonts w:ascii="仿宋" w:eastAsia="仿宋" w:hAnsi="仿宋" w:cs="仿宋" w:hint="eastAsia"/>
          <w:kern w:val="0"/>
          <w:sz w:val="28"/>
          <w:szCs w:val="28"/>
          <w:u w:val="single"/>
          <w:shd w:val="clear" w:color="auto" w:fill="FFFFFF"/>
        </w:rPr>
        <w:t>百分之二十五</w:t>
      </w:r>
      <w:r>
        <w:rPr>
          <w:rFonts w:ascii="仿宋" w:eastAsia="仿宋" w:hAnsi="仿宋" w:cs="仿宋" w:hint="eastAsia"/>
          <w:kern w:val="0"/>
          <w:sz w:val="28"/>
          <w:szCs w:val="28"/>
          <w:shd w:val="clear" w:color="auto" w:fill="FFFFFF"/>
        </w:rPr>
        <w:t>；剩余</w:t>
      </w:r>
      <w:r>
        <w:rPr>
          <w:rFonts w:ascii="仿宋" w:eastAsia="仿宋" w:hAnsi="仿宋" w:cs="仿宋" w:hint="eastAsia"/>
          <w:color w:val="FF0000"/>
          <w:kern w:val="0"/>
          <w:sz w:val="28"/>
          <w:szCs w:val="28"/>
          <w:u w:val="single"/>
          <w:shd w:val="clear" w:color="auto" w:fill="FFFFFF"/>
        </w:rPr>
        <w:t>百分之五</w:t>
      </w:r>
      <w:r>
        <w:rPr>
          <w:rFonts w:ascii="仿宋" w:eastAsia="仿宋" w:hAnsi="仿宋" w:cs="仿宋" w:hint="eastAsia"/>
          <w:kern w:val="0"/>
          <w:sz w:val="28"/>
          <w:szCs w:val="28"/>
          <w:shd w:val="clear" w:color="auto" w:fill="FFFFFF"/>
        </w:rPr>
        <w:t>为质保金</w:t>
      </w:r>
      <w:r>
        <w:rPr>
          <w:rFonts w:ascii="仿宋" w:eastAsia="仿宋" w:hAnsi="仿宋" w:cs="仿宋" w:hint="eastAsia"/>
          <w:color w:val="000000"/>
          <w:kern w:val="0"/>
          <w:sz w:val="28"/>
          <w:szCs w:val="28"/>
          <w:shd w:val="clear" w:color="auto" w:fill="FFFFFF"/>
        </w:rPr>
        <w:t>；质保期为</w:t>
      </w:r>
      <w:r>
        <w:rPr>
          <w:rFonts w:ascii="仿宋" w:eastAsia="仿宋" w:hAnsi="仿宋" w:cs="仿宋" w:hint="eastAsia"/>
          <w:color w:val="000000"/>
          <w:kern w:val="0"/>
          <w:sz w:val="28"/>
          <w:szCs w:val="28"/>
          <w:shd w:val="clear" w:color="auto" w:fill="FFFFFF"/>
        </w:rPr>
        <w:t>12</w:t>
      </w:r>
      <w:r>
        <w:rPr>
          <w:rFonts w:ascii="仿宋" w:eastAsia="仿宋" w:hAnsi="仿宋" w:cs="仿宋" w:hint="eastAsia"/>
          <w:color w:val="000000"/>
          <w:kern w:val="0"/>
          <w:sz w:val="28"/>
          <w:szCs w:val="28"/>
          <w:shd w:val="clear" w:color="auto" w:fill="FFFFFF"/>
        </w:rPr>
        <w:t>个月，质保期满后若无质量问题，甲方需在</w:t>
      </w:r>
      <w:r>
        <w:rPr>
          <w:rFonts w:ascii="仿宋" w:eastAsia="仿宋" w:hAnsi="仿宋" w:cs="仿宋" w:hint="eastAsia"/>
          <w:color w:val="000000"/>
          <w:kern w:val="0"/>
          <w:sz w:val="28"/>
          <w:szCs w:val="28"/>
          <w:shd w:val="clear" w:color="auto" w:fill="FFFFFF"/>
        </w:rPr>
        <w:t>5</w:t>
      </w:r>
      <w:r>
        <w:rPr>
          <w:rFonts w:ascii="仿宋" w:eastAsia="仿宋" w:hAnsi="仿宋" w:cs="仿宋" w:hint="eastAsia"/>
          <w:color w:val="000000"/>
          <w:kern w:val="0"/>
          <w:sz w:val="28"/>
          <w:szCs w:val="28"/>
          <w:shd w:val="clear" w:color="auto" w:fill="FFFFFF"/>
        </w:rPr>
        <w:t>个工作日内将余款付清。付款超过合同规定时间，甲方需每天按照合同总金额的</w:t>
      </w:r>
      <w:r>
        <w:rPr>
          <w:rFonts w:ascii="仿宋" w:eastAsia="仿宋" w:hAnsi="仿宋" w:cs="仿宋" w:hint="eastAsia"/>
          <w:kern w:val="0"/>
          <w:sz w:val="28"/>
          <w:szCs w:val="28"/>
          <w:shd w:val="clear" w:color="auto" w:fill="FFFFFF"/>
        </w:rPr>
        <w:t>万分之一</w:t>
      </w:r>
      <w:r>
        <w:rPr>
          <w:rFonts w:ascii="仿宋" w:eastAsia="仿宋" w:hAnsi="仿宋" w:cs="仿宋" w:hint="eastAsia"/>
          <w:color w:val="000000"/>
          <w:kern w:val="0"/>
          <w:sz w:val="28"/>
          <w:szCs w:val="28"/>
          <w:shd w:val="clear" w:color="auto" w:fill="FFFFFF"/>
        </w:rPr>
        <w:t>支付乙方逾期利息。付款期限超过一个月，每天按照合同总金额的万分之二支付乙方逾期利息。</w:t>
      </w:r>
    </w:p>
    <w:p w:rsidR="006B6BC0" w:rsidRDefault="00C34EF3">
      <w:pPr>
        <w:widowControl/>
        <w:shd w:val="clear" w:color="auto" w:fill="FFFFFF"/>
        <w:spacing w:line="500" w:lineRule="exact"/>
        <w:ind w:firstLine="480"/>
        <w:rPr>
          <w:rFonts w:ascii="仿宋" w:eastAsia="仿宋" w:hAnsi="仿宋" w:cs="仿宋"/>
          <w:color w:val="000000"/>
          <w:sz w:val="28"/>
          <w:szCs w:val="28"/>
        </w:rPr>
      </w:pPr>
      <w:r>
        <w:rPr>
          <w:rFonts w:ascii="仿宋" w:eastAsia="仿宋" w:hAnsi="仿宋" w:cs="仿宋" w:hint="eastAsia"/>
          <w:kern w:val="0"/>
          <w:sz w:val="28"/>
          <w:szCs w:val="28"/>
          <w:shd w:val="clear" w:color="auto" w:fill="FFFFFF"/>
        </w:rPr>
        <w:t xml:space="preserve">2.3 </w:t>
      </w:r>
      <w:r>
        <w:rPr>
          <w:rFonts w:ascii="仿宋" w:eastAsia="仿宋" w:hAnsi="仿宋" w:cs="仿宋" w:hint="eastAsia"/>
          <w:kern w:val="0"/>
          <w:sz w:val="28"/>
          <w:szCs w:val="28"/>
          <w:shd w:val="clear" w:color="auto" w:fill="FFFFFF"/>
        </w:rPr>
        <w:t>乙方提供等额税务发票后，甲方通过银行转账方式按期支付合同价款。</w:t>
      </w:r>
      <w:r>
        <w:rPr>
          <w:rFonts w:ascii="仿宋" w:eastAsia="仿宋" w:hAnsi="仿宋" w:cs="仿宋" w:hint="eastAsia"/>
          <w:color w:val="000000"/>
          <w:kern w:val="0"/>
          <w:sz w:val="28"/>
          <w:szCs w:val="28"/>
          <w:shd w:val="clear" w:color="auto" w:fill="FFFFFF"/>
        </w:rPr>
        <w:t>乙方收款</w:t>
      </w:r>
      <w:proofErr w:type="gramStart"/>
      <w:r>
        <w:rPr>
          <w:rFonts w:ascii="仿宋" w:eastAsia="仿宋" w:hAnsi="仿宋" w:cs="仿宋" w:hint="eastAsia"/>
          <w:color w:val="000000"/>
          <w:kern w:val="0"/>
          <w:sz w:val="28"/>
          <w:szCs w:val="28"/>
          <w:shd w:val="clear" w:color="auto" w:fill="FFFFFF"/>
        </w:rPr>
        <w:t>帐户</w:t>
      </w:r>
      <w:proofErr w:type="gramEnd"/>
      <w:r>
        <w:rPr>
          <w:rFonts w:ascii="仿宋" w:eastAsia="仿宋" w:hAnsi="仿宋" w:cs="仿宋" w:hint="eastAsia"/>
          <w:color w:val="000000"/>
          <w:kern w:val="0"/>
          <w:sz w:val="28"/>
          <w:szCs w:val="28"/>
          <w:shd w:val="clear" w:color="auto" w:fill="FFFFFF"/>
        </w:rPr>
        <w:t>：</w:t>
      </w:r>
    </w:p>
    <w:p w:rsidR="006B6BC0" w:rsidRDefault="00C34EF3">
      <w:pPr>
        <w:widowControl/>
        <w:shd w:val="clear" w:color="auto" w:fill="FFFFFF"/>
        <w:spacing w:line="500" w:lineRule="exac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开户行：</w:t>
      </w:r>
    </w:p>
    <w:p w:rsidR="006B6BC0" w:rsidRDefault="00C34EF3">
      <w:pPr>
        <w:widowControl/>
        <w:shd w:val="clear" w:color="auto" w:fill="FFFFFF"/>
        <w:spacing w:line="500" w:lineRule="exac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帐</w:t>
      </w:r>
      <w:r>
        <w:rPr>
          <w:rFonts w:ascii="仿宋" w:eastAsia="仿宋" w:hAnsi="仿宋" w:cs="仿宋" w:hint="eastAsia"/>
          <w:color w:val="000000"/>
          <w:kern w:val="0"/>
          <w:sz w:val="28"/>
          <w:szCs w:val="28"/>
          <w:shd w:val="clear" w:color="auto" w:fill="FFFFFF"/>
        </w:rPr>
        <w:t>  </w:t>
      </w:r>
      <w:r>
        <w:rPr>
          <w:rFonts w:ascii="仿宋" w:eastAsia="仿宋" w:hAnsi="仿宋" w:cs="仿宋" w:hint="eastAsia"/>
          <w:color w:val="000000"/>
          <w:kern w:val="0"/>
          <w:sz w:val="28"/>
          <w:szCs w:val="28"/>
          <w:shd w:val="clear" w:color="auto" w:fill="FFFFFF"/>
        </w:rPr>
        <w:t>号：</w:t>
      </w:r>
    </w:p>
    <w:p w:rsidR="006B6BC0" w:rsidRDefault="00C34EF3">
      <w:pPr>
        <w:widowControl/>
        <w:shd w:val="clear" w:color="auto" w:fill="FFFFFF"/>
        <w:spacing w:line="500" w:lineRule="exac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户</w:t>
      </w:r>
      <w:r>
        <w:rPr>
          <w:rFonts w:ascii="仿宋" w:eastAsia="仿宋" w:hAnsi="仿宋" w:cs="仿宋" w:hint="eastAsia"/>
          <w:color w:val="000000"/>
          <w:kern w:val="0"/>
          <w:sz w:val="28"/>
          <w:szCs w:val="28"/>
          <w:shd w:val="clear" w:color="auto" w:fill="FFFFFF"/>
        </w:rPr>
        <w:t>  </w:t>
      </w:r>
      <w:r>
        <w:rPr>
          <w:rFonts w:ascii="仿宋" w:eastAsia="仿宋" w:hAnsi="仿宋" w:cs="仿宋" w:hint="eastAsia"/>
          <w:color w:val="000000"/>
          <w:kern w:val="0"/>
          <w:sz w:val="28"/>
          <w:szCs w:val="28"/>
          <w:shd w:val="clear" w:color="auto" w:fill="FFFFFF"/>
        </w:rPr>
        <w:t>名：</w:t>
      </w:r>
    </w:p>
    <w:p w:rsidR="006B6BC0" w:rsidRDefault="00C34EF3" w:rsidP="00F95A48">
      <w:pPr>
        <w:widowControl/>
        <w:shd w:val="clear" w:color="auto" w:fill="FFFFFF"/>
        <w:spacing w:line="500" w:lineRule="exact"/>
        <w:ind w:firstLineChars="200" w:firstLine="560"/>
        <w:rPr>
          <w:rFonts w:ascii="仿宋" w:eastAsia="仿宋" w:hAnsi="仿宋" w:cs="仿宋"/>
          <w:color w:val="000000"/>
          <w:sz w:val="28"/>
          <w:szCs w:val="28"/>
        </w:rPr>
      </w:pPr>
      <w:r>
        <w:rPr>
          <w:rFonts w:ascii="仿宋" w:eastAsia="仿宋" w:hAnsi="仿宋" w:cs="仿宋" w:hint="eastAsia"/>
          <w:b/>
          <w:color w:val="000000"/>
          <w:kern w:val="0"/>
          <w:sz w:val="28"/>
          <w:szCs w:val="28"/>
          <w:shd w:val="clear" w:color="auto" w:fill="FFFFFF"/>
        </w:rPr>
        <w:t>3</w:t>
      </w:r>
      <w:r>
        <w:rPr>
          <w:rFonts w:ascii="仿宋" w:eastAsia="仿宋" w:hAnsi="仿宋" w:cs="仿宋" w:hint="eastAsia"/>
          <w:b/>
          <w:color w:val="000000"/>
          <w:kern w:val="0"/>
          <w:sz w:val="28"/>
          <w:szCs w:val="28"/>
          <w:shd w:val="clear" w:color="auto" w:fill="FFFFFF"/>
        </w:rPr>
        <w:t>、采购方式及期限</w:t>
      </w:r>
    </w:p>
    <w:p w:rsidR="006B6BC0" w:rsidRDefault="00C34EF3">
      <w:pPr>
        <w:widowControl/>
        <w:shd w:val="clear" w:color="auto" w:fill="FFFFFF"/>
        <w:spacing w:line="500" w:lineRule="exact"/>
        <w:ind w:firstLineChars="200" w:firstLine="560"/>
        <w:rPr>
          <w:rFonts w:ascii="仿宋" w:eastAsia="仿宋" w:hAnsi="仿宋" w:cs="仿宋"/>
          <w:kern w:val="0"/>
          <w:sz w:val="28"/>
          <w:szCs w:val="28"/>
          <w:shd w:val="clear" w:color="auto" w:fill="FFFFFF"/>
        </w:rPr>
      </w:pPr>
      <w:r>
        <w:rPr>
          <w:rFonts w:ascii="仿宋" w:eastAsia="仿宋" w:hAnsi="仿宋" w:cs="仿宋" w:hint="eastAsia"/>
          <w:color w:val="000000"/>
          <w:kern w:val="0"/>
          <w:sz w:val="28"/>
          <w:szCs w:val="28"/>
          <w:shd w:val="clear" w:color="auto" w:fill="FFFFFF"/>
        </w:rPr>
        <w:t xml:space="preserve">3.1 </w:t>
      </w:r>
      <w:r>
        <w:rPr>
          <w:rFonts w:ascii="仿宋" w:eastAsia="仿宋" w:hAnsi="仿宋" w:cs="仿宋" w:hint="eastAsia"/>
          <w:color w:val="000000"/>
          <w:kern w:val="0"/>
          <w:sz w:val="28"/>
          <w:szCs w:val="28"/>
          <w:shd w:val="clear" w:color="auto" w:fill="FFFFFF"/>
        </w:rPr>
        <w:t>乙方提供器材承建（√）硬件输出（√）、焊接安装（√）培训输出（√）、加盟输出（</w:t>
      </w:r>
      <w:r>
        <w:rPr>
          <w:rFonts w:ascii="仿宋" w:eastAsia="仿宋" w:hAnsi="仿宋" w:cs="仿宋" w:hint="eastAsia"/>
          <w:color w:val="000000"/>
          <w:kern w:val="0"/>
          <w:sz w:val="28"/>
          <w:szCs w:val="28"/>
          <w:shd w:val="clear" w:color="auto" w:fill="FFFFFF"/>
        </w:rPr>
        <w:t>  </w:t>
      </w:r>
      <w:r>
        <w:rPr>
          <w:rFonts w:ascii="仿宋" w:eastAsia="仿宋" w:hAnsi="仿宋" w:cs="仿宋" w:hint="eastAsia"/>
          <w:color w:val="000000"/>
          <w:kern w:val="0"/>
          <w:sz w:val="28"/>
          <w:szCs w:val="28"/>
          <w:shd w:val="clear" w:color="auto" w:fill="FFFFFF"/>
        </w:rPr>
        <w:t>），施工期限为</w:t>
      </w:r>
      <w:r>
        <w:rPr>
          <w:rFonts w:ascii="仿宋" w:eastAsia="仿宋" w:hAnsi="仿宋" w:cs="仿宋" w:hint="eastAsia"/>
          <w:kern w:val="0"/>
          <w:sz w:val="28"/>
          <w:szCs w:val="28"/>
          <w:u w:val="single"/>
          <w:shd w:val="clear" w:color="auto" w:fill="FFFFFF"/>
        </w:rPr>
        <w:t xml:space="preserve"> 58 </w:t>
      </w:r>
      <w:r>
        <w:rPr>
          <w:rFonts w:ascii="仿宋" w:eastAsia="仿宋" w:hAnsi="仿宋" w:cs="仿宋" w:hint="eastAsia"/>
          <w:kern w:val="0"/>
          <w:sz w:val="28"/>
          <w:szCs w:val="28"/>
          <w:u w:val="single"/>
          <w:shd w:val="clear" w:color="auto" w:fill="FFFFFF"/>
        </w:rPr>
        <w:t>自然</w:t>
      </w:r>
      <w:r>
        <w:rPr>
          <w:rFonts w:ascii="仿宋" w:eastAsia="仿宋" w:hAnsi="仿宋" w:cs="仿宋" w:hint="eastAsia"/>
          <w:kern w:val="0"/>
          <w:sz w:val="28"/>
          <w:szCs w:val="28"/>
          <w:shd w:val="clear" w:color="auto" w:fill="FFFFFF"/>
        </w:rPr>
        <w:t>天</w:t>
      </w:r>
      <w:r>
        <w:rPr>
          <w:rFonts w:ascii="仿宋" w:eastAsia="仿宋" w:hAnsi="仿宋" w:cs="仿宋" w:hint="eastAsia"/>
          <w:color w:val="000000"/>
          <w:kern w:val="0"/>
          <w:sz w:val="28"/>
          <w:szCs w:val="28"/>
          <w:shd w:val="clear" w:color="auto" w:fill="FFFFFF"/>
        </w:rPr>
        <w:t>（甲方及自然因素除外，</w:t>
      </w:r>
      <w:r>
        <w:rPr>
          <w:rFonts w:ascii="仿宋" w:eastAsia="仿宋" w:hAnsi="仿宋" w:cs="仿宋" w:hint="eastAsia"/>
          <w:kern w:val="0"/>
          <w:sz w:val="28"/>
          <w:szCs w:val="28"/>
          <w:shd w:val="clear" w:color="auto" w:fill="FFFFFF"/>
        </w:rPr>
        <w:t>第一笔项目款项支付</w:t>
      </w:r>
      <w:r>
        <w:rPr>
          <w:rFonts w:ascii="仿宋" w:eastAsia="仿宋" w:hAnsi="仿宋" w:cs="仿宋" w:hint="eastAsia"/>
          <w:color w:val="000000"/>
          <w:kern w:val="0"/>
          <w:sz w:val="28"/>
          <w:szCs w:val="28"/>
          <w:shd w:val="clear" w:color="auto" w:fill="FFFFFF"/>
        </w:rPr>
        <w:t>到位后开始施工并计算工期）。</w:t>
      </w:r>
    </w:p>
    <w:p w:rsidR="006B6BC0" w:rsidRDefault="00C34EF3" w:rsidP="00F95A48">
      <w:pPr>
        <w:widowControl/>
        <w:shd w:val="clear" w:color="auto" w:fill="FFFFFF"/>
        <w:spacing w:line="500" w:lineRule="exact"/>
        <w:ind w:firstLineChars="200" w:firstLine="560"/>
        <w:rPr>
          <w:rFonts w:ascii="仿宋" w:eastAsia="仿宋" w:hAnsi="仿宋" w:cs="仿宋"/>
          <w:b/>
          <w:bCs/>
          <w:color w:val="000000"/>
          <w:kern w:val="0"/>
          <w:sz w:val="28"/>
          <w:szCs w:val="28"/>
          <w:shd w:val="clear" w:color="auto" w:fill="FFFFFF"/>
        </w:rPr>
      </w:pPr>
      <w:r>
        <w:rPr>
          <w:rFonts w:ascii="仿宋" w:eastAsia="仿宋" w:hAnsi="仿宋" w:cs="仿宋" w:hint="eastAsia"/>
          <w:b/>
          <w:bCs/>
          <w:color w:val="000000"/>
          <w:kern w:val="0"/>
          <w:sz w:val="28"/>
          <w:szCs w:val="28"/>
          <w:shd w:val="clear" w:color="auto" w:fill="FFFFFF"/>
        </w:rPr>
        <w:t>4</w:t>
      </w:r>
      <w:r>
        <w:rPr>
          <w:rFonts w:ascii="仿宋" w:eastAsia="仿宋" w:hAnsi="仿宋" w:cs="仿宋" w:hint="eastAsia"/>
          <w:b/>
          <w:bCs/>
          <w:color w:val="000000"/>
          <w:kern w:val="0"/>
          <w:sz w:val="28"/>
          <w:szCs w:val="28"/>
          <w:shd w:val="clear" w:color="auto" w:fill="FFFFFF"/>
        </w:rPr>
        <w:t>、设备验收：</w:t>
      </w:r>
    </w:p>
    <w:p w:rsidR="006B6BC0" w:rsidRDefault="00C34EF3">
      <w:pPr>
        <w:widowControl/>
        <w:shd w:val="clear" w:color="auto" w:fill="FFFFFF"/>
        <w:spacing w:line="500" w:lineRule="exact"/>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 xml:space="preserve">4.1 </w:t>
      </w:r>
      <w:r>
        <w:rPr>
          <w:rFonts w:ascii="仿宋" w:eastAsia="仿宋" w:hAnsi="仿宋" w:cs="仿宋" w:hint="eastAsia"/>
          <w:kern w:val="0"/>
          <w:sz w:val="28"/>
          <w:szCs w:val="28"/>
          <w:shd w:val="clear" w:color="auto" w:fill="FFFFFF"/>
        </w:rPr>
        <w:t>甲乙双方根据销售出库单对合同设备及其附件数量、外观进行共同清点、验收。如发现设备规格不符、数量不足、缺陷或损坏等</w:t>
      </w:r>
      <w:r>
        <w:rPr>
          <w:rFonts w:ascii="仿宋" w:eastAsia="仿宋" w:hAnsi="仿宋" w:cs="仿宋" w:hint="eastAsia"/>
          <w:kern w:val="0"/>
          <w:sz w:val="28"/>
          <w:szCs w:val="28"/>
          <w:shd w:val="clear" w:color="auto" w:fill="FFFFFF"/>
        </w:rPr>
        <w:lastRenderedPageBreak/>
        <w:t>问题，乙方应在</w:t>
      </w:r>
      <w:r>
        <w:rPr>
          <w:rFonts w:ascii="仿宋" w:eastAsia="仿宋" w:hAnsi="仿宋" w:cs="仿宋" w:hint="eastAsia"/>
          <w:kern w:val="0"/>
          <w:sz w:val="28"/>
          <w:szCs w:val="28"/>
          <w:shd w:val="clear" w:color="auto" w:fill="FFFFFF"/>
        </w:rPr>
        <w:t>5</w:t>
      </w:r>
      <w:r>
        <w:rPr>
          <w:rFonts w:ascii="仿宋" w:eastAsia="仿宋" w:hAnsi="仿宋" w:cs="仿宋" w:hint="eastAsia"/>
          <w:kern w:val="0"/>
          <w:sz w:val="28"/>
          <w:szCs w:val="28"/>
          <w:shd w:val="clear" w:color="auto" w:fill="FFFFFF"/>
        </w:rPr>
        <w:t>个工作日内予以补足或更换新件。相关费用由乙方承担。</w:t>
      </w:r>
    </w:p>
    <w:p w:rsidR="006B6BC0" w:rsidRDefault="00C34EF3">
      <w:pPr>
        <w:widowControl/>
        <w:shd w:val="clear" w:color="auto" w:fill="FFFFFF"/>
        <w:spacing w:line="500" w:lineRule="exact"/>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 xml:space="preserve">4.2 </w:t>
      </w:r>
      <w:r>
        <w:rPr>
          <w:rFonts w:ascii="仿宋" w:eastAsia="仿宋" w:hAnsi="仿宋" w:cs="仿宋" w:hint="eastAsia"/>
          <w:kern w:val="0"/>
          <w:sz w:val="28"/>
          <w:szCs w:val="28"/>
          <w:shd w:val="clear" w:color="auto" w:fill="FFFFFF"/>
        </w:rPr>
        <w:t>在验收前，如设备有损坏，或设备与本合同规定不符，乙方应及时更换有关设备，由此产生的一切费用由乙方承担（包括但不限于运费、保险费等）。</w:t>
      </w:r>
    </w:p>
    <w:p w:rsidR="006B6BC0" w:rsidRDefault="00C34EF3">
      <w:pPr>
        <w:widowControl/>
        <w:shd w:val="clear" w:color="auto" w:fill="FFFFFF"/>
        <w:spacing w:line="500" w:lineRule="exact"/>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 xml:space="preserve">4.3 </w:t>
      </w:r>
      <w:r>
        <w:rPr>
          <w:rFonts w:ascii="仿宋" w:eastAsia="仿宋" w:hAnsi="仿宋" w:cs="仿宋" w:hint="eastAsia"/>
          <w:kern w:val="0"/>
          <w:sz w:val="28"/>
          <w:szCs w:val="28"/>
          <w:shd w:val="clear" w:color="auto" w:fill="FFFFFF"/>
        </w:rPr>
        <w:t>如果任何被验收的设备不能满足规格的要求，甲方有权拒绝接收该设备，乙方应按甲方要求及时予以更换。</w:t>
      </w:r>
    </w:p>
    <w:p w:rsidR="006B6BC0" w:rsidRDefault="00C34EF3">
      <w:pPr>
        <w:widowControl/>
        <w:shd w:val="clear" w:color="auto" w:fill="FFFFFF"/>
        <w:spacing w:line="500" w:lineRule="exact"/>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 xml:space="preserve">4.4 </w:t>
      </w:r>
      <w:r>
        <w:rPr>
          <w:rFonts w:ascii="仿宋" w:eastAsia="仿宋" w:hAnsi="仿宋" w:cs="仿宋" w:hint="eastAsia"/>
          <w:kern w:val="0"/>
          <w:sz w:val="28"/>
          <w:szCs w:val="28"/>
          <w:shd w:val="clear" w:color="auto" w:fill="FFFFFF"/>
        </w:rPr>
        <w:t>乙方负</w:t>
      </w:r>
      <w:r>
        <w:rPr>
          <w:rFonts w:ascii="仿宋" w:eastAsia="仿宋" w:hAnsi="仿宋" w:cs="仿宋" w:hint="eastAsia"/>
          <w:kern w:val="0"/>
          <w:sz w:val="28"/>
          <w:szCs w:val="28"/>
          <w:shd w:val="clear" w:color="auto" w:fill="FFFFFF"/>
        </w:rPr>
        <w:t>责向甲方提供设备出厂给付用户的装箱单，原装产品合格证各一份，同时须向甲方提交产品合格证、产品检验报告、质量信誉卡等相关单证和说明书等常规资料各一份，否则，甲方</w:t>
      </w:r>
      <w:proofErr w:type="gramStart"/>
      <w:r>
        <w:rPr>
          <w:rFonts w:ascii="仿宋" w:eastAsia="仿宋" w:hAnsi="仿宋" w:cs="仿宋" w:hint="eastAsia"/>
          <w:kern w:val="0"/>
          <w:sz w:val="28"/>
          <w:szCs w:val="28"/>
          <w:shd w:val="clear" w:color="auto" w:fill="FFFFFF"/>
        </w:rPr>
        <w:t>有权拒验设备</w:t>
      </w:r>
      <w:proofErr w:type="gramEnd"/>
      <w:r>
        <w:rPr>
          <w:rFonts w:ascii="仿宋" w:eastAsia="仿宋" w:hAnsi="仿宋" w:cs="仿宋" w:hint="eastAsia"/>
          <w:kern w:val="0"/>
          <w:sz w:val="28"/>
          <w:szCs w:val="28"/>
          <w:shd w:val="clear" w:color="auto" w:fill="FFFFFF"/>
        </w:rPr>
        <w:t>。</w:t>
      </w:r>
    </w:p>
    <w:p w:rsidR="006B6BC0" w:rsidRDefault="00C34EF3">
      <w:pPr>
        <w:widowControl/>
        <w:shd w:val="clear" w:color="auto" w:fill="FFFFFF"/>
        <w:spacing w:line="500" w:lineRule="exact"/>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 xml:space="preserve">4.5 </w:t>
      </w:r>
      <w:r>
        <w:rPr>
          <w:rFonts w:ascii="仿宋" w:eastAsia="仿宋" w:hAnsi="仿宋" w:cs="仿宋" w:hint="eastAsia"/>
          <w:kern w:val="0"/>
          <w:sz w:val="28"/>
          <w:szCs w:val="28"/>
          <w:shd w:val="clear" w:color="auto" w:fill="FFFFFF"/>
        </w:rPr>
        <w:t>甲乙双方对合同内采购的设施设备的验收只限于数量、种类等清点工作。双方共同签署的验收单不代表甲方认可相关设施设备、施工质量符合国家质量及标准要求。</w:t>
      </w:r>
    </w:p>
    <w:p w:rsidR="006B6BC0" w:rsidRDefault="00C34EF3">
      <w:pPr>
        <w:widowControl/>
        <w:shd w:val="clear" w:color="auto" w:fill="FFFFFF"/>
        <w:spacing w:line="500" w:lineRule="exact"/>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 xml:space="preserve">4.6 </w:t>
      </w:r>
      <w:r>
        <w:rPr>
          <w:rFonts w:ascii="仿宋" w:eastAsia="仿宋" w:hAnsi="仿宋" w:cs="仿宋" w:hint="eastAsia"/>
          <w:kern w:val="0"/>
          <w:sz w:val="28"/>
          <w:szCs w:val="28"/>
          <w:shd w:val="clear" w:color="auto" w:fill="FFFFFF"/>
        </w:rPr>
        <w:t>乙方须按规范标准进行施工安装、调试检测，并聘请具备国家承认资质的相关安全鉴定机构对所有产品进行安全运行检测和鉴定（乙方承担相关费用），确保设备运行符合国家标准要求，通过安全监测</w:t>
      </w:r>
      <w:r>
        <w:rPr>
          <w:rFonts w:ascii="仿宋" w:eastAsia="仿宋" w:hAnsi="仿宋" w:cs="仿宋" w:hint="eastAsia"/>
          <w:kern w:val="0"/>
          <w:sz w:val="28"/>
          <w:szCs w:val="28"/>
          <w:shd w:val="clear" w:color="auto" w:fill="FFFFFF"/>
        </w:rPr>
        <w:t>，取得国家要求的相关资质证书。</w:t>
      </w:r>
    </w:p>
    <w:p w:rsidR="006B6BC0" w:rsidRDefault="00C34EF3">
      <w:pPr>
        <w:widowControl/>
        <w:shd w:val="clear" w:color="auto" w:fill="FFFFFF"/>
        <w:spacing w:line="500" w:lineRule="exact"/>
        <w:rPr>
          <w:rFonts w:ascii="仿宋" w:eastAsia="仿宋" w:hAnsi="仿宋" w:cs="仿宋"/>
          <w:color w:val="000000"/>
          <w:sz w:val="28"/>
          <w:szCs w:val="28"/>
        </w:rPr>
      </w:pPr>
      <w:r>
        <w:rPr>
          <w:rFonts w:ascii="仿宋" w:eastAsia="仿宋" w:hAnsi="仿宋" w:cs="仿宋" w:hint="eastAsia"/>
          <w:b/>
          <w:color w:val="000000"/>
          <w:kern w:val="0"/>
          <w:sz w:val="28"/>
          <w:szCs w:val="28"/>
          <w:shd w:val="clear" w:color="auto" w:fill="FFFFFF"/>
        </w:rPr>
        <w:t>   5</w:t>
      </w:r>
      <w:r>
        <w:rPr>
          <w:rFonts w:ascii="仿宋" w:eastAsia="仿宋" w:hAnsi="仿宋" w:cs="仿宋" w:hint="eastAsia"/>
          <w:b/>
          <w:color w:val="000000"/>
          <w:kern w:val="0"/>
          <w:sz w:val="28"/>
          <w:szCs w:val="28"/>
          <w:shd w:val="clear" w:color="auto" w:fill="FFFFFF"/>
        </w:rPr>
        <w:t>、双方责权利：</w:t>
      </w:r>
    </w:p>
    <w:p w:rsidR="006B6BC0" w:rsidRDefault="00C34EF3" w:rsidP="00F95A48">
      <w:pPr>
        <w:widowControl/>
        <w:shd w:val="clear" w:color="auto" w:fill="FFFFFF"/>
        <w:spacing w:line="500" w:lineRule="exact"/>
        <w:ind w:leftChars="277" w:left="781" w:hangingChars="71" w:hanging="199"/>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 xml:space="preserve">5.1 </w:t>
      </w:r>
      <w:r>
        <w:rPr>
          <w:rFonts w:ascii="仿宋" w:eastAsia="仿宋" w:hAnsi="仿宋" w:cs="仿宋" w:hint="eastAsia"/>
          <w:color w:val="000000"/>
          <w:kern w:val="0"/>
          <w:sz w:val="28"/>
          <w:szCs w:val="28"/>
          <w:shd w:val="clear" w:color="auto" w:fill="FFFFFF"/>
        </w:rPr>
        <w:t>乙方负责拓展器材所需器材的生产加工（√）、项目设计</w:t>
      </w:r>
      <w:proofErr w:type="gramStart"/>
      <w:r>
        <w:rPr>
          <w:rFonts w:ascii="仿宋" w:eastAsia="仿宋" w:hAnsi="仿宋" w:cs="仿宋" w:hint="eastAsia"/>
          <w:color w:val="000000"/>
          <w:kern w:val="0"/>
          <w:sz w:val="28"/>
          <w:szCs w:val="28"/>
          <w:shd w:val="clear" w:color="auto" w:fill="FFFFFF"/>
        </w:rPr>
        <w:t>规</w:t>
      </w:r>
      <w:proofErr w:type="gramEnd"/>
    </w:p>
    <w:p w:rsidR="006B6BC0" w:rsidRDefault="00C34EF3">
      <w:pPr>
        <w:widowControl/>
        <w:shd w:val="clear" w:color="auto" w:fill="FFFFFF"/>
        <w:spacing w:line="500" w:lineRule="exac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rPr>
        <w:t>划（√）、现场施工（√）、实地安装（√）、安全调试（√）、施工安全（√）、售后服务（√）等服务。</w:t>
      </w:r>
    </w:p>
    <w:p w:rsidR="006B6BC0" w:rsidRDefault="00C34EF3">
      <w:pPr>
        <w:widowControl/>
        <w:shd w:val="clear" w:color="auto" w:fill="FFFFFF"/>
        <w:spacing w:line="500" w:lineRule="exact"/>
        <w:ind w:left="525"/>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 xml:space="preserve">5.2 </w:t>
      </w:r>
      <w:r>
        <w:rPr>
          <w:rFonts w:ascii="仿宋" w:eastAsia="仿宋" w:hAnsi="仿宋" w:cs="仿宋" w:hint="eastAsia"/>
          <w:color w:val="000000"/>
          <w:kern w:val="0"/>
          <w:sz w:val="28"/>
          <w:szCs w:val="28"/>
          <w:shd w:val="clear" w:color="auto" w:fill="FFFFFF"/>
        </w:rPr>
        <w:t>乙方拓展设施的器材供应，采取加工与组装相结合方式。即，</w:t>
      </w:r>
    </w:p>
    <w:p w:rsidR="006B6BC0" w:rsidRDefault="00C34EF3">
      <w:pPr>
        <w:widowControl/>
        <w:shd w:val="clear" w:color="auto" w:fill="FFFFFF"/>
        <w:spacing w:line="500" w:lineRule="exac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rPr>
        <w:t>在</w:t>
      </w:r>
      <w:r>
        <w:rPr>
          <w:rFonts w:ascii="仿宋" w:eastAsia="仿宋" w:hAnsi="仿宋" w:cs="仿宋" w:hint="eastAsia"/>
          <w:color w:val="000000"/>
          <w:kern w:val="0"/>
          <w:sz w:val="28"/>
          <w:szCs w:val="28"/>
          <w:u w:val="single"/>
          <w:shd w:val="clear" w:color="auto" w:fill="FFFFFF"/>
        </w:rPr>
        <w:t>  </w:t>
      </w:r>
      <w:r>
        <w:rPr>
          <w:rFonts w:ascii="仿宋" w:eastAsia="仿宋" w:hAnsi="仿宋" w:cs="仿宋" w:hint="eastAsia"/>
          <w:color w:val="000000"/>
          <w:kern w:val="0"/>
          <w:sz w:val="28"/>
          <w:szCs w:val="28"/>
          <w:u w:val="single"/>
          <w:shd w:val="clear" w:color="auto" w:fill="FFFFFF"/>
        </w:rPr>
        <w:t>武汉</w:t>
      </w:r>
      <w:r>
        <w:rPr>
          <w:rFonts w:ascii="仿宋" w:eastAsia="仿宋" w:hAnsi="仿宋" w:cs="仿宋" w:hint="eastAsia"/>
          <w:color w:val="000000"/>
          <w:kern w:val="0"/>
          <w:sz w:val="28"/>
          <w:szCs w:val="28"/>
          <w:u w:val="single"/>
          <w:shd w:val="clear" w:color="auto" w:fill="FFFFFF"/>
        </w:rPr>
        <w:t> </w:t>
      </w:r>
      <w:r>
        <w:rPr>
          <w:rFonts w:ascii="仿宋" w:eastAsia="仿宋" w:hAnsi="仿宋" w:cs="仿宋" w:hint="eastAsia"/>
          <w:color w:val="000000"/>
          <w:kern w:val="0"/>
          <w:sz w:val="28"/>
          <w:szCs w:val="28"/>
          <w:shd w:val="clear" w:color="auto" w:fill="FFFFFF"/>
        </w:rPr>
        <w:t>生产加工成品或半成品，</w:t>
      </w:r>
      <w:r>
        <w:rPr>
          <w:rFonts w:ascii="仿宋" w:eastAsia="仿宋" w:hAnsi="仿宋" w:cs="仿宋" w:hint="eastAsia"/>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然后送至</w:t>
      </w:r>
      <w:r>
        <w:rPr>
          <w:rFonts w:ascii="仿宋" w:eastAsia="仿宋" w:hAnsi="仿宋" w:cs="仿宋" w:hint="eastAsia"/>
          <w:color w:val="000000"/>
          <w:kern w:val="0"/>
          <w:sz w:val="28"/>
          <w:szCs w:val="28"/>
          <w:u w:val="single"/>
          <w:shd w:val="clear" w:color="auto" w:fill="FFFFFF"/>
        </w:rPr>
        <w:t> </w:t>
      </w:r>
      <w:proofErr w:type="gramStart"/>
      <w:r>
        <w:rPr>
          <w:rFonts w:ascii="仿宋" w:eastAsia="仿宋" w:hAnsi="仿宋" w:cs="仿宋" w:hint="eastAsia"/>
          <w:color w:val="000000"/>
          <w:kern w:val="0"/>
          <w:sz w:val="28"/>
          <w:szCs w:val="28"/>
          <w:u w:val="single"/>
          <w:shd w:val="clear" w:color="auto" w:fill="FFFFFF"/>
        </w:rPr>
        <w:t>宜昌天</w:t>
      </w:r>
      <w:proofErr w:type="gramEnd"/>
      <w:r>
        <w:rPr>
          <w:rFonts w:ascii="仿宋" w:eastAsia="仿宋" w:hAnsi="仿宋" w:cs="仿宋" w:hint="eastAsia"/>
          <w:color w:val="000000"/>
          <w:kern w:val="0"/>
          <w:sz w:val="28"/>
          <w:szCs w:val="28"/>
          <w:u w:val="single"/>
          <w:shd w:val="clear" w:color="auto" w:fill="FFFFFF"/>
        </w:rPr>
        <w:t>龙湾景区</w:t>
      </w:r>
      <w:r>
        <w:rPr>
          <w:rFonts w:ascii="仿宋" w:eastAsia="仿宋" w:hAnsi="仿宋" w:cs="仿宋" w:hint="eastAsia"/>
          <w:color w:val="000000"/>
          <w:kern w:val="0"/>
          <w:sz w:val="28"/>
          <w:szCs w:val="28"/>
          <w:u w:val="single"/>
          <w:shd w:val="clear" w:color="auto" w:fill="FFFFFF"/>
        </w:rPr>
        <w:t> </w:t>
      </w:r>
      <w:r>
        <w:rPr>
          <w:rFonts w:ascii="仿宋" w:eastAsia="仿宋" w:hAnsi="仿宋" w:cs="仿宋" w:hint="eastAsia"/>
          <w:color w:val="000000"/>
          <w:kern w:val="0"/>
          <w:sz w:val="28"/>
          <w:szCs w:val="28"/>
          <w:shd w:val="clear" w:color="auto" w:fill="FFFFFF"/>
        </w:rPr>
        <w:t>施工现场，乙方进行安装调试。</w:t>
      </w:r>
    </w:p>
    <w:p w:rsidR="006B6BC0" w:rsidRDefault="00C34EF3">
      <w:pPr>
        <w:widowControl/>
        <w:shd w:val="clear" w:color="auto" w:fill="FFFFFF"/>
        <w:spacing w:line="500" w:lineRule="exact"/>
        <w:ind w:left="525"/>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 xml:space="preserve">5.3 </w:t>
      </w:r>
      <w:r>
        <w:rPr>
          <w:rFonts w:ascii="仿宋" w:eastAsia="仿宋" w:hAnsi="仿宋" w:cs="仿宋" w:hint="eastAsia"/>
          <w:color w:val="000000"/>
          <w:kern w:val="0"/>
          <w:sz w:val="28"/>
          <w:szCs w:val="28"/>
          <w:shd w:val="clear" w:color="auto" w:fill="FFFFFF"/>
        </w:rPr>
        <w:t>甲方负责为乙方现场安装施工提供水、电、路三通支持。（电</w:t>
      </w:r>
    </w:p>
    <w:p w:rsidR="006B6BC0" w:rsidRDefault="00C34EF3">
      <w:pPr>
        <w:widowControl/>
        <w:shd w:val="clear" w:color="auto" w:fill="FFFFFF"/>
        <w:spacing w:line="500" w:lineRule="exac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lastRenderedPageBreak/>
        <w:t>力为</w:t>
      </w:r>
      <w:r>
        <w:rPr>
          <w:rFonts w:ascii="仿宋" w:eastAsia="仿宋" w:hAnsi="仿宋" w:cs="仿宋" w:hint="eastAsia"/>
          <w:color w:val="000000"/>
          <w:kern w:val="0"/>
          <w:sz w:val="28"/>
          <w:szCs w:val="28"/>
          <w:shd w:val="clear" w:color="auto" w:fill="FFFFFF"/>
        </w:rPr>
        <w:t>220/380V</w:t>
      </w:r>
      <w:r>
        <w:rPr>
          <w:rFonts w:ascii="仿宋" w:eastAsia="仿宋" w:hAnsi="仿宋" w:cs="仿宋" w:hint="eastAsia"/>
          <w:color w:val="000000"/>
          <w:kern w:val="0"/>
          <w:sz w:val="28"/>
          <w:szCs w:val="28"/>
          <w:shd w:val="clear" w:color="auto" w:fill="FFFFFF"/>
        </w:rPr>
        <w:t>），水电费用由甲方负责。乙方施工人员往返交通由</w:t>
      </w:r>
      <w:r>
        <w:rPr>
          <w:rFonts w:ascii="仿宋" w:eastAsia="仿宋" w:hAnsi="仿宋" w:cs="仿宋" w:hint="eastAsia"/>
          <w:color w:val="000000"/>
          <w:kern w:val="0"/>
          <w:sz w:val="28"/>
          <w:szCs w:val="28"/>
          <w:u w:val="single"/>
          <w:shd w:val="clear" w:color="auto" w:fill="FFFFFF"/>
        </w:rPr>
        <w:t> </w:t>
      </w:r>
      <w:r>
        <w:rPr>
          <w:rFonts w:ascii="仿宋" w:eastAsia="仿宋" w:hAnsi="仿宋" w:cs="仿宋" w:hint="eastAsia"/>
          <w:color w:val="000000"/>
          <w:kern w:val="0"/>
          <w:sz w:val="28"/>
          <w:szCs w:val="28"/>
          <w:u w:val="single"/>
          <w:shd w:val="clear" w:color="auto" w:fill="FFFFFF"/>
        </w:rPr>
        <w:t>乙方</w:t>
      </w:r>
      <w:r>
        <w:rPr>
          <w:rFonts w:ascii="仿宋" w:eastAsia="仿宋" w:hAnsi="仿宋" w:cs="仿宋" w:hint="eastAsia"/>
          <w:color w:val="000000"/>
          <w:kern w:val="0"/>
          <w:sz w:val="28"/>
          <w:szCs w:val="28"/>
          <w:u w:val="single"/>
          <w:shd w:val="clear" w:color="auto" w:fill="FFFFFF"/>
        </w:rPr>
        <w:t> </w:t>
      </w:r>
      <w:r>
        <w:rPr>
          <w:rFonts w:ascii="仿宋" w:eastAsia="仿宋" w:hAnsi="仿宋" w:cs="仿宋" w:hint="eastAsia"/>
          <w:color w:val="000000"/>
          <w:kern w:val="0"/>
          <w:sz w:val="28"/>
          <w:szCs w:val="28"/>
          <w:shd w:val="clear" w:color="auto" w:fill="FFFFFF"/>
        </w:rPr>
        <w:t>负责承担。</w:t>
      </w:r>
    </w:p>
    <w:p w:rsidR="006B6BC0" w:rsidRDefault="00C34EF3">
      <w:pPr>
        <w:widowControl/>
        <w:shd w:val="clear" w:color="auto" w:fill="FFFFFF"/>
        <w:spacing w:line="500" w:lineRule="exact"/>
        <w:ind w:left="525"/>
        <w:rPr>
          <w:rFonts w:ascii="仿宋" w:eastAsia="仿宋" w:hAnsi="仿宋" w:cs="仿宋"/>
          <w:kern w:val="0"/>
          <w:sz w:val="28"/>
          <w:szCs w:val="28"/>
          <w:shd w:val="clear" w:color="auto" w:fill="FFFFFF"/>
        </w:rPr>
      </w:pPr>
      <w:r>
        <w:rPr>
          <w:rFonts w:ascii="仿宋" w:eastAsia="仿宋" w:hAnsi="仿宋" w:cs="仿宋" w:hint="eastAsia"/>
          <w:color w:val="000000"/>
          <w:kern w:val="0"/>
          <w:sz w:val="28"/>
          <w:szCs w:val="28"/>
          <w:shd w:val="clear" w:color="auto" w:fill="FFFFFF"/>
        </w:rPr>
        <w:t xml:space="preserve">5.4 </w:t>
      </w:r>
      <w:r>
        <w:rPr>
          <w:rFonts w:ascii="仿宋" w:eastAsia="仿宋" w:hAnsi="仿宋" w:cs="仿宋" w:hint="eastAsia"/>
          <w:color w:val="000000"/>
          <w:kern w:val="0"/>
          <w:sz w:val="28"/>
          <w:szCs w:val="28"/>
          <w:shd w:val="clear" w:color="auto" w:fill="FFFFFF"/>
        </w:rPr>
        <w:t>乙方必须按质按量</w:t>
      </w:r>
      <w:r>
        <w:rPr>
          <w:rFonts w:ascii="仿宋" w:eastAsia="仿宋" w:hAnsi="仿宋" w:cs="仿宋" w:hint="eastAsia"/>
          <w:kern w:val="0"/>
          <w:sz w:val="28"/>
          <w:szCs w:val="28"/>
          <w:shd w:val="clear" w:color="auto" w:fill="FFFFFF"/>
        </w:rPr>
        <w:t>完成本协议中的器材及配套服务内容，并</w:t>
      </w:r>
    </w:p>
    <w:p w:rsidR="006B6BC0" w:rsidRDefault="00C34EF3">
      <w:pPr>
        <w:widowControl/>
        <w:shd w:val="clear" w:color="auto" w:fill="FFFFFF"/>
        <w:spacing w:line="500" w:lineRule="exact"/>
        <w:rPr>
          <w:rFonts w:ascii="仿宋" w:eastAsia="仿宋" w:hAnsi="仿宋" w:cs="仿宋"/>
          <w:color w:val="000000"/>
          <w:sz w:val="28"/>
          <w:szCs w:val="28"/>
        </w:rPr>
      </w:pPr>
      <w:r>
        <w:rPr>
          <w:rFonts w:ascii="仿宋" w:eastAsia="仿宋" w:hAnsi="仿宋" w:cs="仿宋" w:hint="eastAsia"/>
          <w:kern w:val="0"/>
          <w:sz w:val="28"/>
          <w:szCs w:val="28"/>
          <w:shd w:val="clear" w:color="auto" w:fill="FFFFFF"/>
        </w:rPr>
        <w:t>保证向甲方提供的所有设施性能符合国家相关质量和安全标准，若因乙方提供的设施发生因为设施设计的不合理，或是设施质量和施工质量问题导致本项目在经营过程中产生的安全事故，一切责任事故及相关经济赔偿和法律责任由乙方承担。在施工期间发生的与本项目有关的安全责任事故</w:t>
      </w: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shd w:val="clear" w:color="auto" w:fill="FFFFFF"/>
        </w:rPr>
        <w:t>全部由乙方负责。若在产品质量保证期内，因甲方</w:t>
      </w:r>
      <w:r>
        <w:rPr>
          <w:rFonts w:ascii="仿宋" w:eastAsia="仿宋" w:hAnsi="仿宋" w:cs="仿宋" w:hint="eastAsia"/>
          <w:color w:val="000000"/>
          <w:kern w:val="0"/>
          <w:sz w:val="28"/>
          <w:szCs w:val="28"/>
          <w:shd w:val="clear" w:color="auto" w:fill="FFFFFF"/>
        </w:rPr>
        <w:t>违反操作规定、管理规定或非产品本身质量问题而产生的安全责任事故，由甲方承担。</w:t>
      </w:r>
    </w:p>
    <w:p w:rsidR="006B6BC0" w:rsidRDefault="00C34EF3">
      <w:pPr>
        <w:widowControl/>
        <w:shd w:val="clear" w:color="auto" w:fill="FFFFFF"/>
        <w:spacing w:line="500" w:lineRule="exact"/>
        <w:ind w:left="525"/>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 xml:space="preserve">5.5 </w:t>
      </w:r>
      <w:r>
        <w:rPr>
          <w:rFonts w:ascii="仿宋" w:eastAsia="仿宋" w:hAnsi="仿宋" w:cs="仿宋" w:hint="eastAsia"/>
          <w:color w:val="000000"/>
          <w:kern w:val="0"/>
          <w:sz w:val="28"/>
          <w:szCs w:val="28"/>
          <w:shd w:val="clear" w:color="auto" w:fill="FFFFFF"/>
        </w:rPr>
        <w:t>如因出于安全或是其他方面的原因的考虑，乙方需改变有关</w:t>
      </w:r>
    </w:p>
    <w:p w:rsidR="006B6BC0" w:rsidRDefault="00C34EF3">
      <w:pPr>
        <w:widowControl/>
        <w:shd w:val="clear" w:color="auto" w:fill="FFFFFF"/>
        <w:spacing w:line="500" w:lineRule="exac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参数数据，必须主动与甲方进行协商，经甲方同意后方可执行新的方案。同样，甲方需要更改设计方案或项目，须主动与乙方进行协商，征得乙方同意后方可执行新的方案。</w:t>
      </w:r>
    </w:p>
    <w:p w:rsidR="006B6BC0" w:rsidRDefault="00C34EF3">
      <w:pPr>
        <w:widowControl/>
        <w:shd w:val="clear" w:color="auto" w:fill="FFFFFF"/>
        <w:spacing w:line="500" w:lineRule="exact"/>
        <w:ind w:left="525"/>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5.6</w:t>
      </w:r>
      <w:r>
        <w:rPr>
          <w:rFonts w:ascii="仿宋" w:eastAsia="仿宋" w:hAnsi="仿宋" w:cs="仿宋" w:hint="eastAsia"/>
          <w:color w:val="000000"/>
          <w:kern w:val="0"/>
          <w:sz w:val="28"/>
          <w:szCs w:val="28"/>
          <w:shd w:val="clear" w:color="auto" w:fill="FFFFFF"/>
        </w:rPr>
        <w:t>乙方向甲方提供的整套器材的</w:t>
      </w:r>
      <w:r>
        <w:rPr>
          <w:rFonts w:ascii="仿宋" w:eastAsia="仿宋" w:hAnsi="仿宋" w:cs="仿宋" w:hint="eastAsia"/>
          <w:kern w:val="0"/>
          <w:sz w:val="28"/>
          <w:szCs w:val="28"/>
          <w:shd w:val="clear" w:color="auto" w:fill="FFFFFF"/>
        </w:rPr>
        <w:t>免费质保期</w:t>
      </w:r>
      <w:r>
        <w:rPr>
          <w:rFonts w:ascii="仿宋" w:eastAsia="仿宋" w:hAnsi="仿宋" w:cs="仿宋" w:hint="eastAsia"/>
          <w:color w:val="000000"/>
          <w:kern w:val="0"/>
          <w:sz w:val="28"/>
          <w:szCs w:val="28"/>
          <w:shd w:val="clear" w:color="auto" w:fill="FFFFFF"/>
        </w:rPr>
        <w:t>为</w:t>
      </w:r>
      <w:r>
        <w:rPr>
          <w:rFonts w:ascii="仿宋" w:eastAsia="仿宋" w:hAnsi="仿宋" w:cs="仿宋" w:hint="eastAsia"/>
          <w:color w:val="000000"/>
          <w:kern w:val="0"/>
          <w:sz w:val="28"/>
          <w:szCs w:val="28"/>
          <w:u w:val="single"/>
          <w:shd w:val="clear" w:color="auto" w:fill="FFFFFF"/>
        </w:rPr>
        <w:t>  12 </w:t>
      </w:r>
      <w:proofErr w:type="gramStart"/>
      <w:r>
        <w:rPr>
          <w:rFonts w:ascii="仿宋" w:eastAsia="仿宋" w:hAnsi="仿宋" w:cs="仿宋" w:hint="eastAsia"/>
          <w:color w:val="000000"/>
          <w:kern w:val="0"/>
          <w:sz w:val="28"/>
          <w:szCs w:val="28"/>
          <w:shd w:val="clear" w:color="auto" w:fill="FFFFFF"/>
        </w:rPr>
        <w:t>个</w:t>
      </w:r>
      <w:proofErr w:type="gramEnd"/>
      <w:r>
        <w:rPr>
          <w:rFonts w:ascii="仿宋" w:eastAsia="仿宋" w:hAnsi="仿宋" w:cs="仿宋" w:hint="eastAsia"/>
          <w:color w:val="000000"/>
          <w:kern w:val="0"/>
          <w:sz w:val="28"/>
          <w:szCs w:val="28"/>
          <w:shd w:val="clear" w:color="auto" w:fill="FFFFFF"/>
        </w:rPr>
        <w:t>月，保</w:t>
      </w:r>
    </w:p>
    <w:p w:rsidR="006B6BC0" w:rsidRDefault="00C34EF3">
      <w:pPr>
        <w:widowControl/>
        <w:shd w:val="clear" w:color="auto" w:fill="FFFFFF"/>
        <w:spacing w:line="500" w:lineRule="exact"/>
        <w:rPr>
          <w:rFonts w:ascii="仿宋" w:eastAsia="仿宋" w:hAnsi="仿宋" w:cs="仿宋"/>
          <w:kern w:val="0"/>
          <w:sz w:val="28"/>
          <w:szCs w:val="28"/>
          <w:shd w:val="clear" w:color="auto" w:fill="FFFFFF"/>
        </w:rPr>
      </w:pPr>
      <w:r>
        <w:rPr>
          <w:rFonts w:ascii="仿宋" w:eastAsia="仿宋" w:hAnsi="仿宋" w:cs="仿宋" w:hint="eastAsia"/>
          <w:color w:val="000000"/>
          <w:kern w:val="0"/>
          <w:sz w:val="28"/>
          <w:szCs w:val="28"/>
          <w:shd w:val="clear" w:color="auto" w:fill="FFFFFF"/>
        </w:rPr>
        <w:t>修期内所有维修维护，乙方不向甲方收取任何人工及材料费用（人为损坏、自然老化除外）。</w:t>
      </w:r>
      <w:r>
        <w:rPr>
          <w:rFonts w:ascii="仿宋" w:eastAsia="仿宋" w:hAnsi="仿宋" w:cs="仿宋" w:hint="eastAsia"/>
          <w:kern w:val="0"/>
          <w:sz w:val="28"/>
          <w:szCs w:val="28"/>
          <w:shd w:val="clear" w:color="auto" w:fill="FFFFFF"/>
        </w:rPr>
        <w:t>质保期届满后，乙方提供</w:t>
      </w:r>
      <w:proofErr w:type="gramStart"/>
      <w:r>
        <w:rPr>
          <w:rFonts w:ascii="仿宋" w:eastAsia="仿宋" w:hAnsi="仿宋" w:cs="仿宋" w:hint="eastAsia"/>
          <w:kern w:val="0"/>
          <w:sz w:val="28"/>
          <w:szCs w:val="28"/>
          <w:shd w:val="clear" w:color="auto" w:fill="FFFFFF"/>
        </w:rPr>
        <w:t>质保可适当</w:t>
      </w:r>
      <w:proofErr w:type="gramEnd"/>
      <w:r>
        <w:rPr>
          <w:rFonts w:ascii="仿宋" w:eastAsia="仿宋" w:hAnsi="仿宋" w:cs="仿宋" w:hint="eastAsia"/>
          <w:kern w:val="0"/>
          <w:sz w:val="28"/>
          <w:szCs w:val="28"/>
          <w:shd w:val="clear" w:color="auto" w:fill="FFFFFF"/>
        </w:rPr>
        <w:t>收取工时费、材料费。</w:t>
      </w:r>
    </w:p>
    <w:p w:rsidR="006B6BC0" w:rsidRDefault="00C34EF3">
      <w:pPr>
        <w:widowControl/>
        <w:shd w:val="clear" w:color="auto" w:fill="FFFFFF"/>
        <w:spacing w:line="500" w:lineRule="exact"/>
        <w:rPr>
          <w:rFonts w:ascii="仿宋" w:eastAsia="仿宋" w:hAnsi="仿宋" w:cs="仿宋"/>
          <w:b/>
          <w:color w:val="000000"/>
          <w:kern w:val="0"/>
          <w:sz w:val="28"/>
          <w:szCs w:val="28"/>
          <w:shd w:val="clear" w:color="auto" w:fill="FFFFFF"/>
        </w:rPr>
      </w:pPr>
      <w:r>
        <w:rPr>
          <w:rFonts w:ascii="仿宋" w:eastAsia="仿宋" w:hAnsi="仿宋" w:cs="仿宋" w:hint="eastAsia"/>
          <w:kern w:val="0"/>
          <w:sz w:val="28"/>
          <w:szCs w:val="28"/>
          <w:shd w:val="clear" w:color="auto" w:fill="FFFFFF"/>
        </w:rPr>
        <w:t xml:space="preserve">   </w:t>
      </w:r>
      <w:r>
        <w:rPr>
          <w:rFonts w:ascii="仿宋" w:eastAsia="仿宋" w:hAnsi="仿宋" w:cs="仿宋" w:hint="eastAsia"/>
          <w:b/>
          <w:bCs/>
          <w:kern w:val="0"/>
          <w:sz w:val="28"/>
          <w:szCs w:val="28"/>
          <w:shd w:val="clear" w:color="auto" w:fill="FFFFFF"/>
        </w:rPr>
        <w:t xml:space="preserve"> 6</w:t>
      </w:r>
      <w:r>
        <w:rPr>
          <w:rFonts w:ascii="仿宋" w:eastAsia="仿宋" w:hAnsi="仿宋" w:cs="仿宋" w:hint="eastAsia"/>
          <w:b/>
          <w:bCs/>
          <w:kern w:val="0"/>
          <w:sz w:val="28"/>
          <w:szCs w:val="28"/>
          <w:shd w:val="clear" w:color="auto" w:fill="FFFFFF"/>
        </w:rPr>
        <w:t>、</w:t>
      </w:r>
      <w:r>
        <w:rPr>
          <w:rFonts w:ascii="仿宋" w:eastAsia="仿宋" w:hAnsi="仿宋" w:cs="仿宋" w:hint="eastAsia"/>
          <w:b/>
          <w:color w:val="000000"/>
          <w:kern w:val="0"/>
          <w:sz w:val="28"/>
          <w:szCs w:val="28"/>
          <w:shd w:val="clear" w:color="auto" w:fill="FFFFFF"/>
        </w:rPr>
        <w:t>违约责任：</w:t>
      </w:r>
    </w:p>
    <w:p w:rsidR="006B6BC0" w:rsidRDefault="00C34EF3">
      <w:pPr>
        <w:spacing w:line="500" w:lineRule="exac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 xml:space="preserve">6.1 </w:t>
      </w:r>
      <w:r>
        <w:rPr>
          <w:rFonts w:ascii="仿宋" w:eastAsia="仿宋" w:hAnsi="仿宋" w:cs="仿宋" w:hint="eastAsia"/>
          <w:color w:val="000000"/>
          <w:kern w:val="0"/>
          <w:sz w:val="28"/>
          <w:szCs w:val="28"/>
          <w:shd w:val="clear" w:color="auto" w:fill="FFFFFF"/>
        </w:rPr>
        <w:t>乙方须按合同规定的时间内保质保量完成所有器材供应和安装，将器材交付甲方使用。甲方负责及时按期支付器材及配套服务款。如乙方推迟竣工日期（自然气候等不可抗力导致竣工推迟除外，如严重雷电、暴雨、暴雪、大风或其他灾难等），每逾期一天，乙方须向甲方按本合同总价款的</w:t>
      </w:r>
      <w:r>
        <w:rPr>
          <w:rFonts w:ascii="仿宋" w:eastAsia="仿宋" w:hAnsi="仿宋" w:cs="仿宋" w:hint="eastAsia"/>
          <w:color w:val="000000"/>
          <w:kern w:val="0"/>
          <w:sz w:val="28"/>
          <w:szCs w:val="28"/>
          <w:shd w:val="clear" w:color="auto" w:fill="FFFFFF"/>
        </w:rPr>
        <w:t>2%/</w:t>
      </w:r>
      <w:r>
        <w:rPr>
          <w:rFonts w:ascii="仿宋" w:eastAsia="仿宋" w:hAnsi="仿宋" w:cs="仿宋" w:hint="eastAsia"/>
          <w:color w:val="000000"/>
          <w:kern w:val="0"/>
          <w:sz w:val="28"/>
          <w:szCs w:val="28"/>
          <w:shd w:val="clear" w:color="auto" w:fill="FFFFFF"/>
        </w:rPr>
        <w:t>日的标准支付违约金，并承担器材总价</w:t>
      </w:r>
      <w:r>
        <w:rPr>
          <w:rFonts w:ascii="仿宋" w:eastAsia="仿宋" w:hAnsi="仿宋" w:cs="仿宋" w:hint="eastAsia"/>
          <w:color w:val="000000"/>
          <w:kern w:val="0"/>
          <w:sz w:val="28"/>
          <w:szCs w:val="28"/>
          <w:shd w:val="clear" w:color="auto" w:fill="FFFFFF"/>
        </w:rPr>
        <w:t>5</w:t>
      </w:r>
      <w:r>
        <w:rPr>
          <w:rFonts w:ascii="仿宋" w:eastAsia="仿宋" w:hAnsi="仿宋" w:cs="仿宋" w:hint="eastAsia"/>
          <w:kern w:val="0"/>
          <w:sz w:val="28"/>
          <w:szCs w:val="28"/>
          <w:shd w:val="clear" w:color="auto" w:fill="FFFFFF"/>
        </w:rPr>
        <w:t>%</w:t>
      </w:r>
      <w:r>
        <w:rPr>
          <w:rFonts w:ascii="仿宋" w:eastAsia="仿宋" w:hAnsi="仿宋" w:cs="仿宋" w:hint="eastAsia"/>
          <w:color w:val="000000"/>
          <w:kern w:val="0"/>
          <w:sz w:val="28"/>
          <w:szCs w:val="28"/>
          <w:shd w:val="clear" w:color="auto" w:fill="FFFFFF"/>
        </w:rPr>
        <w:t>的违约经济赔偿。但由于甲方未按时组织验收或推迟验收时间（验收时间为竣工后的</w:t>
      </w:r>
      <w:r>
        <w:rPr>
          <w:rFonts w:ascii="仿宋" w:eastAsia="仿宋" w:hAnsi="仿宋" w:cs="仿宋" w:hint="eastAsia"/>
          <w:kern w:val="0"/>
          <w:sz w:val="28"/>
          <w:szCs w:val="28"/>
          <w:shd w:val="clear" w:color="auto" w:fill="FFFFFF"/>
        </w:rPr>
        <w:t>10</w:t>
      </w:r>
      <w:r>
        <w:rPr>
          <w:rFonts w:ascii="仿宋" w:eastAsia="仿宋" w:hAnsi="仿宋" w:cs="仿宋" w:hint="eastAsia"/>
          <w:kern w:val="0"/>
          <w:sz w:val="28"/>
          <w:szCs w:val="28"/>
          <w:shd w:val="clear" w:color="auto" w:fill="FFFFFF"/>
        </w:rPr>
        <w:t>个工作日内</w:t>
      </w:r>
      <w:r>
        <w:rPr>
          <w:rFonts w:ascii="仿宋" w:eastAsia="仿宋" w:hAnsi="仿宋" w:cs="仿宋" w:hint="eastAsia"/>
          <w:color w:val="000000"/>
          <w:kern w:val="0"/>
          <w:sz w:val="28"/>
          <w:szCs w:val="28"/>
          <w:shd w:val="clear" w:color="auto" w:fill="FFFFFF"/>
        </w:rPr>
        <w:t>），而导致乙方不能如期收到器材货款，则甲方按第二条第</w:t>
      </w:r>
      <w:r>
        <w:rPr>
          <w:rFonts w:ascii="仿宋" w:eastAsia="仿宋" w:hAnsi="仿宋" w:cs="仿宋" w:hint="eastAsia"/>
          <w:color w:val="000000"/>
          <w:kern w:val="0"/>
          <w:sz w:val="28"/>
          <w:szCs w:val="28"/>
          <w:shd w:val="clear" w:color="auto" w:fill="FFFFFF"/>
        </w:rPr>
        <w:t>2</w:t>
      </w:r>
      <w:r>
        <w:rPr>
          <w:rFonts w:ascii="仿宋" w:eastAsia="仿宋" w:hAnsi="仿宋" w:cs="仿宋" w:hint="eastAsia"/>
          <w:color w:val="000000"/>
          <w:kern w:val="0"/>
          <w:sz w:val="28"/>
          <w:szCs w:val="28"/>
          <w:shd w:val="clear" w:color="auto" w:fill="FFFFFF"/>
        </w:rPr>
        <w:t>项支付方式中的约定支付逾期利息作</w:t>
      </w:r>
      <w:r>
        <w:rPr>
          <w:rFonts w:ascii="仿宋" w:eastAsia="仿宋" w:hAnsi="仿宋" w:cs="仿宋" w:hint="eastAsia"/>
          <w:color w:val="000000"/>
          <w:kern w:val="0"/>
          <w:sz w:val="28"/>
          <w:szCs w:val="28"/>
          <w:shd w:val="clear" w:color="auto" w:fill="FFFFFF"/>
        </w:rPr>
        <w:lastRenderedPageBreak/>
        <w:t>为违约金。如竣工验收合格后一个月内未收到</w:t>
      </w:r>
      <w:r>
        <w:rPr>
          <w:rFonts w:ascii="仿宋" w:eastAsia="仿宋" w:hAnsi="仿宋" w:cs="仿宋" w:hint="eastAsia"/>
          <w:color w:val="000000"/>
          <w:kern w:val="0"/>
          <w:sz w:val="28"/>
          <w:szCs w:val="28"/>
          <w:shd w:val="clear" w:color="auto" w:fill="FFFFFF"/>
        </w:rPr>
        <w:t>合同规定款项，乙方将通过甲方所在地法院诉讼方式解决。</w:t>
      </w:r>
    </w:p>
    <w:p w:rsidR="006B6BC0" w:rsidRDefault="00C34EF3">
      <w:pPr>
        <w:spacing w:line="500" w:lineRule="exac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 xml:space="preserve">6.2 </w:t>
      </w:r>
      <w:r>
        <w:rPr>
          <w:rFonts w:ascii="仿宋" w:eastAsia="仿宋" w:hAnsi="仿宋" w:cs="仿宋" w:hint="eastAsia"/>
          <w:color w:val="000000"/>
          <w:kern w:val="0"/>
          <w:sz w:val="28"/>
          <w:szCs w:val="28"/>
          <w:shd w:val="clear" w:color="auto" w:fill="FFFFFF"/>
        </w:rPr>
        <w:t>乙方无偿向甲方相关人员提供有关乙方所销售产品的正确安装、操作使用及日常维护保养的培训。乙方负责所购设备现场吊卸及安装，并承担所有费用。并无偿协助甲方相关人员制定相关设备产品的操作及保养规程。</w:t>
      </w:r>
    </w:p>
    <w:p w:rsidR="006B6BC0" w:rsidRDefault="00C34EF3">
      <w:pPr>
        <w:spacing w:line="500" w:lineRule="exac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 xml:space="preserve">6.3 </w:t>
      </w:r>
      <w:r>
        <w:rPr>
          <w:rFonts w:ascii="仿宋" w:eastAsia="仿宋" w:hAnsi="仿宋" w:cs="仿宋" w:hint="eastAsia"/>
          <w:color w:val="000000"/>
          <w:kern w:val="0"/>
          <w:sz w:val="28"/>
          <w:szCs w:val="28"/>
          <w:shd w:val="clear" w:color="auto" w:fill="FFFFFF"/>
        </w:rPr>
        <w:t>甲方采购的娱乐设备如须地基产品，乙方应提供符合国家规范标准的施工图纸，甲方应按图纸施工。甲方若不按要求施工，乙方有权拒绝安装，并不承担相关责任。若因乙方提供的图纸存在风险、问题、瑕疵等而导致设备运行中发生事故的，由乙方承担相关责任。与甲方无关。</w:t>
      </w:r>
    </w:p>
    <w:p w:rsidR="006B6BC0" w:rsidRDefault="00C34EF3">
      <w:pPr>
        <w:widowControl/>
        <w:shd w:val="clear" w:color="auto" w:fill="FFFFFF"/>
        <w:spacing w:line="500" w:lineRule="exact"/>
        <w:ind w:left="885" w:hanging="360"/>
        <w:rPr>
          <w:rFonts w:ascii="仿宋" w:eastAsia="仿宋" w:hAnsi="仿宋" w:cs="仿宋"/>
          <w:color w:val="000000"/>
          <w:kern w:val="0"/>
          <w:sz w:val="28"/>
          <w:szCs w:val="28"/>
          <w:shd w:val="clear" w:color="auto" w:fill="FFFFFF"/>
        </w:rPr>
      </w:pPr>
      <w:r>
        <w:rPr>
          <w:rFonts w:ascii="仿宋" w:eastAsia="仿宋" w:hAnsi="仿宋" w:cs="仿宋" w:hint="eastAsia"/>
          <w:b/>
          <w:color w:val="000000"/>
          <w:kern w:val="0"/>
          <w:sz w:val="28"/>
          <w:szCs w:val="28"/>
          <w:shd w:val="clear" w:color="auto" w:fill="FFFFFF"/>
        </w:rPr>
        <w:t>7</w:t>
      </w:r>
      <w:r>
        <w:rPr>
          <w:rFonts w:ascii="仿宋" w:eastAsia="仿宋" w:hAnsi="仿宋" w:cs="仿宋" w:hint="eastAsia"/>
          <w:b/>
          <w:color w:val="000000"/>
          <w:kern w:val="0"/>
          <w:sz w:val="28"/>
          <w:szCs w:val="28"/>
          <w:shd w:val="clear" w:color="auto" w:fill="FFFFFF"/>
        </w:rPr>
        <w:t>、</w:t>
      </w:r>
      <w:r>
        <w:rPr>
          <w:rFonts w:ascii="仿宋" w:eastAsia="仿宋" w:hAnsi="仿宋" w:cs="仿宋" w:hint="eastAsia"/>
          <w:b/>
          <w:color w:val="000000"/>
          <w:kern w:val="0"/>
          <w:sz w:val="28"/>
          <w:szCs w:val="28"/>
          <w:shd w:val="clear" w:color="auto" w:fill="FFFFFF"/>
        </w:rPr>
        <w:t>纠纷解决：</w:t>
      </w:r>
      <w:r>
        <w:rPr>
          <w:rFonts w:ascii="仿宋" w:eastAsia="仿宋" w:hAnsi="仿宋" w:cs="仿宋" w:hint="eastAsia"/>
          <w:color w:val="000000"/>
          <w:kern w:val="0"/>
          <w:sz w:val="28"/>
          <w:szCs w:val="28"/>
          <w:shd w:val="clear" w:color="auto" w:fill="FFFFFF"/>
        </w:rPr>
        <w:t>甲乙双方因本合同发生纠纷，由双方协商解决。</w:t>
      </w:r>
    </w:p>
    <w:p w:rsidR="006B6BC0" w:rsidRDefault="00C34EF3">
      <w:pPr>
        <w:widowControl/>
        <w:shd w:val="clear" w:color="auto" w:fill="FFFFFF"/>
        <w:spacing w:line="500" w:lineRule="exac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协商不成，可以通过甲方所在地法院诉讼方式解决。</w:t>
      </w:r>
    </w:p>
    <w:p w:rsidR="006B6BC0" w:rsidRDefault="00C34EF3">
      <w:pPr>
        <w:widowControl/>
        <w:shd w:val="clear" w:color="auto" w:fill="FFFFFF"/>
        <w:spacing w:line="500" w:lineRule="exact"/>
        <w:ind w:firstLine="480"/>
        <w:rPr>
          <w:rFonts w:ascii="仿宋" w:eastAsia="仿宋" w:hAnsi="仿宋" w:cs="仿宋"/>
          <w:color w:val="000000"/>
          <w:kern w:val="0"/>
          <w:sz w:val="28"/>
          <w:szCs w:val="28"/>
          <w:shd w:val="clear" w:color="auto" w:fill="FFFFFF"/>
        </w:rPr>
      </w:pPr>
      <w:r>
        <w:rPr>
          <w:rFonts w:ascii="仿宋" w:eastAsia="仿宋" w:hAnsi="仿宋" w:cs="仿宋" w:hint="eastAsia"/>
          <w:b/>
          <w:color w:val="000000"/>
          <w:kern w:val="0"/>
          <w:sz w:val="28"/>
          <w:szCs w:val="28"/>
          <w:shd w:val="clear" w:color="auto" w:fill="FFFFFF"/>
        </w:rPr>
        <w:t>8</w:t>
      </w:r>
      <w:r>
        <w:rPr>
          <w:rFonts w:ascii="仿宋" w:eastAsia="仿宋" w:hAnsi="仿宋" w:cs="仿宋" w:hint="eastAsia"/>
          <w:b/>
          <w:color w:val="000000"/>
          <w:kern w:val="0"/>
          <w:sz w:val="28"/>
          <w:szCs w:val="28"/>
          <w:shd w:val="clear" w:color="auto" w:fill="FFFFFF"/>
        </w:rPr>
        <w:t>、其他约定：</w:t>
      </w:r>
      <w:r>
        <w:rPr>
          <w:rFonts w:ascii="仿宋" w:eastAsia="仿宋" w:hAnsi="仿宋" w:cs="仿宋" w:hint="eastAsia"/>
          <w:color w:val="000000"/>
          <w:kern w:val="0"/>
          <w:sz w:val="28"/>
          <w:szCs w:val="28"/>
          <w:shd w:val="clear" w:color="auto" w:fill="FFFFFF"/>
        </w:rPr>
        <w:t>本协议一式两份，双方本着诚信、公平、友好、互利的原则，依据条款行使各自责、权、利，未尽事宜经双方协商一致，可以拟定补充条款作为附件，与本合同具有同等法律效力。</w:t>
      </w:r>
    </w:p>
    <w:p w:rsidR="006B6BC0" w:rsidRDefault="006B6BC0">
      <w:pPr>
        <w:widowControl/>
        <w:shd w:val="clear" w:color="auto" w:fill="FFFFFF"/>
        <w:spacing w:line="500" w:lineRule="exact"/>
        <w:rPr>
          <w:rFonts w:ascii="仿宋" w:eastAsia="仿宋" w:hAnsi="仿宋" w:cs="仿宋"/>
          <w:color w:val="000000"/>
          <w:spacing w:val="-24"/>
          <w:kern w:val="0"/>
          <w:sz w:val="28"/>
          <w:szCs w:val="28"/>
          <w:shd w:val="clear" w:color="auto" w:fill="FFFFFF"/>
        </w:rPr>
      </w:pPr>
    </w:p>
    <w:p w:rsidR="006B6BC0" w:rsidRDefault="006B6BC0">
      <w:pPr>
        <w:widowControl/>
        <w:shd w:val="clear" w:color="auto" w:fill="FFFFFF"/>
        <w:spacing w:line="500" w:lineRule="exact"/>
        <w:rPr>
          <w:rFonts w:ascii="仿宋" w:eastAsia="仿宋" w:hAnsi="仿宋" w:cs="仿宋"/>
          <w:color w:val="000000"/>
          <w:spacing w:val="-24"/>
          <w:kern w:val="0"/>
          <w:sz w:val="28"/>
          <w:szCs w:val="28"/>
          <w:shd w:val="clear" w:color="auto" w:fill="FFFFFF"/>
        </w:rPr>
      </w:pPr>
    </w:p>
    <w:p w:rsidR="006B6BC0" w:rsidRDefault="00C34EF3">
      <w:pPr>
        <w:widowControl/>
        <w:shd w:val="clear" w:color="auto" w:fill="FFFFFF"/>
        <w:spacing w:before="100" w:beforeAutospacing="1" w:after="100" w:afterAutospacing="1" w:line="360" w:lineRule="atLeast"/>
        <w:rPr>
          <w:rFonts w:ascii="仿宋" w:eastAsia="仿宋" w:hAnsi="仿宋" w:cs="仿宋"/>
          <w:color w:val="000000"/>
          <w:spacing w:val="-24"/>
          <w:kern w:val="0"/>
          <w:sz w:val="28"/>
          <w:szCs w:val="28"/>
          <w:shd w:val="clear" w:color="auto" w:fill="FFFFFF"/>
        </w:rPr>
      </w:pPr>
      <w:r>
        <w:rPr>
          <w:rFonts w:ascii="仿宋" w:eastAsia="仿宋" w:hAnsi="仿宋" w:cs="仿宋" w:hint="eastAsia"/>
          <w:color w:val="000000"/>
          <w:spacing w:val="-24"/>
          <w:kern w:val="0"/>
          <w:sz w:val="28"/>
          <w:szCs w:val="28"/>
          <w:shd w:val="clear" w:color="auto" w:fill="FFFFFF"/>
        </w:rPr>
        <w:t>甲方（签章）：</w:t>
      </w:r>
      <w:r>
        <w:rPr>
          <w:rFonts w:ascii="仿宋" w:eastAsia="仿宋" w:hAnsi="仿宋" w:cs="仿宋" w:hint="eastAsia"/>
          <w:color w:val="000000"/>
          <w:kern w:val="0"/>
          <w:sz w:val="28"/>
          <w:szCs w:val="28"/>
          <w:shd w:val="clear" w:color="auto" w:fill="FFFFFF"/>
        </w:rPr>
        <w:t xml:space="preserve">                 </w:t>
      </w:r>
      <w:r>
        <w:rPr>
          <w:rFonts w:ascii="仿宋" w:eastAsia="仿宋" w:hAnsi="仿宋" w:cs="仿宋" w:hint="eastAsia"/>
          <w:color w:val="000000"/>
          <w:spacing w:val="-24"/>
          <w:kern w:val="0"/>
          <w:sz w:val="28"/>
          <w:szCs w:val="28"/>
          <w:shd w:val="clear" w:color="auto" w:fill="FFFFFF"/>
        </w:rPr>
        <w:t>乙方（签章）：</w:t>
      </w:r>
    </w:p>
    <w:p w:rsidR="006B6BC0" w:rsidRDefault="00C34EF3">
      <w:pPr>
        <w:widowControl/>
        <w:shd w:val="clear" w:color="auto" w:fill="FFFFFF"/>
        <w:spacing w:before="100" w:beforeAutospacing="1" w:after="100" w:afterAutospacing="1" w:line="360" w:lineRule="atLeas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rPr>
        <w:t>代表人签字</w:t>
      </w:r>
      <w:r>
        <w:rPr>
          <w:rFonts w:ascii="仿宋" w:eastAsia="仿宋" w:hAnsi="仿宋" w:cs="仿宋" w:hint="eastAsia"/>
          <w:color w:val="000000"/>
          <w:kern w:val="0"/>
          <w:sz w:val="28"/>
          <w:szCs w:val="28"/>
          <w:shd w:val="clear" w:color="auto" w:fill="FFFFFF"/>
        </w:rPr>
        <w:t>:</w:t>
      </w:r>
      <w:r>
        <w:rPr>
          <w:rFonts w:ascii="仿宋" w:eastAsia="仿宋" w:hAnsi="仿宋" w:cs="仿宋" w:hint="eastAsia"/>
          <w:color w:val="000000"/>
          <w:kern w:val="0"/>
          <w:sz w:val="28"/>
          <w:szCs w:val="28"/>
          <w:u w:val="single"/>
          <w:shd w:val="clear" w:color="auto" w:fill="FFFFFF"/>
        </w:rPr>
        <w:t>      </w:t>
      </w:r>
      <w:r>
        <w:rPr>
          <w:rFonts w:ascii="仿宋" w:eastAsia="仿宋" w:hAnsi="仿宋" w:cs="仿宋" w:hint="eastAsia"/>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代表人签字</w:t>
      </w:r>
      <w:r>
        <w:rPr>
          <w:rFonts w:ascii="仿宋" w:eastAsia="仿宋" w:hAnsi="仿宋" w:cs="仿宋" w:hint="eastAsia"/>
          <w:color w:val="000000"/>
          <w:kern w:val="0"/>
          <w:sz w:val="28"/>
          <w:szCs w:val="28"/>
          <w:shd w:val="clear" w:color="auto" w:fill="FFFFFF"/>
        </w:rPr>
        <w:t>:</w:t>
      </w:r>
      <w:r>
        <w:rPr>
          <w:rFonts w:ascii="仿宋" w:eastAsia="仿宋" w:hAnsi="仿宋" w:cs="仿宋" w:hint="eastAsia"/>
          <w:color w:val="000000"/>
          <w:kern w:val="0"/>
          <w:sz w:val="28"/>
          <w:szCs w:val="28"/>
          <w:u w:val="single"/>
          <w:shd w:val="clear" w:color="auto" w:fill="FFFFFF"/>
        </w:rPr>
        <w:t xml:space="preserve">            </w:t>
      </w:r>
    </w:p>
    <w:p w:rsidR="006B6BC0" w:rsidRDefault="00C34EF3">
      <w:pPr>
        <w:widowControl/>
        <w:shd w:val="clear" w:color="auto" w:fill="FFFFFF"/>
        <w:spacing w:before="100" w:beforeAutospacing="1" w:after="100" w:afterAutospacing="1" w:line="360" w:lineRule="atLeas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2019</w:t>
      </w:r>
      <w:r>
        <w:rPr>
          <w:rFonts w:ascii="仿宋" w:eastAsia="仿宋" w:hAnsi="仿宋" w:cs="仿宋" w:hint="eastAsia"/>
          <w:color w:val="000000"/>
          <w:kern w:val="0"/>
          <w:sz w:val="28"/>
          <w:szCs w:val="28"/>
          <w:shd w:val="clear" w:color="auto" w:fill="FFFFFF"/>
        </w:rPr>
        <w:t>年</w:t>
      </w:r>
      <w:r>
        <w:rPr>
          <w:rFonts w:ascii="仿宋" w:eastAsia="仿宋" w:hAnsi="仿宋" w:cs="仿宋" w:hint="eastAsia"/>
          <w:color w:val="000000"/>
          <w:kern w:val="0"/>
          <w:sz w:val="28"/>
          <w:szCs w:val="28"/>
          <w:shd w:val="clear" w:color="auto" w:fill="FFFFFF"/>
        </w:rPr>
        <w:t>  </w:t>
      </w:r>
      <w:r>
        <w:rPr>
          <w:rFonts w:ascii="仿宋" w:eastAsia="仿宋" w:hAnsi="仿宋" w:cs="仿宋" w:hint="eastAsia"/>
          <w:color w:val="000000"/>
          <w:kern w:val="0"/>
          <w:sz w:val="28"/>
          <w:szCs w:val="28"/>
          <w:shd w:val="clear" w:color="auto" w:fill="FFFFFF"/>
        </w:rPr>
        <w:t>月</w:t>
      </w:r>
      <w:r>
        <w:rPr>
          <w:rFonts w:ascii="仿宋" w:eastAsia="仿宋" w:hAnsi="仿宋" w:cs="仿宋" w:hint="eastAsia"/>
          <w:color w:val="000000"/>
          <w:kern w:val="0"/>
          <w:sz w:val="28"/>
          <w:szCs w:val="28"/>
          <w:shd w:val="clear" w:color="auto" w:fill="FFFFFF"/>
        </w:rPr>
        <w:t>  </w:t>
      </w:r>
      <w:r>
        <w:rPr>
          <w:rFonts w:ascii="仿宋" w:eastAsia="仿宋" w:hAnsi="仿宋" w:cs="仿宋" w:hint="eastAsia"/>
          <w:color w:val="000000"/>
          <w:kern w:val="0"/>
          <w:sz w:val="28"/>
          <w:szCs w:val="28"/>
          <w:shd w:val="clear" w:color="auto" w:fill="FFFFFF"/>
        </w:rPr>
        <w:t>日</w:t>
      </w:r>
      <w:r>
        <w:rPr>
          <w:rFonts w:ascii="仿宋" w:eastAsia="仿宋" w:hAnsi="仿宋" w:cs="仿宋" w:hint="eastAsia"/>
          <w:color w:val="000000"/>
          <w:kern w:val="0"/>
          <w:sz w:val="28"/>
          <w:szCs w:val="28"/>
          <w:shd w:val="clear" w:color="auto" w:fill="FFFFFF"/>
        </w:rPr>
        <w:t>             2019</w:t>
      </w:r>
      <w:r>
        <w:rPr>
          <w:rFonts w:ascii="仿宋" w:eastAsia="仿宋" w:hAnsi="仿宋" w:cs="仿宋" w:hint="eastAsia"/>
          <w:color w:val="000000"/>
          <w:kern w:val="0"/>
          <w:sz w:val="28"/>
          <w:szCs w:val="28"/>
          <w:shd w:val="clear" w:color="auto" w:fill="FFFFFF"/>
        </w:rPr>
        <w:t>年</w:t>
      </w:r>
      <w:r>
        <w:rPr>
          <w:rFonts w:ascii="仿宋" w:eastAsia="仿宋" w:hAnsi="仿宋" w:cs="仿宋" w:hint="eastAsia"/>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月</w:t>
      </w:r>
      <w:r>
        <w:rPr>
          <w:rFonts w:ascii="仿宋" w:eastAsia="仿宋" w:hAnsi="仿宋" w:cs="仿宋" w:hint="eastAsia"/>
          <w:color w:val="000000"/>
          <w:kern w:val="0"/>
          <w:sz w:val="28"/>
          <w:szCs w:val="28"/>
          <w:shd w:val="clear" w:color="auto" w:fill="FFFFFF"/>
        </w:rPr>
        <w:t xml:space="preserve">  </w:t>
      </w:r>
      <w:r>
        <w:rPr>
          <w:rFonts w:ascii="仿宋" w:eastAsia="仿宋" w:hAnsi="仿宋" w:cs="仿宋" w:hint="eastAsia"/>
          <w:color w:val="000000"/>
          <w:kern w:val="0"/>
          <w:sz w:val="28"/>
          <w:szCs w:val="28"/>
          <w:shd w:val="clear" w:color="auto" w:fill="FFFFFF"/>
        </w:rPr>
        <w:t>日</w:t>
      </w:r>
    </w:p>
    <w:p w:rsidR="006B6BC0" w:rsidRDefault="00C34EF3">
      <w:pPr>
        <w:pStyle w:val="1"/>
        <w:rPr>
          <w:rFonts w:ascii="仿宋" w:eastAsia="仿宋" w:hAnsi="仿宋"/>
        </w:rPr>
      </w:pPr>
      <w:bookmarkStart w:id="118" w:name="_Toc515460801"/>
      <w:bookmarkStart w:id="119" w:name="_Toc27770"/>
      <w:bookmarkEnd w:id="109"/>
      <w:bookmarkEnd w:id="110"/>
      <w:bookmarkEnd w:id="111"/>
      <w:bookmarkEnd w:id="112"/>
      <w:bookmarkEnd w:id="113"/>
      <w:bookmarkEnd w:id="114"/>
      <w:bookmarkEnd w:id="115"/>
      <w:bookmarkEnd w:id="116"/>
      <w:r>
        <w:rPr>
          <w:rFonts w:ascii="仿宋" w:eastAsia="仿宋" w:hAnsi="仿宋" w:hint="eastAsia"/>
        </w:rPr>
        <w:t>第五章</w:t>
      </w:r>
      <w:r>
        <w:rPr>
          <w:rFonts w:ascii="仿宋" w:eastAsia="仿宋" w:hAnsi="仿宋"/>
          <w:sz w:val="28"/>
        </w:rPr>
        <w:t xml:space="preserve">  </w:t>
      </w:r>
      <w:r>
        <w:rPr>
          <w:rFonts w:ascii="仿宋" w:eastAsia="仿宋" w:hAnsi="仿宋" w:hint="eastAsia"/>
        </w:rPr>
        <w:t>响应文件格式</w:t>
      </w:r>
      <w:bookmarkEnd w:id="118"/>
      <w:bookmarkEnd w:id="119"/>
    </w:p>
    <w:p w:rsidR="006B6BC0" w:rsidRDefault="006B6BC0">
      <w:pPr>
        <w:rPr>
          <w:rFonts w:ascii="仿宋" w:eastAsia="仿宋" w:hAnsi="仿宋"/>
          <w:color w:val="000080"/>
          <w:sz w:val="20"/>
        </w:rPr>
      </w:pPr>
    </w:p>
    <w:p w:rsidR="006B6BC0" w:rsidRDefault="006B6BC0">
      <w:pPr>
        <w:pStyle w:val="11"/>
        <w:jc w:val="center"/>
        <w:rPr>
          <w:rFonts w:ascii="仿宋" w:eastAsia="仿宋" w:hAnsi="仿宋"/>
          <w:b/>
          <w:bCs/>
          <w:sz w:val="44"/>
          <w:szCs w:val="44"/>
        </w:rPr>
      </w:pPr>
    </w:p>
    <w:p w:rsidR="006B6BC0" w:rsidRDefault="006B6BC0">
      <w:pPr>
        <w:pStyle w:val="11"/>
        <w:jc w:val="center"/>
        <w:rPr>
          <w:rFonts w:ascii="仿宋" w:eastAsia="仿宋" w:hAnsi="仿宋"/>
          <w:b/>
          <w:bCs/>
          <w:sz w:val="44"/>
          <w:szCs w:val="44"/>
        </w:rPr>
      </w:pPr>
    </w:p>
    <w:p w:rsidR="006B6BC0" w:rsidRDefault="00C34EF3">
      <w:pPr>
        <w:pStyle w:val="11"/>
        <w:jc w:val="center"/>
        <w:rPr>
          <w:rFonts w:ascii="仿宋" w:eastAsia="仿宋" w:hAnsi="仿宋" w:cs="仿宋"/>
          <w:b/>
          <w:bCs/>
          <w:sz w:val="44"/>
          <w:szCs w:val="44"/>
        </w:rPr>
      </w:pPr>
      <w:proofErr w:type="gramStart"/>
      <w:r>
        <w:rPr>
          <w:rFonts w:ascii="仿宋" w:eastAsia="仿宋" w:hAnsi="仿宋" w:cs="仿宋" w:hint="eastAsia"/>
          <w:b/>
          <w:bCs/>
          <w:sz w:val="44"/>
          <w:szCs w:val="44"/>
        </w:rPr>
        <w:t>宜都天</w:t>
      </w:r>
      <w:proofErr w:type="gramEnd"/>
      <w:r>
        <w:rPr>
          <w:rFonts w:ascii="仿宋" w:eastAsia="仿宋" w:hAnsi="仿宋" w:cs="仿宋" w:hint="eastAsia"/>
          <w:b/>
          <w:bCs/>
          <w:sz w:val="44"/>
          <w:szCs w:val="44"/>
        </w:rPr>
        <w:t>龙湾景区拓展营地设施设备采购建设安装项目</w:t>
      </w:r>
    </w:p>
    <w:p w:rsidR="006B6BC0" w:rsidRDefault="006B6BC0">
      <w:pPr>
        <w:pStyle w:val="11"/>
        <w:jc w:val="center"/>
        <w:rPr>
          <w:rFonts w:ascii="仿宋" w:eastAsia="仿宋" w:hAnsi="仿宋"/>
          <w:b/>
          <w:bCs/>
          <w:sz w:val="48"/>
          <w:szCs w:val="48"/>
        </w:rPr>
      </w:pPr>
    </w:p>
    <w:p w:rsidR="006B6BC0" w:rsidRDefault="006B6BC0">
      <w:pPr>
        <w:pStyle w:val="11"/>
        <w:jc w:val="center"/>
        <w:rPr>
          <w:rFonts w:ascii="仿宋" w:eastAsia="仿宋" w:hAnsi="仿宋"/>
          <w:b/>
          <w:bCs/>
          <w:sz w:val="48"/>
          <w:szCs w:val="48"/>
        </w:rPr>
      </w:pPr>
    </w:p>
    <w:p w:rsidR="006B6BC0" w:rsidRDefault="00C34EF3">
      <w:pPr>
        <w:pStyle w:val="11"/>
        <w:jc w:val="center"/>
        <w:rPr>
          <w:rFonts w:ascii="仿宋" w:eastAsia="仿宋" w:hAnsi="仿宋"/>
          <w:b/>
          <w:bCs/>
          <w:sz w:val="88"/>
          <w:szCs w:val="88"/>
        </w:rPr>
      </w:pPr>
      <w:r>
        <w:rPr>
          <w:rFonts w:ascii="仿宋" w:eastAsia="仿宋" w:hAnsi="仿宋" w:hint="eastAsia"/>
          <w:b/>
          <w:bCs/>
          <w:sz w:val="88"/>
          <w:szCs w:val="88"/>
        </w:rPr>
        <w:t>竞争性谈判响应文件</w:t>
      </w:r>
    </w:p>
    <w:p w:rsidR="006B6BC0" w:rsidRDefault="00C34EF3">
      <w:pPr>
        <w:pStyle w:val="30"/>
        <w:jc w:val="center"/>
        <w:rPr>
          <w:rFonts w:ascii="仿宋" w:eastAsia="仿宋" w:hAnsi="仿宋" w:cs="仿宋"/>
          <w:b/>
          <w:bCs/>
          <w:sz w:val="44"/>
          <w:szCs w:val="44"/>
        </w:rPr>
      </w:pPr>
      <w:r>
        <w:rPr>
          <w:rFonts w:ascii="仿宋" w:eastAsia="仿宋" w:hAnsi="仿宋" w:cs="仿宋" w:hint="eastAsia"/>
          <w:b/>
          <w:bCs/>
          <w:sz w:val="44"/>
          <w:szCs w:val="44"/>
        </w:rPr>
        <w:t>（正</w:t>
      </w:r>
      <w:r>
        <w:rPr>
          <w:rFonts w:ascii="仿宋" w:eastAsia="仿宋" w:hAnsi="仿宋" w:cs="仿宋" w:hint="eastAsia"/>
          <w:b/>
          <w:bCs/>
          <w:sz w:val="44"/>
          <w:szCs w:val="44"/>
        </w:rPr>
        <w:t>/</w:t>
      </w:r>
      <w:r>
        <w:rPr>
          <w:rFonts w:ascii="仿宋" w:eastAsia="仿宋" w:hAnsi="仿宋" w:cs="仿宋" w:hint="eastAsia"/>
          <w:b/>
          <w:bCs/>
          <w:sz w:val="44"/>
          <w:szCs w:val="44"/>
        </w:rPr>
        <w:t>副本）</w:t>
      </w:r>
    </w:p>
    <w:p w:rsidR="006B6BC0" w:rsidRDefault="006B6BC0">
      <w:pPr>
        <w:pStyle w:val="11"/>
        <w:spacing w:line="500" w:lineRule="exact"/>
        <w:rPr>
          <w:rFonts w:ascii="仿宋" w:eastAsia="仿宋" w:hAnsi="仿宋"/>
          <w:b/>
          <w:sz w:val="32"/>
          <w:szCs w:val="32"/>
        </w:rPr>
      </w:pPr>
    </w:p>
    <w:p w:rsidR="006B6BC0" w:rsidRDefault="006B6BC0" w:rsidP="00F95A48">
      <w:pPr>
        <w:pStyle w:val="11"/>
        <w:spacing w:line="500" w:lineRule="exact"/>
        <w:ind w:firstLineChars="200" w:firstLine="560"/>
        <w:rPr>
          <w:rFonts w:ascii="仿宋" w:eastAsia="仿宋" w:hAnsi="仿宋"/>
          <w:b/>
          <w:sz w:val="28"/>
        </w:rPr>
      </w:pPr>
    </w:p>
    <w:p w:rsidR="006B6BC0" w:rsidRDefault="006B6BC0">
      <w:pPr>
        <w:pStyle w:val="11"/>
        <w:spacing w:line="500" w:lineRule="exact"/>
        <w:ind w:firstLineChars="200" w:firstLine="560"/>
        <w:rPr>
          <w:rFonts w:ascii="仿宋" w:eastAsia="仿宋" w:hAnsi="仿宋"/>
          <w:sz w:val="28"/>
        </w:rPr>
      </w:pPr>
    </w:p>
    <w:p w:rsidR="006B6BC0" w:rsidRDefault="006B6BC0">
      <w:pPr>
        <w:pStyle w:val="11"/>
        <w:spacing w:line="500" w:lineRule="exact"/>
        <w:ind w:firstLineChars="200" w:firstLine="560"/>
        <w:rPr>
          <w:rFonts w:ascii="仿宋" w:eastAsia="仿宋" w:hAnsi="仿宋"/>
          <w:sz w:val="28"/>
        </w:rPr>
      </w:pPr>
    </w:p>
    <w:p w:rsidR="006B6BC0" w:rsidRDefault="006B6BC0">
      <w:pPr>
        <w:pStyle w:val="11"/>
        <w:spacing w:line="500" w:lineRule="exact"/>
        <w:ind w:firstLineChars="200" w:firstLine="560"/>
        <w:rPr>
          <w:rFonts w:ascii="仿宋" w:eastAsia="仿宋" w:hAnsi="仿宋"/>
          <w:sz w:val="28"/>
        </w:rPr>
      </w:pPr>
    </w:p>
    <w:p w:rsidR="006B6BC0" w:rsidRDefault="006B6BC0">
      <w:pPr>
        <w:pStyle w:val="11"/>
        <w:spacing w:line="500" w:lineRule="exact"/>
        <w:ind w:firstLineChars="200" w:firstLine="560"/>
        <w:rPr>
          <w:rFonts w:ascii="仿宋" w:eastAsia="仿宋" w:hAnsi="仿宋"/>
          <w:sz w:val="28"/>
        </w:rPr>
      </w:pPr>
    </w:p>
    <w:p w:rsidR="006B6BC0" w:rsidRDefault="006B6BC0">
      <w:pPr>
        <w:pStyle w:val="11"/>
        <w:spacing w:line="500" w:lineRule="exact"/>
        <w:ind w:firstLineChars="200" w:firstLine="560"/>
        <w:rPr>
          <w:rFonts w:ascii="仿宋" w:eastAsia="仿宋" w:hAnsi="仿宋"/>
          <w:sz w:val="28"/>
        </w:rPr>
      </w:pPr>
    </w:p>
    <w:p w:rsidR="006B6BC0" w:rsidRDefault="006B6BC0">
      <w:pPr>
        <w:pStyle w:val="11"/>
        <w:spacing w:line="500" w:lineRule="exact"/>
        <w:ind w:firstLineChars="200" w:firstLine="560"/>
        <w:rPr>
          <w:rFonts w:ascii="仿宋" w:eastAsia="仿宋" w:hAnsi="仿宋"/>
          <w:sz w:val="28"/>
        </w:rPr>
      </w:pPr>
    </w:p>
    <w:p w:rsidR="006B6BC0" w:rsidRDefault="00C34EF3">
      <w:pPr>
        <w:pStyle w:val="11"/>
        <w:spacing w:line="500" w:lineRule="exact"/>
        <w:jc w:val="center"/>
        <w:rPr>
          <w:rFonts w:ascii="仿宋" w:eastAsia="仿宋" w:hAnsi="仿宋"/>
          <w:b/>
          <w:bCs/>
          <w:sz w:val="32"/>
          <w:szCs w:val="32"/>
          <w:u w:val="single"/>
        </w:rPr>
      </w:pPr>
      <w:r>
        <w:rPr>
          <w:rFonts w:ascii="仿宋" w:eastAsia="仿宋" w:hAnsi="仿宋" w:hint="eastAsia"/>
          <w:b/>
          <w:sz w:val="32"/>
          <w:szCs w:val="32"/>
        </w:rPr>
        <w:t>项目编号：</w:t>
      </w:r>
      <w:r>
        <w:rPr>
          <w:rFonts w:ascii="仿宋" w:eastAsia="仿宋" w:hAnsi="仿宋" w:hint="eastAsia"/>
          <w:b/>
          <w:sz w:val="32"/>
          <w:szCs w:val="32"/>
          <w:u w:val="single"/>
        </w:rPr>
        <w:t>__________________________</w:t>
      </w:r>
    </w:p>
    <w:p w:rsidR="006B6BC0" w:rsidRDefault="00C34EF3">
      <w:pPr>
        <w:pStyle w:val="11"/>
        <w:spacing w:line="500" w:lineRule="exact"/>
        <w:jc w:val="center"/>
        <w:rPr>
          <w:rFonts w:ascii="仿宋" w:eastAsia="仿宋" w:hAnsi="仿宋"/>
          <w:b/>
          <w:sz w:val="32"/>
          <w:szCs w:val="32"/>
          <w:u w:val="single"/>
        </w:rPr>
      </w:pPr>
      <w:r>
        <w:rPr>
          <w:rFonts w:ascii="仿宋" w:eastAsia="仿宋" w:hAnsi="仿宋" w:hint="eastAsia"/>
          <w:b/>
          <w:sz w:val="32"/>
          <w:szCs w:val="32"/>
        </w:rPr>
        <w:t>项目名称：</w:t>
      </w:r>
      <w:r>
        <w:rPr>
          <w:rFonts w:ascii="仿宋" w:eastAsia="仿宋" w:hAnsi="仿宋" w:hint="eastAsia"/>
          <w:b/>
          <w:sz w:val="32"/>
          <w:szCs w:val="32"/>
          <w:u w:val="single"/>
        </w:rPr>
        <w:t>__________________________</w:t>
      </w:r>
    </w:p>
    <w:p w:rsidR="006B6BC0" w:rsidRDefault="00C34EF3">
      <w:pPr>
        <w:pStyle w:val="11"/>
        <w:spacing w:line="500" w:lineRule="exact"/>
        <w:jc w:val="center"/>
        <w:rPr>
          <w:rFonts w:ascii="仿宋" w:eastAsia="仿宋" w:hAnsi="仿宋"/>
          <w:b/>
          <w:sz w:val="32"/>
          <w:szCs w:val="32"/>
          <w:u w:val="single"/>
        </w:rPr>
      </w:pPr>
      <w:r>
        <w:rPr>
          <w:rFonts w:ascii="仿宋" w:eastAsia="仿宋" w:hAnsi="仿宋" w:hint="eastAsia"/>
          <w:b/>
          <w:sz w:val="32"/>
          <w:szCs w:val="32"/>
        </w:rPr>
        <w:t>供应商名称：</w:t>
      </w:r>
      <w:r>
        <w:rPr>
          <w:rFonts w:ascii="仿宋" w:eastAsia="仿宋" w:hAnsi="仿宋" w:hint="eastAsia"/>
          <w:b/>
          <w:sz w:val="32"/>
          <w:szCs w:val="32"/>
          <w:u w:val="single"/>
        </w:rPr>
        <w:t>________________</w:t>
      </w:r>
      <w:r>
        <w:rPr>
          <w:rFonts w:ascii="仿宋" w:eastAsia="仿宋" w:hAnsi="仿宋" w:hint="eastAsia"/>
          <w:b/>
          <w:sz w:val="32"/>
          <w:szCs w:val="32"/>
        </w:rPr>
        <w:t>（盖章）</w:t>
      </w:r>
    </w:p>
    <w:p w:rsidR="006B6BC0" w:rsidRDefault="00C34EF3">
      <w:pPr>
        <w:pStyle w:val="11"/>
        <w:spacing w:line="520" w:lineRule="exact"/>
        <w:jc w:val="center"/>
        <w:rPr>
          <w:rFonts w:ascii="仿宋" w:eastAsia="仿宋" w:hAnsi="仿宋"/>
          <w:b/>
          <w:bCs/>
          <w:sz w:val="44"/>
          <w:szCs w:val="44"/>
          <w:u w:val="single"/>
        </w:rPr>
      </w:pPr>
      <w:r>
        <w:rPr>
          <w:rFonts w:ascii="仿宋" w:eastAsia="仿宋" w:hAnsi="仿宋" w:hint="eastAsia"/>
          <w:b/>
          <w:bCs/>
          <w:sz w:val="32"/>
          <w:szCs w:val="32"/>
        </w:rPr>
        <w:lastRenderedPageBreak/>
        <w:t>日</w:t>
      </w:r>
      <w:r>
        <w:rPr>
          <w:rFonts w:ascii="仿宋" w:eastAsia="仿宋" w:hAnsi="仿宋" w:hint="eastAsia"/>
          <w:b/>
          <w:bCs/>
          <w:sz w:val="32"/>
          <w:szCs w:val="32"/>
        </w:rPr>
        <w:t xml:space="preserve">  </w:t>
      </w:r>
      <w:r>
        <w:rPr>
          <w:rFonts w:ascii="仿宋" w:eastAsia="仿宋" w:hAnsi="仿宋"/>
          <w:b/>
          <w:bCs/>
          <w:sz w:val="32"/>
          <w:szCs w:val="32"/>
        </w:rPr>
        <w:t xml:space="preserve">  </w:t>
      </w:r>
      <w:r>
        <w:rPr>
          <w:rFonts w:ascii="仿宋" w:eastAsia="仿宋" w:hAnsi="仿宋" w:hint="eastAsia"/>
          <w:b/>
          <w:bCs/>
          <w:sz w:val="32"/>
          <w:szCs w:val="32"/>
        </w:rPr>
        <w:t>期：</w:t>
      </w:r>
      <w:r>
        <w:rPr>
          <w:rFonts w:ascii="仿宋" w:eastAsia="仿宋" w:hAnsi="仿宋" w:hint="eastAsia"/>
          <w:b/>
          <w:bCs/>
          <w:sz w:val="32"/>
          <w:szCs w:val="32"/>
          <w:u w:val="single"/>
        </w:rPr>
        <w:t xml:space="preserve">        </w:t>
      </w:r>
      <w:r>
        <w:rPr>
          <w:rFonts w:ascii="仿宋" w:eastAsia="仿宋" w:hAnsi="仿宋" w:hint="eastAsia"/>
          <w:b/>
          <w:bCs/>
          <w:sz w:val="32"/>
          <w:szCs w:val="32"/>
        </w:rPr>
        <w:t>年</w:t>
      </w:r>
      <w:r>
        <w:rPr>
          <w:rFonts w:ascii="仿宋" w:eastAsia="仿宋" w:hAnsi="仿宋" w:hint="eastAsia"/>
          <w:b/>
          <w:bCs/>
          <w:sz w:val="32"/>
          <w:szCs w:val="32"/>
          <w:u w:val="single"/>
        </w:rPr>
        <w:t xml:space="preserve">      </w:t>
      </w:r>
      <w:r>
        <w:rPr>
          <w:rFonts w:ascii="仿宋" w:eastAsia="仿宋" w:hAnsi="仿宋" w:hint="eastAsia"/>
          <w:b/>
          <w:bCs/>
          <w:sz w:val="32"/>
          <w:szCs w:val="32"/>
        </w:rPr>
        <w:t>月</w:t>
      </w:r>
      <w:r>
        <w:rPr>
          <w:rFonts w:ascii="仿宋" w:eastAsia="仿宋" w:hAnsi="仿宋" w:hint="eastAsia"/>
          <w:b/>
          <w:bCs/>
          <w:sz w:val="32"/>
          <w:szCs w:val="32"/>
          <w:u w:val="single"/>
        </w:rPr>
        <w:t xml:space="preserve">      </w:t>
      </w:r>
      <w:r>
        <w:rPr>
          <w:rFonts w:ascii="仿宋" w:eastAsia="仿宋" w:hAnsi="仿宋" w:hint="eastAsia"/>
          <w:b/>
          <w:bCs/>
          <w:sz w:val="32"/>
          <w:szCs w:val="32"/>
        </w:rPr>
        <w:t>日</w:t>
      </w:r>
    </w:p>
    <w:p w:rsidR="006B6BC0" w:rsidRDefault="00C34EF3">
      <w:pPr>
        <w:pStyle w:val="20"/>
        <w:spacing w:line="240" w:lineRule="auto"/>
        <w:rPr>
          <w:rFonts w:ascii="仿宋" w:eastAsia="仿宋" w:hAnsi="仿宋"/>
        </w:rPr>
      </w:pPr>
      <w:r>
        <w:rPr>
          <w:rFonts w:ascii="仿宋" w:eastAsia="仿宋" w:hAnsi="仿宋" w:hint="eastAsia"/>
        </w:rPr>
        <w:br w:type="page"/>
      </w:r>
      <w:bookmarkStart w:id="120" w:name="_Toc24288"/>
      <w:bookmarkStart w:id="121" w:name="_Toc449191483"/>
      <w:bookmarkStart w:id="122" w:name="_Toc448862871"/>
      <w:r>
        <w:rPr>
          <w:rFonts w:ascii="仿宋" w:eastAsia="仿宋" w:hAnsi="仿宋" w:hint="eastAsia"/>
        </w:rPr>
        <w:lastRenderedPageBreak/>
        <w:t>商务文件组成</w:t>
      </w:r>
      <w:bookmarkEnd w:id="120"/>
      <w:bookmarkEnd w:id="121"/>
      <w:bookmarkEnd w:id="122"/>
    </w:p>
    <w:p w:rsidR="006B6BC0" w:rsidRDefault="00C34EF3">
      <w:pPr>
        <w:pStyle w:val="00"/>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hint="eastAsia"/>
          <w:kern w:val="0"/>
          <w:sz w:val="28"/>
          <w:szCs w:val="28"/>
        </w:rPr>
        <w:t>、商务文件目录</w:t>
      </w:r>
    </w:p>
    <w:p w:rsidR="006B6BC0" w:rsidRDefault="00C34EF3">
      <w:pPr>
        <w:pStyle w:val="00"/>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2</w:t>
      </w:r>
      <w:r>
        <w:rPr>
          <w:rFonts w:ascii="仿宋" w:eastAsia="仿宋" w:hAnsi="仿宋" w:hint="eastAsia"/>
          <w:kern w:val="0"/>
          <w:sz w:val="28"/>
          <w:szCs w:val="28"/>
        </w:rPr>
        <w:t>、谈判响应函</w:t>
      </w:r>
    </w:p>
    <w:p w:rsidR="006B6BC0" w:rsidRDefault="00C34EF3">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、报价一览表</w:t>
      </w:r>
    </w:p>
    <w:p w:rsidR="006B6BC0" w:rsidRDefault="00C34EF3">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hint="eastAsia"/>
          <w:kern w:val="0"/>
          <w:sz w:val="28"/>
          <w:szCs w:val="28"/>
        </w:rPr>
        <w:t>、报价明细表</w:t>
      </w:r>
    </w:p>
    <w:p w:rsidR="006B6BC0" w:rsidRDefault="00C34EF3">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hint="eastAsia"/>
          <w:kern w:val="0"/>
          <w:sz w:val="28"/>
          <w:szCs w:val="28"/>
        </w:rPr>
        <w:t>、货物服务清单</w:t>
      </w:r>
    </w:p>
    <w:p w:rsidR="006B6BC0" w:rsidRDefault="00C34EF3">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bookmarkStart w:id="123" w:name="_Toc21478"/>
      <w:bookmarkStart w:id="124" w:name="_Toc8414"/>
      <w:r>
        <w:rPr>
          <w:rFonts w:ascii="仿宋" w:eastAsia="仿宋" w:hAnsi="仿宋" w:hint="eastAsia"/>
          <w:kern w:val="0"/>
          <w:sz w:val="28"/>
          <w:szCs w:val="28"/>
        </w:rPr>
        <w:t>6</w:t>
      </w:r>
      <w:r>
        <w:rPr>
          <w:rFonts w:ascii="仿宋" w:eastAsia="仿宋" w:hAnsi="仿宋" w:hint="eastAsia"/>
          <w:kern w:val="0"/>
          <w:sz w:val="28"/>
          <w:szCs w:val="28"/>
        </w:rPr>
        <w:t>、谈判供应商资格证明文件</w:t>
      </w:r>
      <w:bookmarkEnd w:id="123"/>
      <w:bookmarkEnd w:id="124"/>
    </w:p>
    <w:p w:rsidR="006B6BC0" w:rsidRDefault="00C34EF3">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w:t>
      </w:r>
      <w:r>
        <w:rPr>
          <w:rFonts w:ascii="仿宋" w:eastAsia="仿宋" w:hAnsi="仿宋" w:hint="eastAsia"/>
          <w:kern w:val="0"/>
          <w:sz w:val="28"/>
          <w:szCs w:val="28"/>
        </w:rPr>
        <w:t>1</w:t>
      </w:r>
      <w:r>
        <w:rPr>
          <w:rFonts w:ascii="仿宋" w:eastAsia="仿宋" w:hAnsi="仿宋" w:hint="eastAsia"/>
          <w:kern w:val="0"/>
          <w:sz w:val="28"/>
          <w:szCs w:val="28"/>
        </w:rPr>
        <w:t>）法定代表人身份证明、法定代表人授权书</w:t>
      </w:r>
    </w:p>
    <w:p w:rsidR="006B6BC0" w:rsidRDefault="00C34EF3">
      <w:pPr>
        <w:pStyle w:val="00"/>
        <w:tabs>
          <w:tab w:val="left" w:pos="1854"/>
        </w:tabs>
        <w:autoSpaceDE w:val="0"/>
        <w:autoSpaceDN w:val="0"/>
        <w:adjustRightInd w:val="0"/>
        <w:spacing w:line="440" w:lineRule="exact"/>
        <w:ind w:firstLineChars="50" w:firstLine="140"/>
        <w:rPr>
          <w:rFonts w:ascii="仿宋" w:eastAsia="仿宋" w:hAnsi="仿宋"/>
          <w:kern w:val="0"/>
          <w:sz w:val="28"/>
          <w:szCs w:val="28"/>
        </w:rPr>
      </w:pPr>
      <w:r>
        <w:rPr>
          <w:rFonts w:ascii="仿宋" w:eastAsia="仿宋" w:hAnsi="仿宋" w:hint="eastAsia"/>
          <w:kern w:val="0"/>
          <w:sz w:val="28"/>
          <w:szCs w:val="28"/>
        </w:rPr>
        <w:t>（</w:t>
      </w:r>
      <w:r>
        <w:rPr>
          <w:rFonts w:ascii="仿宋" w:eastAsia="仿宋" w:hAnsi="仿宋" w:hint="eastAsia"/>
          <w:kern w:val="0"/>
          <w:sz w:val="28"/>
          <w:szCs w:val="28"/>
        </w:rPr>
        <w:t>2</w:t>
      </w:r>
      <w:r>
        <w:rPr>
          <w:rFonts w:ascii="仿宋" w:eastAsia="仿宋" w:hAnsi="仿宋" w:hint="eastAsia"/>
          <w:kern w:val="0"/>
          <w:sz w:val="28"/>
          <w:szCs w:val="28"/>
        </w:rPr>
        <w:t>）营业执照复印件</w:t>
      </w:r>
    </w:p>
    <w:p w:rsidR="006B6BC0" w:rsidRDefault="00C34EF3">
      <w:pPr>
        <w:pStyle w:val="00"/>
        <w:autoSpaceDE w:val="0"/>
        <w:autoSpaceDN w:val="0"/>
        <w:adjustRightInd w:val="0"/>
        <w:spacing w:line="440" w:lineRule="exact"/>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、谈判文件要求提供或供应商认为需提供的其它资料</w:t>
      </w:r>
    </w:p>
    <w:p w:rsidR="006B6BC0" w:rsidRDefault="00C34EF3">
      <w:pPr>
        <w:pStyle w:val="00"/>
        <w:autoSpaceDE w:val="0"/>
        <w:autoSpaceDN w:val="0"/>
        <w:adjustRightInd w:val="0"/>
        <w:spacing w:line="440" w:lineRule="exact"/>
        <w:rPr>
          <w:rFonts w:ascii="仿宋" w:eastAsia="仿宋" w:hAnsi="仿宋"/>
          <w:b/>
          <w:kern w:val="0"/>
          <w:sz w:val="28"/>
          <w:szCs w:val="28"/>
        </w:rPr>
      </w:pPr>
      <w:r>
        <w:rPr>
          <w:rFonts w:ascii="仿宋" w:eastAsia="仿宋" w:hAnsi="仿宋"/>
          <w:b/>
          <w:kern w:val="0"/>
          <w:sz w:val="28"/>
          <w:szCs w:val="28"/>
        </w:rPr>
        <w:br w:type="page"/>
      </w:r>
      <w:r>
        <w:rPr>
          <w:rFonts w:ascii="仿宋" w:eastAsia="仿宋" w:hAnsi="仿宋"/>
          <w:b/>
          <w:kern w:val="0"/>
          <w:sz w:val="28"/>
          <w:szCs w:val="28"/>
        </w:rPr>
        <w:lastRenderedPageBreak/>
        <w:t xml:space="preserve"> </w:t>
      </w:r>
    </w:p>
    <w:p w:rsidR="006B6BC0" w:rsidRDefault="00C34EF3">
      <w:pPr>
        <w:pStyle w:val="40"/>
        <w:rPr>
          <w:rFonts w:ascii="仿宋" w:eastAsia="仿宋" w:hAnsi="仿宋"/>
        </w:rPr>
      </w:pPr>
      <w:r>
        <w:rPr>
          <w:rFonts w:ascii="仿宋" w:eastAsia="仿宋" w:hAnsi="仿宋" w:hint="eastAsia"/>
        </w:rPr>
        <w:t>谈判响应函</w:t>
      </w:r>
    </w:p>
    <w:p w:rsidR="006B6BC0" w:rsidRDefault="00C34EF3">
      <w:pPr>
        <w:pStyle w:val="0"/>
        <w:spacing w:line="440" w:lineRule="exact"/>
        <w:rPr>
          <w:rFonts w:ascii="仿宋" w:eastAsia="仿宋" w:hAnsi="仿宋"/>
          <w:sz w:val="28"/>
          <w:szCs w:val="28"/>
          <w:u w:val="single"/>
        </w:rPr>
      </w:pPr>
      <w:r>
        <w:rPr>
          <w:rFonts w:ascii="仿宋" w:eastAsia="仿宋" w:hAnsi="仿宋" w:hint="eastAsia"/>
          <w:sz w:val="28"/>
          <w:szCs w:val="28"/>
          <w:u w:val="single"/>
        </w:rPr>
        <w:t>（代理机构名称）：</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rPr>
        <w:t xml:space="preserve"> </w:t>
      </w:r>
      <w:r>
        <w:rPr>
          <w:rFonts w:ascii="仿宋" w:eastAsia="仿宋" w:hAnsi="仿宋" w:hint="eastAsia"/>
          <w:sz w:val="28"/>
          <w:szCs w:val="28"/>
          <w:u w:val="single"/>
        </w:rPr>
        <w:t>(</w:t>
      </w:r>
      <w:r>
        <w:rPr>
          <w:rFonts w:ascii="仿宋" w:eastAsia="仿宋" w:hAnsi="仿宋" w:hint="eastAsia"/>
          <w:sz w:val="28"/>
          <w:szCs w:val="28"/>
          <w:u w:val="single"/>
        </w:rPr>
        <w:t>采购项目名称</w:t>
      </w:r>
      <w:r>
        <w:rPr>
          <w:rFonts w:ascii="仿宋" w:eastAsia="仿宋" w:hAnsi="仿宋" w:hint="eastAsia"/>
          <w:sz w:val="28"/>
          <w:szCs w:val="28"/>
          <w:u w:val="single"/>
        </w:rPr>
        <w:t>/</w:t>
      </w:r>
      <w:r>
        <w:rPr>
          <w:rFonts w:ascii="仿宋" w:eastAsia="仿宋" w:hAnsi="仿宋" w:hint="eastAsia"/>
          <w:sz w:val="28"/>
          <w:szCs w:val="28"/>
          <w:u w:val="single"/>
        </w:rPr>
        <w:t>采购项目编号</w:t>
      </w:r>
      <w:r>
        <w:rPr>
          <w:rFonts w:ascii="仿宋" w:eastAsia="仿宋" w:hAnsi="仿宋" w:hint="eastAsia"/>
          <w:sz w:val="28"/>
          <w:szCs w:val="28"/>
          <w:u w:val="single"/>
        </w:rPr>
        <w:t xml:space="preserve">) </w:t>
      </w:r>
      <w:r>
        <w:rPr>
          <w:rFonts w:ascii="仿宋" w:eastAsia="仿宋" w:hAnsi="仿宋" w:hint="eastAsia"/>
          <w:sz w:val="28"/>
          <w:szCs w:val="28"/>
        </w:rPr>
        <w:t>项目采购的谈判邀请，我方代表</w:t>
      </w:r>
      <w:r>
        <w:rPr>
          <w:rFonts w:ascii="仿宋" w:eastAsia="仿宋" w:hAnsi="仿宋" w:hint="eastAsia"/>
          <w:sz w:val="28"/>
          <w:szCs w:val="28"/>
          <w:u w:val="single"/>
        </w:rPr>
        <w:t>（姓名、职务）</w:t>
      </w:r>
      <w:r>
        <w:rPr>
          <w:rFonts w:ascii="仿宋" w:eastAsia="仿宋" w:hAnsi="仿宋" w:hint="eastAsia"/>
          <w:sz w:val="28"/>
          <w:szCs w:val="28"/>
        </w:rPr>
        <w:t>被正式授权代表谈判供应商</w:t>
      </w:r>
      <w:r>
        <w:rPr>
          <w:rFonts w:ascii="仿宋" w:eastAsia="仿宋" w:hAnsi="仿宋" w:hint="eastAsia"/>
          <w:sz w:val="28"/>
          <w:szCs w:val="28"/>
          <w:u w:val="single"/>
        </w:rPr>
        <w:t>（谈判供应商名称、地址）</w:t>
      </w:r>
      <w:r>
        <w:rPr>
          <w:rFonts w:ascii="仿宋" w:eastAsia="仿宋" w:hAnsi="仿宋" w:hint="eastAsia"/>
          <w:sz w:val="28"/>
          <w:szCs w:val="28"/>
        </w:rPr>
        <w:t>，向贵方提交下述响应文件二份。其中：正本壹份，副本贰份。</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．报价一览表；</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．分项报价明细表；</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．货物、服务清单；</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．按谈判文件谈判须知和技术规格要求提供的有关文件；</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．资格证明文件；</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在此，我方宣布同意如下：</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）我方将按谈判文件的约定履行合同责任和义务。</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）我方已审阅全部谈判文件，包括谈判文件的澄清和更正公告（如有）及相关附件，我方已完全理解谈判文件并对谈判文件不存在任何异议。</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）所提交的响应文件在谈判文件规定的谈判有效期内有效，在此期间内如果成交，我方将受此约束。</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）接受谈判文件中关于谈判保证金的约定。</w:t>
      </w:r>
    </w:p>
    <w:p w:rsidR="006B6BC0" w:rsidRDefault="00C34EF3">
      <w:pPr>
        <w:pStyle w:val="0"/>
        <w:spacing w:line="440" w:lineRule="exact"/>
        <w:ind w:firstLine="426"/>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）我方承诺所提交的响应文件及相关资料真实有效。</w:t>
      </w:r>
    </w:p>
    <w:p w:rsidR="006B6BC0" w:rsidRDefault="00C34EF3">
      <w:pPr>
        <w:pStyle w:val="0"/>
        <w:spacing w:line="440" w:lineRule="exact"/>
        <w:ind w:firstLine="426"/>
        <w:rPr>
          <w:rFonts w:ascii="仿宋" w:eastAsia="仿宋" w:hAnsi="仿宋"/>
          <w:sz w:val="28"/>
          <w:szCs w:val="28"/>
          <w:u w:val="single"/>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）与</w:t>
      </w:r>
      <w:proofErr w:type="gramStart"/>
      <w:r>
        <w:rPr>
          <w:rFonts w:ascii="仿宋" w:eastAsia="仿宋" w:hAnsi="仿宋" w:hint="eastAsia"/>
          <w:sz w:val="28"/>
          <w:szCs w:val="28"/>
        </w:rPr>
        <w:t>本谈判</w:t>
      </w:r>
      <w:proofErr w:type="gramEnd"/>
      <w:r>
        <w:rPr>
          <w:rFonts w:ascii="仿宋" w:eastAsia="仿宋" w:hAnsi="仿宋" w:hint="eastAsia"/>
          <w:sz w:val="28"/>
          <w:szCs w:val="28"/>
        </w:rPr>
        <w:t>有关的一切正式往来信函请寄：</w:t>
      </w:r>
      <w:r>
        <w:rPr>
          <w:rFonts w:ascii="仿宋" w:eastAsia="仿宋" w:hAnsi="仿宋" w:hint="eastAsia"/>
          <w:sz w:val="28"/>
          <w:szCs w:val="28"/>
          <w:u w:val="single"/>
        </w:rPr>
        <w:t xml:space="preserve">              </w:t>
      </w:r>
      <w:r>
        <w:rPr>
          <w:rFonts w:ascii="仿宋" w:eastAsia="仿宋" w:hAnsi="仿宋" w:hint="eastAsia"/>
          <w:sz w:val="28"/>
          <w:szCs w:val="28"/>
        </w:rPr>
        <w:t>。</w:t>
      </w:r>
    </w:p>
    <w:p w:rsidR="006B6BC0" w:rsidRDefault="00C34EF3">
      <w:pPr>
        <w:pStyle w:val="0"/>
        <w:spacing w:line="440" w:lineRule="exact"/>
        <w:ind w:firstLine="426"/>
        <w:rPr>
          <w:rFonts w:ascii="仿宋" w:eastAsia="仿宋" w:hAnsi="仿宋"/>
          <w:sz w:val="28"/>
          <w:szCs w:val="28"/>
          <w:u w:val="single"/>
        </w:rPr>
      </w:pPr>
      <w:r>
        <w:rPr>
          <w:rFonts w:ascii="仿宋" w:eastAsia="仿宋" w:hAnsi="仿宋" w:hint="eastAsia"/>
          <w:sz w:val="28"/>
          <w:szCs w:val="28"/>
        </w:rPr>
        <w:t>（</w:t>
      </w:r>
      <w:r>
        <w:rPr>
          <w:rFonts w:ascii="仿宋" w:eastAsia="仿宋" w:hAnsi="仿宋" w:hint="eastAsia"/>
          <w:sz w:val="28"/>
          <w:szCs w:val="28"/>
        </w:rPr>
        <w:t>7</w:t>
      </w:r>
      <w:r>
        <w:rPr>
          <w:rFonts w:ascii="仿宋" w:eastAsia="仿宋" w:hAnsi="仿宋" w:hint="eastAsia"/>
          <w:sz w:val="28"/>
          <w:szCs w:val="28"/>
        </w:rPr>
        <w:t>）其他：</w:t>
      </w:r>
      <w:r>
        <w:rPr>
          <w:rFonts w:ascii="仿宋" w:eastAsia="仿宋" w:hAnsi="仿宋" w:hint="eastAsia"/>
          <w:sz w:val="28"/>
          <w:szCs w:val="28"/>
          <w:u w:val="single"/>
        </w:rPr>
        <w:t>____________________________</w:t>
      </w:r>
      <w:r>
        <w:rPr>
          <w:rFonts w:ascii="仿宋" w:eastAsia="仿宋" w:hAnsi="仿宋" w:hint="eastAsia"/>
          <w:sz w:val="28"/>
          <w:szCs w:val="28"/>
          <w:u w:val="single"/>
        </w:rPr>
        <w:t>___</w:t>
      </w:r>
      <w:r>
        <w:rPr>
          <w:rFonts w:ascii="仿宋" w:eastAsia="仿宋" w:hAnsi="仿宋" w:hint="eastAsia"/>
          <w:sz w:val="28"/>
          <w:szCs w:val="28"/>
        </w:rPr>
        <w:t>。</w:t>
      </w:r>
    </w:p>
    <w:p w:rsidR="006B6BC0" w:rsidRDefault="006B6BC0">
      <w:pPr>
        <w:pStyle w:val="0"/>
        <w:spacing w:line="440" w:lineRule="exact"/>
        <w:ind w:firstLine="840"/>
        <w:rPr>
          <w:rFonts w:ascii="仿宋" w:eastAsia="仿宋" w:hAnsi="仿宋"/>
          <w:sz w:val="28"/>
          <w:szCs w:val="28"/>
        </w:rPr>
      </w:pPr>
    </w:p>
    <w:p w:rsidR="006B6BC0" w:rsidRDefault="00C34EF3">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谈判供应商名称（盖章）：</w:t>
      </w:r>
      <w:r>
        <w:rPr>
          <w:rFonts w:ascii="仿宋" w:eastAsia="仿宋" w:hAnsi="仿宋" w:hint="eastAsia"/>
          <w:sz w:val="28"/>
          <w:szCs w:val="28"/>
          <w:u w:val="single"/>
        </w:rPr>
        <w:t xml:space="preserve">                              </w:t>
      </w:r>
    </w:p>
    <w:p w:rsidR="006B6BC0" w:rsidRDefault="00C34EF3">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w:t>
      </w:r>
      <w:proofErr w:type="gramStart"/>
      <w:r>
        <w:rPr>
          <w:rFonts w:ascii="仿宋" w:eastAsia="仿宋" w:hAnsi="仿宋" w:hint="eastAsia"/>
          <w:sz w:val="28"/>
          <w:szCs w:val="28"/>
        </w:rPr>
        <w:t>商法定</w:t>
      </w:r>
      <w:proofErr w:type="gramEnd"/>
      <w:r>
        <w:rPr>
          <w:rFonts w:ascii="仿宋" w:eastAsia="仿宋" w:hAnsi="仿宋" w:hint="eastAsia"/>
          <w:sz w:val="28"/>
          <w:szCs w:val="28"/>
        </w:rPr>
        <w:t>代表人（盖章或签字）：</w:t>
      </w:r>
      <w:r>
        <w:rPr>
          <w:rFonts w:ascii="仿宋" w:eastAsia="仿宋" w:hAnsi="仿宋" w:hint="eastAsia"/>
          <w:sz w:val="28"/>
          <w:szCs w:val="28"/>
          <w:u w:val="single"/>
        </w:rPr>
        <w:t xml:space="preserve">                 </w:t>
      </w:r>
    </w:p>
    <w:p w:rsidR="006B6BC0" w:rsidRDefault="00C34EF3">
      <w:pPr>
        <w:pStyle w:val="0"/>
        <w:spacing w:line="440" w:lineRule="exact"/>
        <w:ind w:firstLine="840"/>
        <w:rPr>
          <w:rFonts w:ascii="仿宋" w:eastAsia="仿宋" w:hAnsi="仿宋"/>
          <w:sz w:val="28"/>
          <w:szCs w:val="28"/>
          <w:u w:val="single"/>
        </w:rPr>
      </w:pPr>
      <w:r>
        <w:rPr>
          <w:rFonts w:ascii="仿宋" w:eastAsia="仿宋" w:hAnsi="仿宋" w:hint="eastAsia"/>
          <w:sz w:val="28"/>
          <w:szCs w:val="28"/>
        </w:rPr>
        <w:t>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6B6BC0" w:rsidRDefault="006B6BC0">
      <w:pPr>
        <w:pStyle w:val="00"/>
        <w:spacing w:line="500" w:lineRule="exact"/>
        <w:jc w:val="center"/>
        <w:rPr>
          <w:rFonts w:ascii="仿宋" w:eastAsia="仿宋" w:hAnsi="仿宋"/>
          <w:b/>
          <w:sz w:val="32"/>
          <w:szCs w:val="32"/>
        </w:rPr>
      </w:pPr>
    </w:p>
    <w:p w:rsidR="006B6BC0" w:rsidRDefault="006B6BC0">
      <w:pPr>
        <w:pStyle w:val="00"/>
        <w:spacing w:line="500" w:lineRule="exact"/>
        <w:rPr>
          <w:rFonts w:ascii="仿宋" w:eastAsia="仿宋" w:hAnsi="仿宋"/>
          <w:b/>
          <w:sz w:val="32"/>
          <w:szCs w:val="32"/>
        </w:rPr>
      </w:pPr>
    </w:p>
    <w:p w:rsidR="006B6BC0" w:rsidRDefault="006B6BC0">
      <w:pPr>
        <w:pStyle w:val="00"/>
        <w:spacing w:line="500" w:lineRule="exact"/>
        <w:rPr>
          <w:rFonts w:ascii="仿宋" w:eastAsia="仿宋" w:hAnsi="仿宋"/>
          <w:b/>
          <w:sz w:val="32"/>
          <w:szCs w:val="32"/>
        </w:rPr>
      </w:pPr>
    </w:p>
    <w:p w:rsidR="006B6BC0" w:rsidRDefault="006B6BC0">
      <w:pPr>
        <w:pStyle w:val="00"/>
        <w:spacing w:line="500" w:lineRule="exact"/>
        <w:rPr>
          <w:rFonts w:ascii="仿宋" w:eastAsia="仿宋" w:hAnsi="仿宋"/>
          <w:b/>
          <w:sz w:val="32"/>
          <w:szCs w:val="32"/>
        </w:rPr>
      </w:pPr>
    </w:p>
    <w:p w:rsidR="006B6BC0" w:rsidRDefault="00C34EF3">
      <w:pPr>
        <w:pStyle w:val="40"/>
        <w:rPr>
          <w:rFonts w:ascii="仿宋" w:eastAsia="仿宋" w:hAnsi="仿宋"/>
        </w:rPr>
      </w:pPr>
      <w:r>
        <w:rPr>
          <w:rFonts w:ascii="仿宋" w:eastAsia="仿宋" w:hAnsi="仿宋" w:hint="eastAsia"/>
        </w:rPr>
        <w:lastRenderedPageBreak/>
        <w:t>报价一览表</w:t>
      </w:r>
    </w:p>
    <w:p w:rsidR="006B6BC0" w:rsidRDefault="006B6BC0">
      <w:pPr>
        <w:pStyle w:val="00"/>
        <w:adjustRightInd w:val="0"/>
        <w:snapToGrid w:val="0"/>
        <w:spacing w:line="500" w:lineRule="exact"/>
        <w:rPr>
          <w:rFonts w:ascii="仿宋" w:eastAsia="仿宋" w:hAnsi="仿宋"/>
          <w:sz w:val="28"/>
          <w:szCs w:val="28"/>
        </w:rPr>
      </w:pPr>
    </w:p>
    <w:p w:rsidR="006B6BC0" w:rsidRDefault="00C34EF3">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采购项目编号：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6B6BC0" w:rsidRDefault="00C34EF3">
      <w:pPr>
        <w:pStyle w:val="00"/>
        <w:adjustRightInd w:val="0"/>
        <w:snapToGrid w:val="0"/>
        <w:spacing w:line="500" w:lineRule="exact"/>
        <w:rPr>
          <w:rFonts w:ascii="仿宋" w:eastAsia="仿宋" w:hAnsi="仿宋"/>
          <w:sz w:val="28"/>
          <w:szCs w:val="28"/>
          <w:u w:val="single"/>
        </w:rPr>
      </w:pPr>
      <w:r>
        <w:rPr>
          <w:rFonts w:ascii="仿宋" w:eastAsia="仿宋" w:hAnsi="仿宋" w:hint="eastAsia"/>
          <w:sz w:val="28"/>
          <w:szCs w:val="28"/>
        </w:rPr>
        <w:t>采购项目名称：</w:t>
      </w:r>
      <w:r>
        <w:rPr>
          <w:rFonts w:ascii="仿宋" w:eastAsia="仿宋" w:hAnsi="仿宋" w:hint="eastAsia"/>
          <w:sz w:val="28"/>
          <w:szCs w:val="28"/>
          <w:u w:val="single"/>
        </w:rPr>
        <w:t xml:space="preserve">                          </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0"/>
        <w:gridCol w:w="5917"/>
      </w:tblGrid>
      <w:tr w:rsidR="006B6BC0">
        <w:trPr>
          <w:trHeight w:val="907"/>
        </w:trPr>
        <w:tc>
          <w:tcPr>
            <w:tcW w:w="3030" w:type="dxa"/>
            <w:vAlign w:val="center"/>
          </w:tcPr>
          <w:p w:rsidR="006B6BC0" w:rsidRDefault="00C34EF3">
            <w:pPr>
              <w:pStyle w:val="40"/>
              <w:rPr>
                <w:rFonts w:ascii="仿宋" w:eastAsia="仿宋" w:hAnsi="仿宋"/>
                <w:b w:val="0"/>
              </w:rPr>
            </w:pPr>
            <w:r>
              <w:rPr>
                <w:rFonts w:ascii="仿宋" w:eastAsia="仿宋" w:hAnsi="仿宋" w:hint="eastAsia"/>
                <w:b w:val="0"/>
              </w:rPr>
              <w:t>报价金额（小写）</w:t>
            </w:r>
          </w:p>
        </w:tc>
        <w:tc>
          <w:tcPr>
            <w:tcW w:w="5917" w:type="dxa"/>
            <w:vAlign w:val="center"/>
          </w:tcPr>
          <w:p w:rsidR="006B6BC0" w:rsidRDefault="006B6BC0">
            <w:pPr>
              <w:pStyle w:val="40"/>
              <w:rPr>
                <w:rFonts w:ascii="仿宋" w:eastAsia="仿宋" w:hAnsi="仿宋"/>
                <w:b w:val="0"/>
              </w:rPr>
            </w:pPr>
          </w:p>
        </w:tc>
      </w:tr>
      <w:tr w:rsidR="006B6BC0">
        <w:trPr>
          <w:trHeight w:val="907"/>
        </w:trPr>
        <w:tc>
          <w:tcPr>
            <w:tcW w:w="3030" w:type="dxa"/>
            <w:vAlign w:val="center"/>
          </w:tcPr>
          <w:p w:rsidR="006B6BC0" w:rsidRDefault="00C34EF3">
            <w:pPr>
              <w:pStyle w:val="40"/>
              <w:rPr>
                <w:rFonts w:ascii="仿宋" w:eastAsia="仿宋" w:hAnsi="仿宋"/>
                <w:b w:val="0"/>
              </w:rPr>
            </w:pPr>
            <w:r>
              <w:rPr>
                <w:rFonts w:ascii="仿宋" w:eastAsia="仿宋" w:hAnsi="仿宋" w:hint="eastAsia"/>
                <w:b w:val="0"/>
              </w:rPr>
              <w:t>报价金额（大写）</w:t>
            </w:r>
          </w:p>
        </w:tc>
        <w:tc>
          <w:tcPr>
            <w:tcW w:w="5917" w:type="dxa"/>
            <w:vAlign w:val="center"/>
          </w:tcPr>
          <w:p w:rsidR="006B6BC0" w:rsidRDefault="006B6BC0">
            <w:pPr>
              <w:pStyle w:val="40"/>
              <w:rPr>
                <w:rFonts w:ascii="仿宋" w:eastAsia="仿宋" w:hAnsi="仿宋"/>
                <w:b w:val="0"/>
              </w:rPr>
            </w:pPr>
          </w:p>
        </w:tc>
      </w:tr>
      <w:tr w:rsidR="006B6BC0">
        <w:trPr>
          <w:trHeight w:val="706"/>
        </w:trPr>
        <w:tc>
          <w:tcPr>
            <w:tcW w:w="3030" w:type="dxa"/>
            <w:vAlign w:val="center"/>
          </w:tcPr>
          <w:p w:rsidR="006B6BC0" w:rsidRDefault="00C34EF3">
            <w:pPr>
              <w:pStyle w:val="40"/>
              <w:rPr>
                <w:rFonts w:ascii="仿宋" w:eastAsia="仿宋" w:hAnsi="仿宋"/>
                <w:b w:val="0"/>
                <w:bCs/>
              </w:rPr>
            </w:pPr>
            <w:r>
              <w:rPr>
                <w:rFonts w:ascii="仿宋" w:eastAsia="仿宋" w:hAnsi="仿宋" w:hint="eastAsia"/>
                <w:b w:val="0"/>
                <w:bCs/>
              </w:rPr>
              <w:t>交货时间</w:t>
            </w:r>
          </w:p>
        </w:tc>
        <w:tc>
          <w:tcPr>
            <w:tcW w:w="5917" w:type="dxa"/>
            <w:vAlign w:val="center"/>
          </w:tcPr>
          <w:p w:rsidR="006B6BC0" w:rsidRDefault="006B6BC0">
            <w:pPr>
              <w:pStyle w:val="40"/>
              <w:rPr>
                <w:rFonts w:ascii="仿宋" w:eastAsia="仿宋" w:hAnsi="仿宋"/>
              </w:rPr>
            </w:pPr>
          </w:p>
        </w:tc>
      </w:tr>
      <w:tr w:rsidR="006B6BC0">
        <w:trPr>
          <w:trHeight w:val="693"/>
        </w:trPr>
        <w:tc>
          <w:tcPr>
            <w:tcW w:w="3030" w:type="dxa"/>
            <w:vAlign w:val="center"/>
          </w:tcPr>
          <w:p w:rsidR="006B6BC0" w:rsidRDefault="00C34EF3">
            <w:pPr>
              <w:pStyle w:val="40"/>
              <w:rPr>
                <w:rFonts w:ascii="仿宋" w:eastAsia="仿宋" w:hAnsi="仿宋"/>
                <w:b w:val="0"/>
                <w:bCs/>
              </w:rPr>
            </w:pPr>
            <w:r>
              <w:rPr>
                <w:rFonts w:ascii="仿宋" w:eastAsia="仿宋" w:hAnsi="仿宋" w:hint="eastAsia"/>
                <w:b w:val="0"/>
                <w:bCs/>
              </w:rPr>
              <w:t>质保期</w:t>
            </w:r>
          </w:p>
        </w:tc>
        <w:tc>
          <w:tcPr>
            <w:tcW w:w="5917" w:type="dxa"/>
            <w:vAlign w:val="center"/>
          </w:tcPr>
          <w:p w:rsidR="006B6BC0" w:rsidRDefault="006B6BC0">
            <w:pPr>
              <w:pStyle w:val="40"/>
              <w:rPr>
                <w:rFonts w:ascii="仿宋" w:eastAsia="仿宋" w:hAnsi="仿宋"/>
              </w:rPr>
            </w:pPr>
          </w:p>
        </w:tc>
      </w:tr>
      <w:tr w:rsidR="006B6BC0">
        <w:trPr>
          <w:trHeight w:val="693"/>
        </w:trPr>
        <w:tc>
          <w:tcPr>
            <w:tcW w:w="3030" w:type="dxa"/>
            <w:vAlign w:val="center"/>
          </w:tcPr>
          <w:p w:rsidR="006B6BC0" w:rsidRDefault="00C34EF3">
            <w:pPr>
              <w:pStyle w:val="40"/>
              <w:rPr>
                <w:rFonts w:ascii="仿宋" w:eastAsia="仿宋" w:hAnsi="仿宋"/>
                <w:b w:val="0"/>
                <w:bCs/>
              </w:rPr>
            </w:pPr>
            <w:r>
              <w:rPr>
                <w:rFonts w:ascii="仿宋" w:eastAsia="仿宋" w:hAnsi="仿宋" w:hint="eastAsia"/>
                <w:b w:val="0"/>
                <w:bCs/>
              </w:rPr>
              <w:t>备注</w:t>
            </w:r>
          </w:p>
        </w:tc>
        <w:tc>
          <w:tcPr>
            <w:tcW w:w="5917" w:type="dxa"/>
            <w:vAlign w:val="center"/>
          </w:tcPr>
          <w:p w:rsidR="006B6BC0" w:rsidRDefault="006B6BC0">
            <w:pPr>
              <w:pStyle w:val="40"/>
              <w:rPr>
                <w:rFonts w:ascii="仿宋" w:eastAsia="仿宋" w:hAnsi="仿宋"/>
              </w:rPr>
            </w:pPr>
          </w:p>
        </w:tc>
      </w:tr>
    </w:tbl>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C34EF3">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谈判供应商名称（盖章）：</w:t>
      </w:r>
      <w:r>
        <w:rPr>
          <w:rFonts w:ascii="仿宋" w:eastAsia="仿宋" w:hAnsi="仿宋" w:hint="eastAsia"/>
          <w:sz w:val="28"/>
          <w:szCs w:val="28"/>
          <w:u w:val="single"/>
        </w:rPr>
        <w:t xml:space="preserve">                              </w:t>
      </w:r>
    </w:p>
    <w:p w:rsidR="006B6BC0" w:rsidRDefault="00C34EF3">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w:t>
      </w:r>
      <w:proofErr w:type="gramStart"/>
      <w:r>
        <w:rPr>
          <w:rFonts w:ascii="仿宋" w:eastAsia="仿宋" w:hAnsi="仿宋" w:hint="eastAsia"/>
          <w:sz w:val="28"/>
          <w:szCs w:val="28"/>
        </w:rPr>
        <w:t>商法定</w:t>
      </w:r>
      <w:proofErr w:type="gramEnd"/>
      <w:r>
        <w:rPr>
          <w:rFonts w:ascii="仿宋" w:eastAsia="仿宋" w:hAnsi="仿宋" w:hint="eastAsia"/>
          <w:sz w:val="28"/>
          <w:szCs w:val="28"/>
        </w:rPr>
        <w:t>代表人（盖章或签字）：</w:t>
      </w:r>
      <w:r>
        <w:rPr>
          <w:rFonts w:ascii="仿宋" w:eastAsia="仿宋" w:hAnsi="仿宋" w:hint="eastAsia"/>
          <w:sz w:val="28"/>
          <w:szCs w:val="28"/>
          <w:u w:val="single"/>
        </w:rPr>
        <w:t xml:space="preserve">                 </w:t>
      </w:r>
    </w:p>
    <w:p w:rsidR="006B6BC0" w:rsidRDefault="00C34EF3">
      <w:pPr>
        <w:pStyle w:val="0"/>
        <w:spacing w:line="440" w:lineRule="exact"/>
        <w:ind w:firstLine="840"/>
        <w:rPr>
          <w:rFonts w:ascii="仿宋" w:eastAsia="仿宋" w:hAnsi="仿宋"/>
          <w:sz w:val="28"/>
          <w:szCs w:val="28"/>
          <w:u w:val="single"/>
        </w:rPr>
      </w:pPr>
      <w:r>
        <w:rPr>
          <w:rFonts w:ascii="仿宋" w:eastAsia="仿宋" w:hAnsi="仿宋" w:hint="eastAsia"/>
          <w:sz w:val="28"/>
          <w:szCs w:val="28"/>
        </w:rPr>
        <w:t>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6B6BC0">
      <w:pPr>
        <w:pStyle w:val="00"/>
        <w:rPr>
          <w:rFonts w:ascii="仿宋" w:eastAsia="仿宋" w:hAnsi="仿宋"/>
        </w:rPr>
      </w:pPr>
    </w:p>
    <w:p w:rsidR="006B6BC0" w:rsidRDefault="006B6BC0">
      <w:pPr>
        <w:pStyle w:val="00"/>
        <w:rPr>
          <w:rFonts w:ascii="仿宋" w:eastAsia="仿宋" w:hAnsi="仿宋"/>
        </w:rPr>
      </w:pPr>
    </w:p>
    <w:p w:rsidR="006B6BC0" w:rsidRDefault="006B6BC0">
      <w:pPr>
        <w:pStyle w:val="00"/>
      </w:pPr>
    </w:p>
    <w:p w:rsidR="006B6BC0" w:rsidRDefault="006B6BC0">
      <w:pPr>
        <w:pStyle w:val="00"/>
      </w:pPr>
    </w:p>
    <w:p w:rsidR="006B6BC0" w:rsidRDefault="006B6BC0">
      <w:pPr>
        <w:pStyle w:val="00"/>
      </w:pPr>
    </w:p>
    <w:p w:rsidR="006B6BC0" w:rsidRDefault="00C34EF3">
      <w:pPr>
        <w:pStyle w:val="40"/>
        <w:rPr>
          <w:rFonts w:ascii="仿宋" w:eastAsia="仿宋" w:hAnsi="仿宋" w:cs="仿宋"/>
        </w:rPr>
      </w:pPr>
      <w:bookmarkStart w:id="125" w:name="_Toc494440776"/>
      <w:bookmarkStart w:id="126" w:name="_Toc25620"/>
      <w:r>
        <w:rPr>
          <w:rFonts w:ascii="仿宋" w:eastAsia="仿宋" w:hAnsi="仿宋" w:cs="仿宋" w:hint="eastAsia"/>
        </w:rPr>
        <w:t>报价明细表</w:t>
      </w:r>
      <w:bookmarkEnd w:id="125"/>
      <w:bookmarkEnd w:id="126"/>
    </w:p>
    <w:p w:rsidR="006B6BC0" w:rsidRDefault="00C34EF3">
      <w:pPr>
        <w:pStyle w:val="00"/>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采购项目编号：</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6B6BC0" w:rsidRDefault="00C34EF3">
      <w:pPr>
        <w:pStyle w:val="00"/>
        <w:adjustRightInd w:val="0"/>
        <w:snapToGrid w:val="0"/>
        <w:spacing w:line="500" w:lineRule="exact"/>
        <w:rPr>
          <w:rFonts w:ascii="仿宋" w:eastAsia="仿宋" w:hAnsi="仿宋" w:cs="仿宋"/>
          <w:sz w:val="28"/>
          <w:szCs w:val="28"/>
          <w:u w:val="single"/>
        </w:rPr>
      </w:pPr>
      <w:r>
        <w:rPr>
          <w:rFonts w:ascii="仿宋" w:eastAsia="仿宋" w:hAnsi="仿宋" w:cs="仿宋" w:hint="eastAsia"/>
          <w:sz w:val="28"/>
          <w:szCs w:val="28"/>
        </w:rPr>
        <w:t>采购项目名称：</w:t>
      </w:r>
      <w:r>
        <w:rPr>
          <w:rFonts w:ascii="仿宋" w:eastAsia="仿宋" w:hAnsi="仿宋" w:cs="仿宋" w:hint="eastAsia"/>
          <w:sz w:val="28"/>
          <w:szCs w:val="28"/>
          <w:u w:val="single"/>
        </w:rPr>
        <w:t xml:space="preserve">                        </w:t>
      </w:r>
    </w:p>
    <w:tbl>
      <w:tblPr>
        <w:tblW w:w="865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82"/>
        <w:gridCol w:w="1813"/>
        <w:gridCol w:w="1168"/>
        <w:gridCol w:w="1753"/>
        <w:gridCol w:w="815"/>
        <w:gridCol w:w="829"/>
        <w:gridCol w:w="877"/>
        <w:gridCol w:w="914"/>
      </w:tblGrid>
      <w:tr w:rsidR="006B6BC0">
        <w:trPr>
          <w:trHeight w:val="411"/>
          <w:jc w:val="center"/>
        </w:trPr>
        <w:tc>
          <w:tcPr>
            <w:tcW w:w="482" w:type="dxa"/>
            <w:tcBorders>
              <w:top w:val="single" w:sz="4"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序号</w:t>
            </w:r>
          </w:p>
        </w:tc>
        <w:tc>
          <w:tcPr>
            <w:tcW w:w="1813" w:type="dxa"/>
            <w:tcBorders>
              <w:top w:val="single" w:sz="4"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名称</w:t>
            </w:r>
          </w:p>
        </w:tc>
        <w:tc>
          <w:tcPr>
            <w:tcW w:w="1168" w:type="dxa"/>
            <w:tcBorders>
              <w:top w:val="single" w:sz="4"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型号和规格</w:t>
            </w:r>
          </w:p>
        </w:tc>
        <w:tc>
          <w:tcPr>
            <w:tcW w:w="1753" w:type="dxa"/>
            <w:tcBorders>
              <w:top w:val="single" w:sz="4"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制造商名称国别</w:t>
            </w:r>
            <w:r>
              <w:rPr>
                <w:rFonts w:ascii="仿宋" w:eastAsia="仿宋" w:hAnsi="仿宋" w:cs="仿宋" w:hint="eastAsia"/>
                <w:sz w:val="28"/>
                <w:szCs w:val="28"/>
              </w:rPr>
              <w:t>/</w:t>
            </w:r>
            <w:r>
              <w:rPr>
                <w:rFonts w:ascii="仿宋" w:eastAsia="仿宋" w:hAnsi="仿宋" w:cs="仿宋" w:hint="eastAsia"/>
                <w:sz w:val="28"/>
                <w:szCs w:val="28"/>
              </w:rPr>
              <w:t>地区</w:t>
            </w:r>
          </w:p>
        </w:tc>
        <w:tc>
          <w:tcPr>
            <w:tcW w:w="815" w:type="dxa"/>
            <w:tcBorders>
              <w:top w:val="single" w:sz="4"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单位</w:t>
            </w:r>
          </w:p>
        </w:tc>
        <w:tc>
          <w:tcPr>
            <w:tcW w:w="829" w:type="dxa"/>
            <w:tcBorders>
              <w:top w:val="single" w:sz="4"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数量</w:t>
            </w:r>
          </w:p>
        </w:tc>
        <w:tc>
          <w:tcPr>
            <w:tcW w:w="877" w:type="dxa"/>
            <w:tcBorders>
              <w:top w:val="single" w:sz="4"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单价</w:t>
            </w:r>
          </w:p>
        </w:tc>
        <w:tc>
          <w:tcPr>
            <w:tcW w:w="914" w:type="dxa"/>
            <w:tcBorders>
              <w:top w:val="single" w:sz="4" w:space="0" w:color="auto"/>
              <w:left w:val="single" w:sz="6" w:space="0" w:color="auto"/>
              <w:bottom w:val="single" w:sz="6" w:space="0" w:color="auto"/>
              <w:right w:val="single" w:sz="4" w:space="0" w:color="auto"/>
            </w:tcBorders>
            <w:vAlign w:val="center"/>
          </w:tcPr>
          <w:p w:rsidR="006B6BC0" w:rsidRDefault="00C34EF3">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总价</w:t>
            </w:r>
          </w:p>
        </w:tc>
      </w:tr>
      <w:tr w:rsidR="006B6BC0">
        <w:trPr>
          <w:trHeight w:val="411"/>
          <w:jc w:val="center"/>
        </w:trPr>
        <w:tc>
          <w:tcPr>
            <w:tcW w:w="482"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1</w:t>
            </w:r>
          </w:p>
        </w:tc>
        <w:tc>
          <w:tcPr>
            <w:tcW w:w="1813" w:type="dxa"/>
            <w:tcBorders>
              <w:top w:val="single" w:sz="6"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rPr>
                <w:rFonts w:ascii="仿宋" w:eastAsia="仿宋" w:hAnsi="仿宋" w:cs="仿宋"/>
                <w:sz w:val="28"/>
                <w:szCs w:val="28"/>
              </w:rPr>
            </w:pPr>
            <w:r>
              <w:rPr>
                <w:rFonts w:ascii="仿宋" w:eastAsia="仿宋" w:hAnsi="仿宋" w:cs="仿宋" w:hint="eastAsia"/>
                <w:sz w:val="28"/>
                <w:szCs w:val="28"/>
              </w:rPr>
              <w:t>货物</w:t>
            </w:r>
            <w:r>
              <w:rPr>
                <w:rFonts w:ascii="仿宋" w:eastAsia="仿宋" w:hAnsi="仿宋" w:cs="仿宋" w:hint="eastAsia"/>
                <w:sz w:val="28"/>
                <w:szCs w:val="28"/>
              </w:rPr>
              <w:t>1/</w:t>
            </w:r>
            <w:r>
              <w:rPr>
                <w:rFonts w:ascii="仿宋" w:eastAsia="仿宋" w:hAnsi="仿宋" w:cs="仿宋" w:hint="eastAsia"/>
                <w:sz w:val="28"/>
                <w:szCs w:val="28"/>
              </w:rPr>
              <w:t>服务</w:t>
            </w:r>
            <w:r>
              <w:rPr>
                <w:rFonts w:ascii="仿宋" w:eastAsia="仿宋" w:hAnsi="仿宋" w:cs="仿宋" w:hint="eastAsia"/>
                <w:sz w:val="28"/>
                <w:szCs w:val="28"/>
              </w:rPr>
              <w:t>1</w:t>
            </w:r>
          </w:p>
        </w:tc>
        <w:tc>
          <w:tcPr>
            <w:tcW w:w="1168"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1753"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15"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29"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914"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r>
      <w:tr w:rsidR="006B6BC0">
        <w:trPr>
          <w:trHeight w:val="411"/>
          <w:jc w:val="center"/>
        </w:trPr>
        <w:tc>
          <w:tcPr>
            <w:tcW w:w="482"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2</w:t>
            </w:r>
          </w:p>
        </w:tc>
        <w:tc>
          <w:tcPr>
            <w:tcW w:w="1813" w:type="dxa"/>
            <w:tcBorders>
              <w:top w:val="single" w:sz="6"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rPr>
                <w:rFonts w:ascii="仿宋" w:eastAsia="仿宋" w:hAnsi="仿宋" w:cs="仿宋"/>
                <w:sz w:val="28"/>
                <w:szCs w:val="28"/>
              </w:rPr>
            </w:pPr>
            <w:r>
              <w:rPr>
                <w:rFonts w:ascii="仿宋" w:eastAsia="仿宋" w:hAnsi="仿宋" w:cs="仿宋" w:hint="eastAsia"/>
                <w:sz w:val="28"/>
                <w:szCs w:val="28"/>
              </w:rPr>
              <w:t>货物</w:t>
            </w:r>
            <w:r>
              <w:rPr>
                <w:rFonts w:ascii="仿宋" w:eastAsia="仿宋" w:hAnsi="仿宋" w:cs="仿宋" w:hint="eastAsia"/>
                <w:sz w:val="28"/>
                <w:szCs w:val="28"/>
              </w:rPr>
              <w:t>2/</w:t>
            </w:r>
            <w:r>
              <w:rPr>
                <w:rFonts w:ascii="仿宋" w:eastAsia="仿宋" w:hAnsi="仿宋" w:cs="仿宋" w:hint="eastAsia"/>
                <w:sz w:val="28"/>
                <w:szCs w:val="28"/>
              </w:rPr>
              <w:t>服务</w:t>
            </w:r>
            <w:r>
              <w:rPr>
                <w:rFonts w:ascii="仿宋" w:eastAsia="仿宋" w:hAnsi="仿宋" w:cs="仿宋" w:hint="eastAsia"/>
                <w:sz w:val="28"/>
                <w:szCs w:val="28"/>
              </w:rPr>
              <w:t>2</w:t>
            </w:r>
          </w:p>
        </w:tc>
        <w:tc>
          <w:tcPr>
            <w:tcW w:w="1168"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1753"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15"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29"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914"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r>
      <w:tr w:rsidR="006B6BC0">
        <w:trPr>
          <w:trHeight w:val="411"/>
          <w:jc w:val="center"/>
        </w:trPr>
        <w:tc>
          <w:tcPr>
            <w:tcW w:w="482"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3</w:t>
            </w:r>
          </w:p>
        </w:tc>
        <w:tc>
          <w:tcPr>
            <w:tcW w:w="1813" w:type="dxa"/>
            <w:tcBorders>
              <w:top w:val="single" w:sz="6"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rPr>
                <w:rFonts w:ascii="仿宋" w:eastAsia="仿宋" w:hAnsi="仿宋" w:cs="仿宋"/>
                <w:sz w:val="28"/>
                <w:szCs w:val="28"/>
              </w:rPr>
            </w:pPr>
            <w:r>
              <w:rPr>
                <w:rFonts w:ascii="仿宋" w:eastAsia="仿宋" w:hAnsi="仿宋" w:cs="仿宋" w:hint="eastAsia"/>
                <w:sz w:val="28"/>
                <w:szCs w:val="28"/>
              </w:rPr>
              <w:t>货物</w:t>
            </w:r>
            <w:r>
              <w:rPr>
                <w:rFonts w:ascii="仿宋" w:eastAsia="仿宋" w:hAnsi="仿宋" w:cs="仿宋" w:hint="eastAsia"/>
                <w:sz w:val="28"/>
                <w:szCs w:val="28"/>
              </w:rPr>
              <w:t>3/</w:t>
            </w:r>
            <w:r>
              <w:rPr>
                <w:rFonts w:ascii="仿宋" w:eastAsia="仿宋" w:hAnsi="仿宋" w:cs="仿宋" w:hint="eastAsia"/>
                <w:sz w:val="28"/>
                <w:szCs w:val="28"/>
              </w:rPr>
              <w:t>服务</w:t>
            </w:r>
            <w:r>
              <w:rPr>
                <w:rFonts w:ascii="仿宋" w:eastAsia="仿宋" w:hAnsi="仿宋" w:cs="仿宋" w:hint="eastAsia"/>
                <w:sz w:val="28"/>
                <w:szCs w:val="28"/>
              </w:rPr>
              <w:t>3</w:t>
            </w:r>
          </w:p>
        </w:tc>
        <w:tc>
          <w:tcPr>
            <w:tcW w:w="1168"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1753"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15"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29"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914"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r>
      <w:tr w:rsidR="006B6BC0">
        <w:trPr>
          <w:trHeight w:val="412"/>
          <w:jc w:val="center"/>
        </w:trPr>
        <w:tc>
          <w:tcPr>
            <w:tcW w:w="482"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cs="仿宋"/>
                <w:sz w:val="28"/>
                <w:szCs w:val="28"/>
              </w:rPr>
            </w:pPr>
            <w:r>
              <w:rPr>
                <w:rFonts w:ascii="仿宋" w:eastAsia="仿宋" w:hAnsi="仿宋" w:cs="仿宋" w:hint="eastAsia"/>
                <w:sz w:val="28"/>
                <w:szCs w:val="28"/>
              </w:rPr>
              <w:t>…</w:t>
            </w:r>
          </w:p>
        </w:tc>
        <w:tc>
          <w:tcPr>
            <w:tcW w:w="1813" w:type="dxa"/>
            <w:tcBorders>
              <w:top w:val="single" w:sz="6"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firstLineChars="250" w:firstLine="700"/>
              <w:rPr>
                <w:rFonts w:ascii="仿宋" w:eastAsia="仿宋" w:hAnsi="仿宋" w:cs="仿宋"/>
                <w:sz w:val="28"/>
                <w:szCs w:val="28"/>
              </w:rPr>
            </w:pPr>
            <w:r>
              <w:rPr>
                <w:rFonts w:ascii="仿宋" w:eastAsia="仿宋" w:hAnsi="仿宋" w:cs="仿宋" w:hint="eastAsia"/>
                <w:sz w:val="28"/>
                <w:szCs w:val="28"/>
              </w:rPr>
              <w:t>…</w:t>
            </w:r>
          </w:p>
        </w:tc>
        <w:tc>
          <w:tcPr>
            <w:tcW w:w="1168"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1753"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15"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29"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914"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r>
      <w:tr w:rsidR="006B6BC0">
        <w:trPr>
          <w:trHeight w:val="412"/>
          <w:jc w:val="center"/>
        </w:trPr>
        <w:tc>
          <w:tcPr>
            <w:tcW w:w="482" w:type="dxa"/>
            <w:tcBorders>
              <w:top w:val="single" w:sz="6" w:space="0" w:color="auto"/>
              <w:left w:val="single" w:sz="4" w:space="0" w:color="auto"/>
              <w:bottom w:val="single" w:sz="6" w:space="0" w:color="auto"/>
              <w:right w:val="single" w:sz="6" w:space="0" w:color="auto"/>
            </w:tcBorders>
            <w:vAlign w:val="center"/>
          </w:tcPr>
          <w:p w:rsidR="006B6BC0" w:rsidRDefault="006B6BC0">
            <w:pPr>
              <w:pStyle w:val="00"/>
              <w:adjustRightInd w:val="0"/>
              <w:snapToGrid w:val="0"/>
              <w:spacing w:line="500" w:lineRule="exact"/>
              <w:ind w:leftChars="-42" w:left="-88"/>
              <w:jc w:val="center"/>
              <w:rPr>
                <w:rFonts w:ascii="仿宋" w:eastAsia="仿宋" w:hAnsi="仿宋" w:cs="仿宋"/>
                <w:sz w:val="28"/>
                <w:szCs w:val="28"/>
              </w:rPr>
            </w:pPr>
          </w:p>
        </w:tc>
        <w:tc>
          <w:tcPr>
            <w:tcW w:w="1813" w:type="dxa"/>
            <w:tcBorders>
              <w:top w:val="single" w:sz="6"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jc w:val="center"/>
              <w:rPr>
                <w:rFonts w:ascii="仿宋" w:eastAsia="仿宋" w:hAnsi="仿宋" w:cs="仿宋"/>
                <w:sz w:val="28"/>
                <w:szCs w:val="28"/>
              </w:rPr>
            </w:pPr>
            <w:r>
              <w:rPr>
                <w:rFonts w:ascii="仿宋" w:eastAsia="仿宋" w:hAnsi="仿宋" w:cs="仿宋" w:hint="eastAsia"/>
                <w:sz w:val="28"/>
                <w:szCs w:val="28"/>
              </w:rPr>
              <w:t>其他</w:t>
            </w:r>
          </w:p>
        </w:tc>
        <w:tc>
          <w:tcPr>
            <w:tcW w:w="1168"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1753"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15"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29"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877"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c>
          <w:tcPr>
            <w:tcW w:w="914"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cs="仿宋"/>
                <w:sz w:val="28"/>
                <w:szCs w:val="28"/>
              </w:rPr>
            </w:pPr>
          </w:p>
        </w:tc>
      </w:tr>
      <w:tr w:rsidR="006B6BC0">
        <w:trPr>
          <w:trHeight w:val="722"/>
          <w:jc w:val="center"/>
        </w:trPr>
        <w:tc>
          <w:tcPr>
            <w:tcW w:w="6860" w:type="dxa"/>
            <w:gridSpan w:val="6"/>
            <w:tcBorders>
              <w:top w:val="single" w:sz="6" w:space="0" w:color="auto"/>
              <w:left w:val="single" w:sz="4" w:space="0" w:color="auto"/>
              <w:bottom w:val="single" w:sz="4" w:space="0" w:color="auto"/>
              <w:right w:val="single" w:sz="6" w:space="0" w:color="auto"/>
            </w:tcBorders>
            <w:vAlign w:val="center"/>
          </w:tcPr>
          <w:p w:rsidR="006B6BC0" w:rsidRDefault="00C34EF3">
            <w:pPr>
              <w:pStyle w:val="00"/>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总</w:t>
            </w:r>
            <w:r>
              <w:rPr>
                <w:rFonts w:ascii="仿宋" w:eastAsia="仿宋" w:hAnsi="仿宋" w:cs="仿宋" w:hint="eastAsia"/>
                <w:sz w:val="28"/>
                <w:szCs w:val="28"/>
              </w:rPr>
              <w:t xml:space="preserve"> </w:t>
            </w:r>
            <w:r>
              <w:rPr>
                <w:rFonts w:ascii="仿宋" w:eastAsia="仿宋" w:hAnsi="仿宋" w:cs="仿宋" w:hint="eastAsia"/>
                <w:sz w:val="28"/>
                <w:szCs w:val="28"/>
              </w:rPr>
              <w:t>计：</w:t>
            </w:r>
            <w:r>
              <w:rPr>
                <w:rFonts w:ascii="仿宋" w:eastAsia="仿宋" w:hAnsi="仿宋" w:cs="仿宋" w:hint="eastAsia"/>
                <w:sz w:val="28"/>
                <w:szCs w:val="28"/>
              </w:rPr>
              <w:t xml:space="preserve">                                                                                 </w:t>
            </w:r>
          </w:p>
        </w:tc>
        <w:tc>
          <w:tcPr>
            <w:tcW w:w="1791" w:type="dxa"/>
            <w:gridSpan w:val="2"/>
            <w:tcBorders>
              <w:top w:val="single" w:sz="6" w:space="0" w:color="auto"/>
              <w:left w:val="single" w:sz="6" w:space="0" w:color="auto"/>
              <w:bottom w:val="single" w:sz="4" w:space="0" w:color="auto"/>
              <w:right w:val="single" w:sz="4" w:space="0" w:color="auto"/>
            </w:tcBorders>
            <w:vAlign w:val="center"/>
          </w:tcPr>
          <w:p w:rsidR="006B6BC0" w:rsidRDefault="00C34EF3">
            <w:pPr>
              <w:pStyle w:val="00"/>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w:t>
            </w:r>
          </w:p>
        </w:tc>
      </w:tr>
    </w:tbl>
    <w:p w:rsidR="006B6BC0" w:rsidRDefault="00C34EF3">
      <w:pPr>
        <w:pStyle w:val="00"/>
        <w:adjustRightInd w:val="0"/>
        <w:snapToGrid w:val="0"/>
        <w:spacing w:line="500" w:lineRule="exact"/>
        <w:ind w:leftChars="-42" w:left="-88"/>
        <w:rPr>
          <w:rFonts w:ascii="仿宋" w:eastAsia="仿宋" w:hAnsi="仿宋" w:cs="仿宋"/>
          <w:sz w:val="28"/>
          <w:szCs w:val="28"/>
        </w:rPr>
      </w:pPr>
      <w:r>
        <w:rPr>
          <w:rFonts w:ascii="仿宋" w:eastAsia="仿宋" w:hAnsi="仿宋" w:cs="仿宋" w:hint="eastAsia"/>
          <w:sz w:val="28"/>
          <w:szCs w:val="28"/>
        </w:rPr>
        <w:t>说明：</w:t>
      </w:r>
      <w:r>
        <w:rPr>
          <w:rFonts w:ascii="仿宋" w:eastAsia="仿宋" w:hAnsi="仿宋" w:cs="仿宋" w:hint="eastAsia"/>
          <w:sz w:val="28"/>
          <w:szCs w:val="28"/>
        </w:rPr>
        <w:t>1</w:t>
      </w:r>
      <w:r>
        <w:rPr>
          <w:rFonts w:ascii="仿宋" w:eastAsia="仿宋" w:hAnsi="仿宋" w:cs="仿宋" w:hint="eastAsia"/>
          <w:sz w:val="28"/>
          <w:szCs w:val="28"/>
        </w:rPr>
        <w:t>．所有价格均用人民币表示，单位为元。</w:t>
      </w:r>
    </w:p>
    <w:p w:rsidR="006B6BC0" w:rsidRDefault="00C34EF3">
      <w:pPr>
        <w:pStyle w:val="00"/>
        <w:adjustRightInd w:val="0"/>
        <w:snapToGrid w:val="0"/>
        <w:spacing w:line="500" w:lineRule="exact"/>
        <w:ind w:leftChars="-42" w:left="-88" w:firstLineChars="300" w:firstLine="84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分项报价总计价格必须与《报价一览表》报价一致。</w:t>
      </w:r>
    </w:p>
    <w:p w:rsidR="006B6BC0" w:rsidRDefault="00C34EF3" w:rsidP="00F95A48">
      <w:pPr>
        <w:pStyle w:val="00"/>
        <w:adjustRightInd w:val="0"/>
        <w:snapToGrid w:val="0"/>
        <w:spacing w:line="500" w:lineRule="exact"/>
        <w:ind w:leftChars="358" w:left="1080" w:hangingChars="117" w:hanging="328"/>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如果不提供详细的投标分项报价表将被视为没有实质性响应招标文件。</w:t>
      </w:r>
    </w:p>
    <w:p w:rsidR="006B6BC0" w:rsidRDefault="00C34EF3" w:rsidP="00F95A48">
      <w:pPr>
        <w:pStyle w:val="00"/>
        <w:adjustRightInd w:val="0"/>
        <w:snapToGrid w:val="0"/>
        <w:spacing w:line="500" w:lineRule="exact"/>
        <w:ind w:leftChars="358" w:left="1080" w:hangingChars="117" w:hanging="328"/>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．投标人必须按此表格式中的对应栏目内容填写，若需增加栏目，请在栏目“其它”中填写，并作详细说明。</w:t>
      </w:r>
    </w:p>
    <w:p w:rsidR="006B6BC0" w:rsidRDefault="006B6BC0">
      <w:pPr>
        <w:pStyle w:val="00"/>
        <w:adjustRightInd w:val="0"/>
        <w:snapToGrid w:val="0"/>
        <w:spacing w:line="500" w:lineRule="exact"/>
        <w:ind w:leftChars="342" w:left="1079" w:hangingChars="129" w:hanging="361"/>
        <w:rPr>
          <w:rFonts w:ascii="仿宋" w:eastAsia="仿宋" w:hAnsi="仿宋" w:cs="仿宋"/>
          <w:sz w:val="28"/>
          <w:szCs w:val="28"/>
        </w:rPr>
      </w:pPr>
    </w:p>
    <w:p w:rsidR="006B6BC0" w:rsidRDefault="006B6BC0">
      <w:pPr>
        <w:pStyle w:val="00"/>
        <w:adjustRightInd w:val="0"/>
        <w:snapToGrid w:val="0"/>
        <w:spacing w:line="500" w:lineRule="exact"/>
        <w:rPr>
          <w:rFonts w:ascii="仿宋" w:eastAsia="仿宋" w:hAnsi="仿宋" w:cs="仿宋"/>
          <w:sz w:val="28"/>
          <w:szCs w:val="28"/>
        </w:rPr>
      </w:pPr>
    </w:p>
    <w:p w:rsidR="006B6BC0" w:rsidRDefault="00C34EF3">
      <w:pPr>
        <w:pStyle w:val="00"/>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投标人法定代表人（签章）：</w:t>
      </w:r>
      <w:r>
        <w:rPr>
          <w:rFonts w:ascii="仿宋" w:eastAsia="仿宋" w:hAnsi="仿宋" w:cs="仿宋" w:hint="eastAsia"/>
          <w:sz w:val="28"/>
          <w:szCs w:val="28"/>
          <w:u w:val="single"/>
        </w:rPr>
        <w:t xml:space="preserve">                  </w:t>
      </w:r>
    </w:p>
    <w:p w:rsidR="006B6BC0" w:rsidRDefault="00C34EF3">
      <w:pPr>
        <w:pStyle w:val="00"/>
        <w:adjustRightInd w:val="0"/>
        <w:snapToGrid w:val="0"/>
        <w:spacing w:line="500" w:lineRule="exact"/>
        <w:rPr>
          <w:rFonts w:ascii="仿宋" w:eastAsia="仿宋" w:hAnsi="仿宋" w:cs="仿宋"/>
          <w:sz w:val="28"/>
          <w:szCs w:val="28"/>
          <w:u w:val="single"/>
        </w:rPr>
      </w:pPr>
      <w:r>
        <w:rPr>
          <w:rFonts w:ascii="仿宋" w:eastAsia="仿宋" w:hAnsi="仿宋" w:cs="仿宋" w:hint="eastAsia"/>
          <w:sz w:val="28"/>
          <w:szCs w:val="28"/>
        </w:rPr>
        <w:t>投标人名称（签章）：</w:t>
      </w:r>
      <w:r>
        <w:rPr>
          <w:rFonts w:ascii="仿宋" w:eastAsia="仿宋" w:hAnsi="仿宋" w:cs="仿宋" w:hint="eastAsia"/>
          <w:sz w:val="28"/>
          <w:szCs w:val="28"/>
          <w:u w:val="single"/>
        </w:rPr>
        <w:t xml:space="preserve">                       </w:t>
      </w:r>
    </w:p>
    <w:p w:rsidR="006B6BC0" w:rsidRDefault="00C34EF3">
      <w:pPr>
        <w:pStyle w:val="00"/>
        <w:adjustRightInd w:val="0"/>
        <w:snapToGrid w:val="0"/>
        <w:spacing w:line="500" w:lineRule="exact"/>
        <w:rPr>
          <w:rFonts w:ascii="仿宋" w:eastAsia="仿宋" w:hAnsi="仿宋" w:cs="仿宋"/>
          <w:sz w:val="28"/>
          <w:szCs w:val="28"/>
          <w:u w:val="single"/>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日</w:t>
      </w:r>
    </w:p>
    <w:p w:rsidR="006B6BC0" w:rsidRDefault="006B6BC0">
      <w:pPr>
        <w:pStyle w:val="00"/>
        <w:rPr>
          <w:rFonts w:ascii="仿宋" w:eastAsia="仿宋" w:hAnsi="仿宋" w:cs="仿宋"/>
          <w:b/>
        </w:rPr>
      </w:pPr>
    </w:p>
    <w:p w:rsidR="006B6BC0" w:rsidRDefault="006B6BC0">
      <w:pPr>
        <w:pStyle w:val="00"/>
        <w:rPr>
          <w:rFonts w:ascii="仿宋" w:eastAsia="仿宋" w:hAnsi="仿宋" w:cs="仿宋"/>
          <w:b/>
        </w:rPr>
      </w:pPr>
    </w:p>
    <w:p w:rsidR="006B6BC0" w:rsidRDefault="006B6BC0">
      <w:pPr>
        <w:pStyle w:val="00"/>
        <w:rPr>
          <w:rFonts w:ascii="仿宋" w:eastAsia="仿宋" w:hAnsi="仿宋" w:cs="仿宋"/>
          <w:b/>
        </w:rPr>
      </w:pPr>
    </w:p>
    <w:p w:rsidR="006B6BC0" w:rsidRDefault="006B6BC0">
      <w:pPr>
        <w:pStyle w:val="00"/>
        <w:rPr>
          <w:rFonts w:ascii="仿宋" w:eastAsia="仿宋" w:hAnsi="仿宋" w:cs="仿宋"/>
          <w:b/>
        </w:rPr>
      </w:pPr>
    </w:p>
    <w:p w:rsidR="006B6BC0" w:rsidRDefault="006B6BC0">
      <w:pPr>
        <w:pStyle w:val="00"/>
        <w:rPr>
          <w:rFonts w:ascii="仿宋" w:eastAsia="仿宋" w:hAnsi="仿宋" w:cs="仿宋"/>
          <w:b/>
        </w:rPr>
      </w:pPr>
    </w:p>
    <w:p w:rsidR="006B6BC0" w:rsidRDefault="006B6BC0">
      <w:pPr>
        <w:pStyle w:val="00"/>
        <w:rPr>
          <w:rFonts w:ascii="仿宋" w:eastAsia="仿宋" w:hAnsi="仿宋" w:cs="仿宋"/>
          <w:b/>
        </w:rPr>
      </w:pPr>
    </w:p>
    <w:p w:rsidR="006B6BC0" w:rsidRDefault="006B6BC0">
      <w:pPr>
        <w:pStyle w:val="00"/>
      </w:pPr>
    </w:p>
    <w:p w:rsidR="006B6BC0" w:rsidRDefault="00C34EF3">
      <w:pPr>
        <w:pStyle w:val="40"/>
        <w:rPr>
          <w:rFonts w:ascii="仿宋" w:eastAsia="仿宋" w:hAnsi="仿宋"/>
        </w:rPr>
      </w:pPr>
      <w:r>
        <w:rPr>
          <w:rFonts w:ascii="仿宋" w:eastAsia="仿宋" w:hAnsi="仿宋" w:hint="eastAsia"/>
        </w:rPr>
        <w:t>报价一览表（第</w:t>
      </w:r>
      <w:r>
        <w:rPr>
          <w:rFonts w:ascii="仿宋" w:eastAsia="仿宋" w:hAnsi="仿宋" w:hint="eastAsia"/>
          <w:u w:val="single"/>
        </w:rPr>
        <w:t xml:space="preserve">   </w:t>
      </w:r>
      <w:r>
        <w:rPr>
          <w:rFonts w:ascii="仿宋" w:eastAsia="仿宋" w:hAnsi="仿宋" w:hint="eastAsia"/>
        </w:rPr>
        <w:t>轮）</w:t>
      </w:r>
    </w:p>
    <w:p w:rsidR="006B6BC0" w:rsidRDefault="006B6BC0">
      <w:pPr>
        <w:pStyle w:val="00"/>
        <w:adjustRightInd w:val="0"/>
        <w:snapToGrid w:val="0"/>
        <w:spacing w:line="500" w:lineRule="exact"/>
        <w:rPr>
          <w:rFonts w:ascii="仿宋" w:eastAsia="仿宋" w:hAnsi="仿宋"/>
          <w:sz w:val="28"/>
          <w:szCs w:val="28"/>
        </w:rPr>
      </w:pPr>
    </w:p>
    <w:p w:rsidR="006B6BC0" w:rsidRDefault="00C34EF3">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采购项目编号：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6B6BC0" w:rsidRDefault="00C34EF3">
      <w:pPr>
        <w:pStyle w:val="00"/>
        <w:adjustRightInd w:val="0"/>
        <w:snapToGrid w:val="0"/>
        <w:spacing w:line="500" w:lineRule="exact"/>
        <w:rPr>
          <w:rFonts w:ascii="仿宋" w:eastAsia="仿宋" w:hAnsi="仿宋"/>
          <w:sz w:val="28"/>
          <w:szCs w:val="28"/>
          <w:u w:val="single"/>
        </w:rPr>
      </w:pPr>
      <w:r>
        <w:rPr>
          <w:rFonts w:ascii="仿宋" w:eastAsia="仿宋" w:hAnsi="仿宋" w:hint="eastAsia"/>
          <w:sz w:val="28"/>
          <w:szCs w:val="28"/>
        </w:rPr>
        <w:t>采购项目名称：</w:t>
      </w:r>
      <w:r>
        <w:rPr>
          <w:rFonts w:ascii="仿宋" w:eastAsia="仿宋" w:hAnsi="仿宋" w:hint="eastAsia"/>
          <w:sz w:val="28"/>
          <w:szCs w:val="28"/>
          <w:u w:val="single"/>
        </w:rPr>
        <w:t xml:space="preserve">                          </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1"/>
        <w:gridCol w:w="5436"/>
      </w:tblGrid>
      <w:tr w:rsidR="006B6BC0">
        <w:trPr>
          <w:trHeight w:val="907"/>
        </w:trPr>
        <w:tc>
          <w:tcPr>
            <w:tcW w:w="3511" w:type="dxa"/>
            <w:vAlign w:val="center"/>
          </w:tcPr>
          <w:p w:rsidR="006B6BC0" w:rsidRDefault="00C34EF3">
            <w:pPr>
              <w:pStyle w:val="40"/>
              <w:rPr>
                <w:rFonts w:ascii="仿宋" w:eastAsia="仿宋" w:hAnsi="仿宋"/>
                <w:b w:val="0"/>
              </w:rPr>
            </w:pPr>
            <w:r>
              <w:rPr>
                <w:rFonts w:ascii="仿宋" w:eastAsia="仿宋" w:hAnsi="仿宋" w:hint="eastAsia"/>
                <w:b w:val="0"/>
              </w:rPr>
              <w:t>报价金额（小写）</w:t>
            </w:r>
          </w:p>
        </w:tc>
        <w:tc>
          <w:tcPr>
            <w:tcW w:w="5436" w:type="dxa"/>
            <w:vAlign w:val="center"/>
          </w:tcPr>
          <w:p w:rsidR="006B6BC0" w:rsidRDefault="006B6BC0">
            <w:pPr>
              <w:pStyle w:val="40"/>
              <w:rPr>
                <w:rFonts w:ascii="仿宋" w:eastAsia="仿宋" w:hAnsi="仿宋"/>
                <w:b w:val="0"/>
              </w:rPr>
            </w:pPr>
          </w:p>
        </w:tc>
      </w:tr>
      <w:tr w:rsidR="006B6BC0">
        <w:trPr>
          <w:trHeight w:val="907"/>
        </w:trPr>
        <w:tc>
          <w:tcPr>
            <w:tcW w:w="3511" w:type="dxa"/>
            <w:vAlign w:val="center"/>
          </w:tcPr>
          <w:p w:rsidR="006B6BC0" w:rsidRDefault="00C34EF3">
            <w:pPr>
              <w:pStyle w:val="40"/>
              <w:rPr>
                <w:rFonts w:ascii="仿宋" w:eastAsia="仿宋" w:hAnsi="仿宋"/>
                <w:b w:val="0"/>
              </w:rPr>
            </w:pPr>
            <w:r>
              <w:rPr>
                <w:rFonts w:ascii="仿宋" w:eastAsia="仿宋" w:hAnsi="仿宋" w:hint="eastAsia"/>
                <w:b w:val="0"/>
              </w:rPr>
              <w:t>报价金额（大写）</w:t>
            </w:r>
          </w:p>
        </w:tc>
        <w:tc>
          <w:tcPr>
            <w:tcW w:w="5436" w:type="dxa"/>
            <w:vAlign w:val="center"/>
          </w:tcPr>
          <w:p w:rsidR="006B6BC0" w:rsidRDefault="006B6BC0">
            <w:pPr>
              <w:pStyle w:val="40"/>
              <w:rPr>
                <w:rFonts w:ascii="仿宋" w:eastAsia="仿宋" w:hAnsi="仿宋"/>
                <w:b w:val="0"/>
              </w:rPr>
            </w:pPr>
          </w:p>
        </w:tc>
      </w:tr>
      <w:tr w:rsidR="006B6BC0">
        <w:trPr>
          <w:trHeight w:val="706"/>
        </w:trPr>
        <w:tc>
          <w:tcPr>
            <w:tcW w:w="3511" w:type="dxa"/>
            <w:vAlign w:val="center"/>
          </w:tcPr>
          <w:p w:rsidR="006B6BC0" w:rsidRDefault="00C34EF3">
            <w:pPr>
              <w:pStyle w:val="40"/>
              <w:rPr>
                <w:rFonts w:ascii="仿宋" w:eastAsia="仿宋" w:hAnsi="仿宋"/>
                <w:b w:val="0"/>
                <w:bCs/>
              </w:rPr>
            </w:pPr>
            <w:r>
              <w:rPr>
                <w:rFonts w:ascii="仿宋" w:eastAsia="仿宋" w:hAnsi="仿宋" w:hint="eastAsia"/>
                <w:b w:val="0"/>
                <w:bCs/>
              </w:rPr>
              <w:t>交货时间</w:t>
            </w:r>
          </w:p>
        </w:tc>
        <w:tc>
          <w:tcPr>
            <w:tcW w:w="5436" w:type="dxa"/>
            <w:vAlign w:val="center"/>
          </w:tcPr>
          <w:p w:rsidR="006B6BC0" w:rsidRDefault="006B6BC0">
            <w:pPr>
              <w:pStyle w:val="40"/>
              <w:rPr>
                <w:rFonts w:ascii="仿宋" w:eastAsia="仿宋" w:hAnsi="仿宋"/>
              </w:rPr>
            </w:pPr>
          </w:p>
        </w:tc>
      </w:tr>
      <w:tr w:rsidR="006B6BC0">
        <w:trPr>
          <w:trHeight w:val="693"/>
        </w:trPr>
        <w:tc>
          <w:tcPr>
            <w:tcW w:w="3511" w:type="dxa"/>
            <w:vAlign w:val="center"/>
          </w:tcPr>
          <w:p w:rsidR="006B6BC0" w:rsidRDefault="00C34EF3">
            <w:pPr>
              <w:pStyle w:val="40"/>
              <w:rPr>
                <w:rFonts w:ascii="仿宋" w:eastAsia="仿宋" w:hAnsi="仿宋"/>
                <w:b w:val="0"/>
                <w:bCs/>
              </w:rPr>
            </w:pPr>
            <w:r>
              <w:rPr>
                <w:rFonts w:ascii="仿宋" w:eastAsia="仿宋" w:hAnsi="仿宋" w:hint="eastAsia"/>
                <w:b w:val="0"/>
                <w:bCs/>
              </w:rPr>
              <w:t>质保期</w:t>
            </w:r>
          </w:p>
        </w:tc>
        <w:tc>
          <w:tcPr>
            <w:tcW w:w="5436" w:type="dxa"/>
            <w:vAlign w:val="center"/>
          </w:tcPr>
          <w:p w:rsidR="006B6BC0" w:rsidRDefault="006B6BC0">
            <w:pPr>
              <w:pStyle w:val="40"/>
              <w:rPr>
                <w:rFonts w:ascii="仿宋" w:eastAsia="仿宋" w:hAnsi="仿宋"/>
              </w:rPr>
            </w:pPr>
          </w:p>
        </w:tc>
      </w:tr>
      <w:tr w:rsidR="006B6BC0">
        <w:trPr>
          <w:trHeight w:val="693"/>
        </w:trPr>
        <w:tc>
          <w:tcPr>
            <w:tcW w:w="3511" w:type="dxa"/>
            <w:vAlign w:val="center"/>
          </w:tcPr>
          <w:p w:rsidR="006B6BC0" w:rsidRDefault="00C34EF3">
            <w:pPr>
              <w:pStyle w:val="40"/>
              <w:rPr>
                <w:rFonts w:ascii="仿宋" w:eastAsia="仿宋" w:hAnsi="仿宋"/>
                <w:b w:val="0"/>
                <w:bCs/>
              </w:rPr>
            </w:pPr>
            <w:r>
              <w:rPr>
                <w:rFonts w:ascii="仿宋" w:eastAsia="仿宋" w:hAnsi="仿宋" w:hint="eastAsia"/>
                <w:b w:val="0"/>
              </w:rPr>
              <w:t>备注</w:t>
            </w:r>
          </w:p>
        </w:tc>
        <w:tc>
          <w:tcPr>
            <w:tcW w:w="5436" w:type="dxa"/>
            <w:vAlign w:val="center"/>
          </w:tcPr>
          <w:p w:rsidR="006B6BC0" w:rsidRDefault="006B6BC0">
            <w:pPr>
              <w:pStyle w:val="40"/>
              <w:rPr>
                <w:rFonts w:ascii="仿宋" w:eastAsia="仿宋" w:hAnsi="仿宋"/>
              </w:rPr>
            </w:pPr>
          </w:p>
        </w:tc>
      </w:tr>
    </w:tbl>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C34EF3">
      <w:pPr>
        <w:jc w:val="center"/>
        <w:rPr>
          <w:rFonts w:ascii="仿宋" w:eastAsia="仿宋" w:hAnsi="仿宋" w:cs="仿宋"/>
          <w:b/>
          <w:color w:val="000000"/>
          <w:kern w:val="0"/>
          <w:sz w:val="24"/>
          <w:szCs w:val="24"/>
        </w:rPr>
      </w:pPr>
      <w:bookmarkStart w:id="127" w:name="_Toc800"/>
      <w:bookmarkStart w:id="128" w:name="_Toc4848"/>
      <w:r>
        <w:rPr>
          <w:rFonts w:ascii="仿宋" w:eastAsia="仿宋" w:hAnsi="仿宋" w:cs="仿宋" w:hint="eastAsia"/>
          <w:b/>
          <w:color w:val="000000"/>
          <w:kern w:val="0"/>
          <w:sz w:val="24"/>
          <w:szCs w:val="24"/>
        </w:rPr>
        <w:t>（此报价表应单独打印</w:t>
      </w:r>
      <w:r>
        <w:rPr>
          <w:rFonts w:ascii="仿宋" w:eastAsia="仿宋" w:hAnsi="仿宋" w:cs="仿宋" w:hint="eastAsia"/>
          <w:b/>
          <w:color w:val="000000"/>
          <w:kern w:val="0"/>
          <w:sz w:val="24"/>
          <w:szCs w:val="24"/>
        </w:rPr>
        <w:t>2</w:t>
      </w:r>
      <w:r>
        <w:rPr>
          <w:rFonts w:ascii="仿宋" w:eastAsia="仿宋" w:hAnsi="仿宋" w:cs="仿宋" w:hint="eastAsia"/>
          <w:b/>
          <w:color w:val="000000"/>
          <w:kern w:val="0"/>
          <w:sz w:val="24"/>
          <w:szCs w:val="24"/>
        </w:rPr>
        <w:t>份加盖公章，谈判时现场填写。）</w:t>
      </w:r>
      <w:bookmarkEnd w:id="127"/>
      <w:bookmarkEnd w:id="128"/>
    </w:p>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6B6BC0">
      <w:pPr>
        <w:pStyle w:val="40"/>
        <w:rPr>
          <w:rFonts w:ascii="仿宋" w:eastAsia="仿宋" w:hAnsi="仿宋"/>
        </w:rPr>
      </w:pPr>
    </w:p>
    <w:p w:rsidR="006B6BC0" w:rsidRDefault="00C34EF3">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谈判供应商名称（盖章）：</w:t>
      </w:r>
      <w:r>
        <w:rPr>
          <w:rFonts w:ascii="仿宋" w:eastAsia="仿宋" w:hAnsi="仿宋" w:hint="eastAsia"/>
          <w:sz w:val="28"/>
          <w:szCs w:val="28"/>
          <w:u w:val="single"/>
        </w:rPr>
        <w:t xml:space="preserve">                              </w:t>
      </w:r>
    </w:p>
    <w:p w:rsidR="006B6BC0" w:rsidRDefault="00C34EF3">
      <w:pPr>
        <w:pStyle w:val="0"/>
        <w:spacing w:line="440" w:lineRule="exact"/>
        <w:ind w:firstLine="840"/>
        <w:rPr>
          <w:rFonts w:ascii="仿宋" w:eastAsia="仿宋" w:hAnsi="仿宋"/>
          <w:sz w:val="28"/>
          <w:szCs w:val="28"/>
          <w:u w:val="single"/>
        </w:rPr>
      </w:pPr>
      <w:r>
        <w:rPr>
          <w:rFonts w:ascii="仿宋" w:eastAsia="仿宋" w:hAnsi="仿宋" w:hint="eastAsia"/>
          <w:sz w:val="28"/>
          <w:szCs w:val="28"/>
        </w:rPr>
        <w:t>谈判供应</w:t>
      </w:r>
      <w:proofErr w:type="gramStart"/>
      <w:r>
        <w:rPr>
          <w:rFonts w:ascii="仿宋" w:eastAsia="仿宋" w:hAnsi="仿宋" w:hint="eastAsia"/>
          <w:sz w:val="28"/>
          <w:szCs w:val="28"/>
        </w:rPr>
        <w:t>商法定</w:t>
      </w:r>
      <w:proofErr w:type="gramEnd"/>
      <w:r>
        <w:rPr>
          <w:rFonts w:ascii="仿宋" w:eastAsia="仿宋" w:hAnsi="仿宋" w:hint="eastAsia"/>
          <w:sz w:val="28"/>
          <w:szCs w:val="28"/>
        </w:rPr>
        <w:t>代表人（盖章或签字）：</w:t>
      </w:r>
      <w:r>
        <w:rPr>
          <w:rFonts w:ascii="仿宋" w:eastAsia="仿宋" w:hAnsi="仿宋" w:hint="eastAsia"/>
          <w:sz w:val="28"/>
          <w:szCs w:val="28"/>
          <w:u w:val="single"/>
        </w:rPr>
        <w:t xml:space="preserve">                 </w:t>
      </w:r>
    </w:p>
    <w:p w:rsidR="006B6BC0" w:rsidRDefault="00C34EF3">
      <w:pPr>
        <w:pStyle w:val="0"/>
        <w:spacing w:line="440" w:lineRule="exact"/>
        <w:ind w:firstLine="840"/>
        <w:rPr>
          <w:rFonts w:ascii="仿宋" w:eastAsia="仿宋" w:hAnsi="仿宋"/>
          <w:sz w:val="28"/>
          <w:szCs w:val="28"/>
          <w:u w:val="single"/>
        </w:rPr>
      </w:pPr>
      <w:r>
        <w:rPr>
          <w:rFonts w:ascii="仿宋" w:eastAsia="仿宋" w:hAnsi="仿宋" w:hint="eastAsia"/>
          <w:sz w:val="28"/>
          <w:szCs w:val="28"/>
        </w:rPr>
        <w:t>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6B6BC0" w:rsidRDefault="006B6BC0">
      <w:pPr>
        <w:pStyle w:val="40"/>
        <w:rPr>
          <w:rFonts w:ascii="仿宋" w:eastAsia="仿宋" w:hAnsi="仿宋"/>
        </w:rPr>
      </w:pPr>
    </w:p>
    <w:p w:rsidR="006B6BC0" w:rsidRDefault="006B6BC0">
      <w:pPr>
        <w:pStyle w:val="00"/>
      </w:pPr>
    </w:p>
    <w:p w:rsidR="006B6BC0" w:rsidRDefault="006B6BC0">
      <w:pPr>
        <w:pStyle w:val="00"/>
      </w:pPr>
    </w:p>
    <w:p w:rsidR="006B6BC0" w:rsidRDefault="006B6BC0">
      <w:pPr>
        <w:pStyle w:val="00"/>
      </w:pPr>
    </w:p>
    <w:p w:rsidR="006B6BC0" w:rsidRDefault="006B6BC0">
      <w:pPr>
        <w:pStyle w:val="00"/>
      </w:pPr>
    </w:p>
    <w:p w:rsidR="006B6BC0" w:rsidRDefault="006B6BC0">
      <w:pPr>
        <w:pStyle w:val="00"/>
      </w:pPr>
    </w:p>
    <w:p w:rsidR="006B6BC0" w:rsidRDefault="006B6BC0">
      <w:pPr>
        <w:pStyle w:val="00"/>
      </w:pPr>
    </w:p>
    <w:p w:rsidR="006B6BC0" w:rsidRDefault="006B6BC0">
      <w:pPr>
        <w:pStyle w:val="00"/>
      </w:pPr>
    </w:p>
    <w:p w:rsidR="006B6BC0" w:rsidRDefault="006B6BC0">
      <w:pPr>
        <w:pStyle w:val="00"/>
      </w:pPr>
    </w:p>
    <w:p w:rsidR="006B6BC0" w:rsidRDefault="00C34EF3">
      <w:pPr>
        <w:pStyle w:val="40"/>
        <w:rPr>
          <w:rFonts w:ascii="仿宋" w:eastAsia="仿宋" w:hAnsi="仿宋"/>
        </w:rPr>
      </w:pPr>
      <w:r>
        <w:rPr>
          <w:rFonts w:ascii="仿宋" w:eastAsia="仿宋" w:hAnsi="仿宋" w:hint="eastAsia"/>
        </w:rPr>
        <w:t>货物、服务清单</w:t>
      </w:r>
    </w:p>
    <w:p w:rsidR="006B6BC0" w:rsidRDefault="00C34EF3">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采购项目编号：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6B6BC0" w:rsidRDefault="00C34EF3">
      <w:pPr>
        <w:pStyle w:val="00"/>
        <w:adjustRightInd w:val="0"/>
        <w:snapToGrid w:val="0"/>
        <w:spacing w:line="500" w:lineRule="exact"/>
        <w:rPr>
          <w:rFonts w:ascii="仿宋" w:eastAsia="仿宋" w:hAnsi="仿宋"/>
          <w:sz w:val="28"/>
          <w:szCs w:val="28"/>
          <w:u w:val="single"/>
        </w:rPr>
      </w:pPr>
      <w:r>
        <w:rPr>
          <w:rFonts w:ascii="仿宋" w:eastAsia="仿宋" w:hAnsi="仿宋" w:hint="eastAsia"/>
          <w:sz w:val="28"/>
          <w:szCs w:val="28"/>
        </w:rPr>
        <w:t>采购项目名称：</w:t>
      </w:r>
      <w:r>
        <w:rPr>
          <w:rFonts w:ascii="仿宋" w:eastAsia="仿宋" w:hAnsi="仿宋" w:hint="eastAsia"/>
          <w:sz w:val="28"/>
          <w:szCs w:val="28"/>
          <w:u w:val="single"/>
        </w:rPr>
        <w:t xml:space="preserve">                              </w:t>
      </w:r>
    </w:p>
    <w:tbl>
      <w:tblPr>
        <w:tblW w:w="89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1"/>
        <w:gridCol w:w="2271"/>
        <w:gridCol w:w="4414"/>
        <w:gridCol w:w="1741"/>
      </w:tblGrid>
      <w:tr w:rsidR="006B6BC0">
        <w:trPr>
          <w:trHeight w:val="480"/>
          <w:jc w:val="center"/>
        </w:trPr>
        <w:tc>
          <w:tcPr>
            <w:tcW w:w="521" w:type="dxa"/>
            <w:tcBorders>
              <w:top w:val="single" w:sz="4"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序号</w:t>
            </w:r>
          </w:p>
        </w:tc>
        <w:tc>
          <w:tcPr>
            <w:tcW w:w="2271" w:type="dxa"/>
            <w:tcBorders>
              <w:top w:val="single" w:sz="4"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jc w:val="center"/>
              <w:rPr>
                <w:rFonts w:ascii="仿宋" w:eastAsia="仿宋" w:hAnsi="仿宋"/>
                <w:sz w:val="28"/>
                <w:szCs w:val="28"/>
              </w:rPr>
            </w:pPr>
            <w:r>
              <w:rPr>
                <w:rFonts w:ascii="仿宋" w:eastAsia="仿宋" w:hAnsi="仿宋" w:hint="eastAsia"/>
                <w:sz w:val="28"/>
                <w:szCs w:val="28"/>
              </w:rPr>
              <w:t>货物</w:t>
            </w:r>
            <w:r>
              <w:rPr>
                <w:rFonts w:ascii="仿宋" w:eastAsia="仿宋" w:hAnsi="仿宋" w:hint="eastAsia"/>
                <w:sz w:val="28"/>
                <w:szCs w:val="28"/>
              </w:rPr>
              <w:t>/</w:t>
            </w:r>
            <w:r>
              <w:rPr>
                <w:rFonts w:ascii="仿宋" w:eastAsia="仿宋" w:hAnsi="仿宋" w:hint="eastAsia"/>
                <w:sz w:val="28"/>
                <w:szCs w:val="28"/>
              </w:rPr>
              <w:t>服务名称</w:t>
            </w:r>
          </w:p>
        </w:tc>
        <w:tc>
          <w:tcPr>
            <w:tcW w:w="4414" w:type="dxa"/>
            <w:tcBorders>
              <w:top w:val="single" w:sz="4" w:space="0" w:color="auto"/>
              <w:left w:val="single" w:sz="6" w:space="0" w:color="auto"/>
              <w:bottom w:val="single" w:sz="6" w:space="0" w:color="auto"/>
              <w:right w:val="single" w:sz="6" w:space="0" w:color="auto"/>
            </w:tcBorders>
            <w:vAlign w:val="center"/>
          </w:tcPr>
          <w:p w:rsidR="006B6BC0" w:rsidRDefault="00C34EF3">
            <w:pPr>
              <w:pStyle w:val="00"/>
              <w:adjustRightInd w:val="0"/>
              <w:snapToGrid w:val="0"/>
              <w:spacing w:line="500" w:lineRule="exact"/>
              <w:jc w:val="center"/>
              <w:rPr>
                <w:rFonts w:ascii="仿宋" w:eastAsia="仿宋" w:hAnsi="仿宋"/>
                <w:sz w:val="28"/>
                <w:szCs w:val="28"/>
              </w:rPr>
            </w:pPr>
            <w:r>
              <w:rPr>
                <w:rFonts w:ascii="仿宋" w:eastAsia="仿宋" w:hAnsi="仿宋" w:hint="eastAsia"/>
                <w:sz w:val="28"/>
                <w:szCs w:val="28"/>
              </w:rPr>
              <w:t>主要规格、技术参数</w:t>
            </w:r>
          </w:p>
        </w:tc>
        <w:tc>
          <w:tcPr>
            <w:tcW w:w="1741" w:type="dxa"/>
            <w:tcBorders>
              <w:top w:val="single" w:sz="4" w:space="0" w:color="auto"/>
              <w:left w:val="single" w:sz="6" w:space="0" w:color="auto"/>
              <w:bottom w:val="single" w:sz="6" w:space="0" w:color="auto"/>
              <w:right w:val="single" w:sz="4" w:space="0" w:color="auto"/>
            </w:tcBorders>
            <w:vAlign w:val="center"/>
          </w:tcPr>
          <w:p w:rsidR="006B6BC0" w:rsidRDefault="00C34EF3">
            <w:pPr>
              <w:pStyle w:val="00"/>
              <w:adjustRightInd w:val="0"/>
              <w:snapToGrid w:val="0"/>
              <w:spacing w:line="500" w:lineRule="exact"/>
              <w:jc w:val="center"/>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p>
        </w:tc>
      </w:tr>
      <w:tr w:rsidR="006B6BC0">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1</w:t>
            </w:r>
          </w:p>
        </w:tc>
        <w:tc>
          <w:tcPr>
            <w:tcW w:w="2271"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r>
      <w:tr w:rsidR="006B6BC0">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2</w:t>
            </w:r>
          </w:p>
        </w:tc>
        <w:tc>
          <w:tcPr>
            <w:tcW w:w="2271"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r>
      <w:tr w:rsidR="006B6BC0">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3</w:t>
            </w:r>
          </w:p>
        </w:tc>
        <w:tc>
          <w:tcPr>
            <w:tcW w:w="2271"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r>
      <w:tr w:rsidR="006B6BC0">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4</w:t>
            </w:r>
          </w:p>
        </w:tc>
        <w:tc>
          <w:tcPr>
            <w:tcW w:w="2271"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r>
      <w:tr w:rsidR="006B6BC0">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5</w:t>
            </w:r>
          </w:p>
        </w:tc>
        <w:tc>
          <w:tcPr>
            <w:tcW w:w="2271"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r>
      <w:tr w:rsidR="006B6BC0">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6</w:t>
            </w:r>
          </w:p>
        </w:tc>
        <w:tc>
          <w:tcPr>
            <w:tcW w:w="2271"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r>
      <w:tr w:rsidR="006B6BC0">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7</w:t>
            </w:r>
          </w:p>
        </w:tc>
        <w:tc>
          <w:tcPr>
            <w:tcW w:w="2271"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r>
      <w:tr w:rsidR="006B6BC0">
        <w:trPr>
          <w:trHeight w:val="480"/>
          <w:jc w:val="center"/>
        </w:trPr>
        <w:tc>
          <w:tcPr>
            <w:tcW w:w="521" w:type="dxa"/>
            <w:tcBorders>
              <w:top w:val="single" w:sz="6" w:space="0" w:color="auto"/>
              <w:left w:val="single" w:sz="4" w:space="0" w:color="auto"/>
              <w:bottom w:val="single" w:sz="6"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8</w:t>
            </w:r>
          </w:p>
        </w:tc>
        <w:tc>
          <w:tcPr>
            <w:tcW w:w="2271"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6"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6"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r>
      <w:tr w:rsidR="006B6BC0">
        <w:trPr>
          <w:trHeight w:val="480"/>
          <w:jc w:val="center"/>
        </w:trPr>
        <w:tc>
          <w:tcPr>
            <w:tcW w:w="521" w:type="dxa"/>
            <w:tcBorders>
              <w:top w:val="single" w:sz="6" w:space="0" w:color="auto"/>
              <w:left w:val="single" w:sz="4" w:space="0" w:color="auto"/>
              <w:bottom w:val="single" w:sz="4" w:space="0" w:color="auto"/>
              <w:right w:val="single" w:sz="6" w:space="0" w:color="auto"/>
            </w:tcBorders>
            <w:vAlign w:val="center"/>
          </w:tcPr>
          <w:p w:rsidR="006B6BC0" w:rsidRDefault="00C34EF3">
            <w:pPr>
              <w:pStyle w:val="00"/>
              <w:adjustRightInd w:val="0"/>
              <w:snapToGrid w:val="0"/>
              <w:spacing w:line="500" w:lineRule="exact"/>
              <w:ind w:leftChars="-42" w:left="-88"/>
              <w:jc w:val="center"/>
              <w:rPr>
                <w:rFonts w:ascii="仿宋" w:eastAsia="仿宋" w:hAnsi="仿宋"/>
                <w:sz w:val="28"/>
                <w:szCs w:val="28"/>
              </w:rPr>
            </w:pPr>
            <w:r>
              <w:rPr>
                <w:rFonts w:ascii="仿宋" w:eastAsia="仿宋" w:hAnsi="仿宋" w:hint="eastAsia"/>
                <w:sz w:val="28"/>
                <w:szCs w:val="28"/>
              </w:rPr>
              <w:t>…</w:t>
            </w:r>
          </w:p>
        </w:tc>
        <w:tc>
          <w:tcPr>
            <w:tcW w:w="2271" w:type="dxa"/>
            <w:tcBorders>
              <w:top w:val="single" w:sz="6" w:space="0" w:color="auto"/>
              <w:left w:val="single" w:sz="6" w:space="0" w:color="auto"/>
              <w:bottom w:val="single" w:sz="4" w:space="0" w:color="auto"/>
              <w:right w:val="single" w:sz="6" w:space="0" w:color="auto"/>
            </w:tcBorders>
            <w:vAlign w:val="center"/>
          </w:tcPr>
          <w:p w:rsidR="006B6BC0" w:rsidRDefault="006B6BC0">
            <w:pPr>
              <w:pStyle w:val="00"/>
              <w:adjustRightInd w:val="0"/>
              <w:snapToGrid w:val="0"/>
              <w:spacing w:line="500" w:lineRule="exact"/>
              <w:ind w:leftChars="-42" w:left="-88"/>
              <w:jc w:val="center"/>
              <w:rPr>
                <w:rFonts w:ascii="仿宋" w:eastAsia="仿宋" w:hAnsi="仿宋"/>
                <w:sz w:val="28"/>
                <w:szCs w:val="28"/>
              </w:rPr>
            </w:pPr>
          </w:p>
        </w:tc>
        <w:tc>
          <w:tcPr>
            <w:tcW w:w="4414" w:type="dxa"/>
            <w:tcBorders>
              <w:top w:val="single" w:sz="6" w:space="0" w:color="auto"/>
              <w:left w:val="single" w:sz="6" w:space="0" w:color="auto"/>
              <w:bottom w:val="single" w:sz="4" w:space="0" w:color="auto"/>
              <w:right w:val="single" w:sz="6"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c>
          <w:tcPr>
            <w:tcW w:w="1741" w:type="dxa"/>
            <w:tcBorders>
              <w:top w:val="single" w:sz="6" w:space="0" w:color="auto"/>
              <w:left w:val="single" w:sz="6" w:space="0" w:color="auto"/>
              <w:bottom w:val="single" w:sz="4" w:space="0" w:color="auto"/>
              <w:right w:val="single" w:sz="4" w:space="0" w:color="auto"/>
            </w:tcBorders>
            <w:vAlign w:val="center"/>
          </w:tcPr>
          <w:p w:rsidR="006B6BC0" w:rsidRDefault="006B6BC0">
            <w:pPr>
              <w:pStyle w:val="00"/>
              <w:adjustRightInd w:val="0"/>
              <w:snapToGrid w:val="0"/>
              <w:spacing w:line="500" w:lineRule="exact"/>
              <w:jc w:val="center"/>
              <w:rPr>
                <w:rFonts w:ascii="仿宋" w:eastAsia="仿宋" w:hAnsi="仿宋"/>
                <w:sz w:val="28"/>
                <w:szCs w:val="28"/>
              </w:rPr>
            </w:pPr>
          </w:p>
        </w:tc>
      </w:tr>
    </w:tbl>
    <w:p w:rsidR="006B6BC0" w:rsidRDefault="00C34EF3">
      <w:pPr>
        <w:pStyle w:val="00"/>
        <w:adjustRightInd w:val="0"/>
        <w:snapToGrid w:val="0"/>
        <w:spacing w:line="500" w:lineRule="exact"/>
        <w:ind w:left="1260" w:hangingChars="450" w:hanging="1260"/>
        <w:rPr>
          <w:rFonts w:ascii="仿宋" w:eastAsia="仿宋" w:hAnsi="仿宋"/>
          <w:sz w:val="28"/>
          <w:szCs w:val="28"/>
        </w:rPr>
      </w:pPr>
      <w:r>
        <w:rPr>
          <w:rFonts w:ascii="仿宋" w:eastAsia="仿宋" w:hAnsi="仿宋" w:hint="eastAsia"/>
          <w:sz w:val="28"/>
          <w:szCs w:val="28"/>
        </w:rPr>
        <w:t>说明：</w:t>
      </w:r>
      <w:r>
        <w:rPr>
          <w:rFonts w:ascii="仿宋" w:eastAsia="仿宋" w:hAnsi="仿宋" w:hint="eastAsia"/>
          <w:sz w:val="28"/>
          <w:szCs w:val="28"/>
        </w:rPr>
        <w:t>1</w:t>
      </w:r>
      <w:r>
        <w:rPr>
          <w:rFonts w:ascii="仿宋" w:eastAsia="仿宋" w:hAnsi="仿宋" w:hint="eastAsia"/>
          <w:sz w:val="28"/>
          <w:szCs w:val="28"/>
        </w:rPr>
        <w:t>．提供所投货物、服务详细的供货范围，包括主要配件及生产厂家、备品备件等。</w:t>
      </w:r>
    </w:p>
    <w:p w:rsidR="006B6BC0" w:rsidRDefault="00C34EF3">
      <w:pPr>
        <w:pStyle w:val="00"/>
        <w:adjustRightInd w:val="0"/>
        <w:snapToGrid w:val="0"/>
        <w:spacing w:line="500" w:lineRule="exact"/>
        <w:ind w:firstLineChars="300" w:firstLine="84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．各项货物、服务详细技术规格、参数及要求，应另页描述。</w:t>
      </w:r>
    </w:p>
    <w:p w:rsidR="006B6BC0" w:rsidRDefault="006B6BC0">
      <w:pPr>
        <w:pStyle w:val="00"/>
        <w:adjustRightInd w:val="0"/>
        <w:snapToGrid w:val="0"/>
        <w:spacing w:line="500" w:lineRule="exact"/>
        <w:rPr>
          <w:rFonts w:ascii="仿宋" w:eastAsia="仿宋" w:hAnsi="仿宋"/>
          <w:sz w:val="28"/>
          <w:szCs w:val="28"/>
        </w:rPr>
      </w:pPr>
    </w:p>
    <w:p w:rsidR="006B6BC0" w:rsidRDefault="006B6BC0">
      <w:pPr>
        <w:pStyle w:val="00"/>
        <w:adjustRightInd w:val="0"/>
        <w:snapToGrid w:val="0"/>
        <w:spacing w:line="500" w:lineRule="exact"/>
        <w:rPr>
          <w:rFonts w:ascii="仿宋" w:eastAsia="仿宋" w:hAnsi="仿宋"/>
          <w:sz w:val="28"/>
          <w:szCs w:val="28"/>
        </w:rPr>
      </w:pPr>
    </w:p>
    <w:p w:rsidR="006B6BC0" w:rsidRDefault="006B6BC0">
      <w:pPr>
        <w:pStyle w:val="00"/>
        <w:adjustRightInd w:val="0"/>
        <w:snapToGrid w:val="0"/>
        <w:spacing w:line="500" w:lineRule="exact"/>
        <w:rPr>
          <w:rFonts w:ascii="仿宋" w:eastAsia="仿宋" w:hAnsi="仿宋"/>
          <w:sz w:val="28"/>
          <w:szCs w:val="28"/>
        </w:rPr>
      </w:pPr>
    </w:p>
    <w:p w:rsidR="006B6BC0" w:rsidRDefault="006B6BC0">
      <w:pPr>
        <w:pStyle w:val="00"/>
        <w:spacing w:line="500" w:lineRule="exact"/>
        <w:rPr>
          <w:rFonts w:ascii="仿宋" w:eastAsia="仿宋" w:hAnsi="仿宋"/>
          <w:b/>
          <w:sz w:val="28"/>
          <w:szCs w:val="28"/>
        </w:rPr>
      </w:pPr>
    </w:p>
    <w:p w:rsidR="006B6BC0" w:rsidRDefault="00C34EF3">
      <w:pPr>
        <w:pStyle w:val="40"/>
        <w:rPr>
          <w:rFonts w:ascii="仿宋" w:eastAsia="仿宋" w:hAnsi="仿宋"/>
        </w:rPr>
      </w:pPr>
      <w:r>
        <w:rPr>
          <w:rFonts w:ascii="仿宋" w:eastAsia="仿宋" w:hAnsi="仿宋"/>
        </w:rPr>
        <w:br w:type="page"/>
      </w:r>
      <w:r>
        <w:rPr>
          <w:rFonts w:ascii="仿宋" w:eastAsia="仿宋" w:hAnsi="仿宋" w:hint="eastAsia"/>
        </w:rPr>
        <w:lastRenderedPageBreak/>
        <w:t>法定代表人资格证明文件</w:t>
      </w:r>
    </w:p>
    <w:p w:rsidR="006B6BC0" w:rsidRDefault="00C34EF3">
      <w:pPr>
        <w:pStyle w:val="00"/>
        <w:adjustRightInd w:val="0"/>
        <w:snapToGrid w:val="0"/>
        <w:spacing w:line="500" w:lineRule="exact"/>
        <w:rPr>
          <w:rFonts w:ascii="仿宋" w:eastAsia="仿宋" w:hAnsi="仿宋"/>
          <w:sz w:val="28"/>
          <w:szCs w:val="28"/>
          <w:u w:val="single"/>
        </w:rPr>
      </w:pPr>
      <w:r>
        <w:rPr>
          <w:rFonts w:ascii="仿宋" w:eastAsia="仿宋" w:hAnsi="仿宋" w:hint="eastAsia"/>
          <w:sz w:val="28"/>
          <w:szCs w:val="28"/>
          <w:u w:val="single"/>
        </w:rPr>
        <w:t>（代理机构名称）：</w:t>
      </w:r>
    </w:p>
    <w:p w:rsidR="006B6BC0" w:rsidRDefault="00C34EF3">
      <w:pPr>
        <w:pStyle w:val="00"/>
        <w:adjustRightInd w:val="0"/>
        <w:snapToGrid w:val="0"/>
        <w:spacing w:line="500" w:lineRule="exact"/>
        <w:ind w:firstLineChars="350" w:firstLine="980"/>
        <w:rPr>
          <w:rFonts w:ascii="仿宋" w:eastAsia="仿宋" w:hAnsi="仿宋"/>
          <w:sz w:val="28"/>
          <w:szCs w:val="28"/>
        </w:rPr>
      </w:pPr>
      <w:r>
        <w:rPr>
          <w:rFonts w:ascii="仿宋" w:eastAsia="仿宋" w:hAnsi="仿宋" w:hint="eastAsia"/>
          <w:sz w:val="28"/>
          <w:szCs w:val="28"/>
        </w:rPr>
        <w:t>兹有</w:t>
      </w:r>
      <w:r>
        <w:rPr>
          <w:rFonts w:ascii="仿宋" w:eastAsia="仿宋" w:hAnsi="仿宋" w:hint="eastAsia"/>
          <w:sz w:val="28"/>
          <w:szCs w:val="28"/>
          <w:u w:val="single"/>
        </w:rPr>
        <w:t xml:space="preserve">          </w:t>
      </w:r>
      <w:r>
        <w:rPr>
          <w:rFonts w:ascii="仿宋" w:eastAsia="仿宋" w:hAnsi="仿宋" w:hint="eastAsia"/>
          <w:sz w:val="28"/>
          <w:szCs w:val="28"/>
        </w:rPr>
        <w:t>同志为</w:t>
      </w:r>
      <w:r>
        <w:rPr>
          <w:rFonts w:ascii="仿宋" w:eastAsia="仿宋" w:hAnsi="仿宋" w:hint="eastAsia"/>
          <w:sz w:val="28"/>
          <w:szCs w:val="28"/>
          <w:u w:val="single"/>
        </w:rPr>
        <w:t xml:space="preserve">             </w:t>
      </w:r>
      <w:r>
        <w:rPr>
          <w:rFonts w:ascii="仿宋" w:eastAsia="仿宋" w:hAnsi="仿宋" w:hint="eastAsia"/>
          <w:sz w:val="28"/>
          <w:szCs w:val="28"/>
        </w:rPr>
        <w:t>公司法定代表人，代表我公司办理一切社会公务事宜，具有法律效力。</w:t>
      </w:r>
      <w:r>
        <w:rPr>
          <w:rFonts w:ascii="仿宋" w:eastAsia="仿宋" w:hAnsi="仿宋" w:hint="eastAsia"/>
          <w:sz w:val="28"/>
          <w:szCs w:val="28"/>
        </w:rPr>
        <w:t xml:space="preserve"> </w:t>
      </w:r>
    </w:p>
    <w:p w:rsidR="006B6BC0" w:rsidRDefault="00C34EF3">
      <w:pPr>
        <w:pStyle w:val="00"/>
        <w:adjustRightInd w:val="0"/>
        <w:snapToGrid w:val="0"/>
        <w:spacing w:line="500" w:lineRule="exact"/>
        <w:ind w:firstLineChars="300" w:firstLine="840"/>
        <w:rPr>
          <w:rFonts w:ascii="仿宋" w:eastAsia="仿宋" w:hAnsi="仿宋"/>
          <w:sz w:val="28"/>
          <w:szCs w:val="28"/>
        </w:rPr>
      </w:pPr>
      <w:r>
        <w:rPr>
          <w:rFonts w:ascii="仿宋" w:eastAsia="仿宋" w:hAnsi="仿宋" w:hint="eastAsia"/>
          <w:sz w:val="28"/>
          <w:szCs w:val="28"/>
        </w:rPr>
        <w:t>附法定代表人基本情况：</w:t>
      </w:r>
      <w:r>
        <w:rPr>
          <w:rFonts w:ascii="仿宋" w:eastAsia="仿宋" w:hAnsi="仿宋" w:hint="eastAsia"/>
          <w:sz w:val="28"/>
          <w:szCs w:val="28"/>
        </w:rPr>
        <w:t xml:space="preserve"> </w:t>
      </w:r>
    </w:p>
    <w:p w:rsidR="006B6BC0" w:rsidRDefault="00C34EF3">
      <w:pPr>
        <w:pStyle w:val="00"/>
        <w:adjustRightInd w:val="0"/>
        <w:snapToGrid w:val="0"/>
        <w:spacing w:line="500" w:lineRule="exact"/>
        <w:ind w:firstLineChars="300" w:firstLine="840"/>
        <w:rPr>
          <w:rFonts w:ascii="仿宋" w:eastAsia="仿宋" w:hAnsi="仿宋"/>
          <w:sz w:val="28"/>
          <w:szCs w:val="28"/>
          <w:u w:val="single"/>
        </w:rPr>
      </w:pPr>
      <w:r>
        <w:rPr>
          <w:rFonts w:ascii="仿宋" w:eastAsia="仿宋" w:hAnsi="仿宋" w:hint="eastAsia"/>
          <w:sz w:val="28"/>
          <w:szCs w:val="28"/>
        </w:rPr>
        <w:t>姓名：</w:t>
      </w:r>
      <w:r>
        <w:rPr>
          <w:rFonts w:ascii="仿宋" w:eastAsia="仿宋" w:hAnsi="仿宋" w:hint="eastAsia"/>
          <w:sz w:val="28"/>
          <w:szCs w:val="28"/>
          <w:u w:val="single"/>
        </w:rPr>
        <w:t xml:space="preserve">          </w:t>
      </w:r>
      <w:r>
        <w:rPr>
          <w:rFonts w:ascii="仿宋" w:eastAsia="仿宋" w:hAnsi="仿宋" w:hint="eastAsia"/>
          <w:sz w:val="28"/>
          <w:szCs w:val="28"/>
        </w:rPr>
        <w:t>性别：</w:t>
      </w:r>
      <w:r>
        <w:rPr>
          <w:rFonts w:ascii="仿宋" w:eastAsia="仿宋" w:hAnsi="仿宋" w:hint="eastAsia"/>
          <w:sz w:val="28"/>
          <w:szCs w:val="28"/>
          <w:u w:val="single"/>
        </w:rPr>
        <w:t xml:space="preserve">     </w:t>
      </w:r>
      <w:r>
        <w:rPr>
          <w:rFonts w:ascii="仿宋" w:eastAsia="仿宋" w:hAnsi="仿宋" w:hint="eastAsia"/>
          <w:sz w:val="28"/>
          <w:szCs w:val="28"/>
        </w:rPr>
        <w:t>年龄：</w:t>
      </w:r>
      <w:r>
        <w:rPr>
          <w:rFonts w:ascii="仿宋" w:eastAsia="仿宋" w:hAnsi="仿宋" w:hint="eastAsia"/>
          <w:sz w:val="28"/>
          <w:szCs w:val="28"/>
          <w:u w:val="single"/>
        </w:rPr>
        <w:t xml:space="preserve">     </w:t>
      </w:r>
      <w:r>
        <w:rPr>
          <w:rFonts w:ascii="仿宋" w:eastAsia="仿宋" w:hAnsi="仿宋" w:hint="eastAsia"/>
          <w:sz w:val="28"/>
          <w:szCs w:val="28"/>
        </w:rPr>
        <w:t>职务：</w:t>
      </w:r>
      <w:r>
        <w:rPr>
          <w:rFonts w:ascii="仿宋" w:eastAsia="仿宋" w:hAnsi="仿宋" w:hint="eastAsia"/>
          <w:sz w:val="28"/>
          <w:szCs w:val="28"/>
          <w:u w:val="single"/>
        </w:rPr>
        <w:t xml:space="preserve">         </w:t>
      </w:r>
    </w:p>
    <w:p w:rsidR="006B6BC0" w:rsidRDefault="00C34EF3">
      <w:pPr>
        <w:pStyle w:val="00"/>
        <w:adjustRightInd w:val="0"/>
        <w:snapToGrid w:val="0"/>
        <w:spacing w:line="500" w:lineRule="exact"/>
        <w:ind w:firstLineChars="300" w:firstLine="840"/>
        <w:rPr>
          <w:rFonts w:ascii="仿宋" w:eastAsia="仿宋" w:hAnsi="仿宋"/>
          <w:sz w:val="28"/>
          <w:szCs w:val="28"/>
        </w:rPr>
      </w:pPr>
      <w:r>
        <w:rPr>
          <w:rFonts w:ascii="仿宋" w:eastAsia="仿宋" w:hAnsi="仿宋" w:hint="eastAsia"/>
          <w:sz w:val="28"/>
          <w:szCs w:val="28"/>
        </w:rPr>
        <w:t>身份证号码：</w:t>
      </w:r>
      <w:r>
        <w:rPr>
          <w:rFonts w:ascii="仿宋" w:eastAsia="仿宋" w:hAnsi="仿宋" w:hint="eastAsia"/>
          <w:sz w:val="28"/>
          <w:szCs w:val="28"/>
          <w:u w:val="single"/>
        </w:rPr>
        <w:t xml:space="preserve">                     </w:t>
      </w:r>
    </w:p>
    <w:p w:rsidR="006B6BC0" w:rsidRDefault="00C34EF3">
      <w:pPr>
        <w:pStyle w:val="00"/>
        <w:adjustRightInd w:val="0"/>
        <w:snapToGrid w:val="0"/>
        <w:spacing w:line="500" w:lineRule="exact"/>
        <w:ind w:firstLineChars="300" w:firstLine="840"/>
        <w:rPr>
          <w:rFonts w:ascii="仿宋" w:eastAsia="仿宋" w:hAnsi="仿宋"/>
          <w:sz w:val="28"/>
          <w:szCs w:val="28"/>
        </w:rPr>
      </w:pPr>
      <w:r>
        <w:rPr>
          <w:rFonts w:ascii="仿宋" w:eastAsia="仿宋" w:hAnsi="仿宋" w:hint="eastAsia"/>
          <w:sz w:val="28"/>
          <w:szCs w:val="28"/>
        </w:rPr>
        <w:t>通讯地址：</w:t>
      </w:r>
      <w:r>
        <w:rPr>
          <w:rFonts w:ascii="仿宋" w:eastAsia="仿宋" w:hAnsi="仿宋" w:hint="eastAsia"/>
          <w:sz w:val="28"/>
          <w:szCs w:val="28"/>
          <w:u w:val="single"/>
        </w:rPr>
        <w:t xml:space="preserve">                       </w:t>
      </w:r>
    </w:p>
    <w:p w:rsidR="006B6BC0" w:rsidRDefault="00C34EF3">
      <w:pPr>
        <w:pStyle w:val="00"/>
        <w:adjustRightInd w:val="0"/>
        <w:snapToGrid w:val="0"/>
        <w:spacing w:line="500" w:lineRule="exact"/>
        <w:ind w:firstLineChars="300" w:firstLine="840"/>
        <w:rPr>
          <w:rFonts w:ascii="仿宋" w:eastAsia="仿宋" w:hAnsi="仿宋"/>
          <w:sz w:val="28"/>
          <w:szCs w:val="28"/>
        </w:rPr>
      </w:pPr>
      <w:r>
        <w:rPr>
          <w:rFonts w:ascii="仿宋" w:eastAsia="仿宋" w:hAnsi="仿宋" w:hint="eastAsia"/>
          <w:sz w:val="28"/>
          <w:szCs w:val="28"/>
        </w:rPr>
        <w:t>电话号码：</w:t>
      </w:r>
      <w:r>
        <w:rPr>
          <w:rFonts w:ascii="仿宋" w:eastAsia="仿宋" w:hAnsi="仿宋" w:hint="eastAsia"/>
          <w:sz w:val="28"/>
          <w:szCs w:val="28"/>
          <w:u w:val="single"/>
        </w:rPr>
        <w:t xml:space="preserve">                   </w:t>
      </w:r>
      <w:r>
        <w:rPr>
          <w:rFonts w:ascii="仿宋" w:eastAsia="仿宋" w:hAnsi="仿宋" w:hint="eastAsia"/>
          <w:sz w:val="28"/>
          <w:szCs w:val="28"/>
        </w:rPr>
        <w:t>邮政编码：</w:t>
      </w:r>
      <w:r>
        <w:rPr>
          <w:rFonts w:ascii="仿宋" w:eastAsia="仿宋" w:hAnsi="仿宋" w:hint="eastAsia"/>
          <w:sz w:val="28"/>
          <w:szCs w:val="28"/>
          <w:u w:val="single"/>
        </w:rPr>
        <w:t xml:space="preserve">               </w:t>
      </w:r>
    </w:p>
    <w:p w:rsidR="006B6BC0" w:rsidRDefault="00C34EF3">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4"/>
      </w:tblGrid>
      <w:tr w:rsidR="006B6BC0">
        <w:trPr>
          <w:trHeight w:val="2988"/>
        </w:trPr>
        <w:tc>
          <w:tcPr>
            <w:tcW w:w="6804" w:type="dxa"/>
            <w:tcBorders>
              <w:top w:val="single" w:sz="4" w:space="0" w:color="auto"/>
              <w:left w:val="single" w:sz="4" w:space="0" w:color="auto"/>
              <w:bottom w:val="single" w:sz="4" w:space="0" w:color="auto"/>
              <w:right w:val="single" w:sz="4" w:space="0" w:color="auto"/>
            </w:tcBorders>
          </w:tcPr>
          <w:p w:rsidR="006B6BC0" w:rsidRDefault="006B6BC0">
            <w:pPr>
              <w:pStyle w:val="00"/>
              <w:adjustRightInd w:val="0"/>
              <w:snapToGrid w:val="0"/>
              <w:spacing w:line="500" w:lineRule="exact"/>
              <w:jc w:val="center"/>
              <w:rPr>
                <w:rFonts w:ascii="仿宋" w:eastAsia="仿宋" w:hAnsi="仿宋"/>
                <w:sz w:val="28"/>
                <w:szCs w:val="28"/>
              </w:rPr>
            </w:pPr>
          </w:p>
          <w:p w:rsidR="006B6BC0" w:rsidRDefault="006B6BC0">
            <w:pPr>
              <w:pStyle w:val="00"/>
              <w:adjustRightInd w:val="0"/>
              <w:snapToGrid w:val="0"/>
              <w:spacing w:line="500" w:lineRule="exact"/>
              <w:jc w:val="center"/>
              <w:rPr>
                <w:rFonts w:ascii="仿宋" w:eastAsia="仿宋" w:hAnsi="仿宋"/>
                <w:sz w:val="28"/>
                <w:szCs w:val="28"/>
              </w:rPr>
            </w:pPr>
          </w:p>
          <w:p w:rsidR="006B6BC0" w:rsidRDefault="00C34EF3">
            <w:pPr>
              <w:pStyle w:val="00"/>
              <w:adjustRightInd w:val="0"/>
              <w:snapToGrid w:val="0"/>
              <w:spacing w:line="500" w:lineRule="exact"/>
              <w:jc w:val="center"/>
              <w:rPr>
                <w:rFonts w:ascii="仿宋" w:eastAsia="仿宋" w:hAnsi="仿宋"/>
                <w:sz w:val="28"/>
                <w:szCs w:val="28"/>
              </w:rPr>
            </w:pPr>
            <w:r>
              <w:rPr>
                <w:rFonts w:ascii="仿宋" w:eastAsia="仿宋" w:hAnsi="仿宋" w:hint="eastAsia"/>
                <w:sz w:val="28"/>
                <w:szCs w:val="28"/>
              </w:rPr>
              <w:t>法定代表人《居民身份证》复印件</w:t>
            </w:r>
          </w:p>
        </w:tc>
      </w:tr>
    </w:tbl>
    <w:p w:rsidR="006B6BC0" w:rsidRDefault="006B6BC0">
      <w:pPr>
        <w:pStyle w:val="00"/>
        <w:adjustRightInd w:val="0"/>
        <w:snapToGrid w:val="0"/>
        <w:spacing w:line="500" w:lineRule="exact"/>
        <w:rPr>
          <w:rFonts w:ascii="仿宋" w:eastAsia="仿宋" w:hAnsi="仿宋"/>
          <w:sz w:val="28"/>
          <w:szCs w:val="28"/>
        </w:rPr>
      </w:pPr>
    </w:p>
    <w:p w:rsidR="006B6BC0" w:rsidRDefault="006B6BC0">
      <w:pPr>
        <w:pStyle w:val="00"/>
        <w:adjustRightInd w:val="0"/>
        <w:snapToGrid w:val="0"/>
        <w:spacing w:line="500" w:lineRule="exact"/>
        <w:rPr>
          <w:rFonts w:ascii="仿宋" w:eastAsia="仿宋" w:hAnsi="仿宋"/>
          <w:sz w:val="28"/>
          <w:szCs w:val="28"/>
        </w:rPr>
      </w:pPr>
    </w:p>
    <w:p w:rsidR="006B6BC0" w:rsidRDefault="006B6BC0">
      <w:pPr>
        <w:pStyle w:val="00"/>
        <w:adjustRightInd w:val="0"/>
        <w:snapToGrid w:val="0"/>
        <w:spacing w:line="500" w:lineRule="exact"/>
        <w:rPr>
          <w:rFonts w:ascii="仿宋" w:eastAsia="仿宋" w:hAnsi="仿宋"/>
          <w:sz w:val="28"/>
          <w:szCs w:val="28"/>
        </w:rPr>
      </w:pPr>
    </w:p>
    <w:p w:rsidR="006B6BC0" w:rsidRDefault="006B6BC0">
      <w:pPr>
        <w:pStyle w:val="00"/>
        <w:adjustRightInd w:val="0"/>
        <w:snapToGrid w:val="0"/>
        <w:spacing w:line="500" w:lineRule="exact"/>
        <w:rPr>
          <w:rFonts w:ascii="仿宋" w:eastAsia="仿宋" w:hAnsi="仿宋"/>
          <w:sz w:val="28"/>
          <w:szCs w:val="28"/>
        </w:rPr>
      </w:pPr>
    </w:p>
    <w:p w:rsidR="006B6BC0" w:rsidRDefault="00C34EF3">
      <w:pPr>
        <w:pStyle w:val="0"/>
        <w:spacing w:line="500" w:lineRule="exact"/>
        <w:ind w:firstLine="720"/>
        <w:rPr>
          <w:rFonts w:ascii="仿宋" w:eastAsia="仿宋" w:hAnsi="仿宋"/>
          <w:sz w:val="28"/>
          <w:szCs w:val="28"/>
          <w:u w:val="single"/>
        </w:rPr>
      </w:pPr>
      <w:r>
        <w:rPr>
          <w:rFonts w:ascii="仿宋" w:eastAsia="仿宋" w:hAnsi="仿宋" w:hint="eastAsia"/>
          <w:sz w:val="28"/>
          <w:szCs w:val="28"/>
        </w:rPr>
        <w:t>谈判供应商名称（盖章）：</w:t>
      </w:r>
      <w:r>
        <w:rPr>
          <w:rFonts w:ascii="仿宋" w:eastAsia="仿宋" w:hAnsi="仿宋" w:hint="eastAsia"/>
          <w:sz w:val="28"/>
          <w:szCs w:val="28"/>
          <w:u w:val="single"/>
        </w:rPr>
        <w:t xml:space="preserve">              </w:t>
      </w:r>
    </w:p>
    <w:p w:rsidR="006B6BC0" w:rsidRDefault="00C34EF3">
      <w:pPr>
        <w:pStyle w:val="0"/>
        <w:spacing w:line="500" w:lineRule="exact"/>
        <w:ind w:firstLine="720"/>
        <w:rPr>
          <w:rFonts w:ascii="仿宋" w:eastAsia="仿宋" w:hAnsi="仿宋"/>
          <w:sz w:val="28"/>
          <w:szCs w:val="28"/>
          <w:u w:val="single"/>
        </w:rPr>
      </w:pPr>
      <w:r>
        <w:rPr>
          <w:rFonts w:ascii="仿宋" w:eastAsia="仿宋" w:hAnsi="仿宋" w:hint="eastAsia"/>
          <w:sz w:val="28"/>
          <w:szCs w:val="28"/>
        </w:rPr>
        <w:t>法定代表人（盖章）</w:t>
      </w:r>
      <w:r>
        <w:rPr>
          <w:rFonts w:ascii="仿宋" w:eastAsia="仿宋" w:hAnsi="仿宋" w:hint="eastAsia"/>
          <w:sz w:val="28"/>
          <w:szCs w:val="28"/>
        </w:rPr>
        <w:t>:</w:t>
      </w:r>
      <w:r>
        <w:rPr>
          <w:rFonts w:ascii="仿宋" w:eastAsia="仿宋" w:hAnsi="仿宋" w:hint="eastAsia"/>
          <w:sz w:val="28"/>
          <w:szCs w:val="28"/>
          <w:u w:val="single"/>
        </w:rPr>
        <w:t xml:space="preserve">                  </w:t>
      </w:r>
    </w:p>
    <w:p w:rsidR="006B6BC0" w:rsidRDefault="00C34EF3">
      <w:pPr>
        <w:pStyle w:val="0"/>
        <w:spacing w:line="500" w:lineRule="exact"/>
        <w:ind w:firstLine="720"/>
        <w:rPr>
          <w:rFonts w:ascii="仿宋" w:eastAsia="仿宋" w:hAnsi="仿宋"/>
          <w:sz w:val="28"/>
          <w:szCs w:val="28"/>
          <w:u w:val="single"/>
        </w:rPr>
      </w:pPr>
      <w:r>
        <w:rPr>
          <w:rFonts w:ascii="仿宋" w:eastAsia="仿宋" w:hAnsi="仿宋" w:hint="eastAsia"/>
          <w:sz w:val="28"/>
          <w:szCs w:val="28"/>
        </w:rPr>
        <w:t>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r>
        <w:rPr>
          <w:rFonts w:ascii="仿宋" w:eastAsia="仿宋" w:hAnsi="仿宋" w:hint="eastAsia"/>
          <w:sz w:val="28"/>
          <w:szCs w:val="28"/>
        </w:rPr>
        <w:t xml:space="preserve"> </w:t>
      </w:r>
    </w:p>
    <w:p w:rsidR="006B6BC0" w:rsidRDefault="00C34EF3">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 xml:space="preserve"> </w:t>
      </w:r>
    </w:p>
    <w:p w:rsidR="006B6BC0" w:rsidRDefault="00C34EF3">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 xml:space="preserve"> </w:t>
      </w:r>
    </w:p>
    <w:p w:rsidR="006B6BC0" w:rsidRDefault="00C34EF3">
      <w:pPr>
        <w:pStyle w:val="00"/>
        <w:adjustRightInd w:val="0"/>
        <w:snapToGrid w:val="0"/>
        <w:spacing w:line="500" w:lineRule="exact"/>
        <w:rPr>
          <w:rFonts w:ascii="仿宋" w:eastAsia="仿宋" w:hAnsi="仿宋"/>
          <w:sz w:val="28"/>
          <w:szCs w:val="28"/>
        </w:rPr>
      </w:pPr>
      <w:r>
        <w:rPr>
          <w:rFonts w:ascii="仿宋" w:eastAsia="仿宋" w:hAnsi="仿宋" w:hint="eastAsia"/>
          <w:sz w:val="28"/>
          <w:szCs w:val="28"/>
        </w:rPr>
        <w:t xml:space="preserve"> </w:t>
      </w:r>
    </w:p>
    <w:p w:rsidR="006B6BC0" w:rsidRDefault="006B6BC0">
      <w:pPr>
        <w:pStyle w:val="00"/>
        <w:spacing w:line="500" w:lineRule="exact"/>
        <w:rPr>
          <w:rFonts w:ascii="仿宋" w:eastAsia="仿宋" w:hAnsi="仿宋"/>
          <w:b/>
          <w:sz w:val="28"/>
          <w:szCs w:val="28"/>
        </w:rPr>
      </w:pPr>
    </w:p>
    <w:p w:rsidR="006B6BC0" w:rsidRDefault="00C34EF3">
      <w:pPr>
        <w:pStyle w:val="40"/>
        <w:rPr>
          <w:rFonts w:ascii="仿宋" w:eastAsia="仿宋" w:hAnsi="仿宋"/>
        </w:rPr>
      </w:pPr>
      <w:r>
        <w:rPr>
          <w:rFonts w:ascii="仿宋" w:eastAsia="仿宋" w:hAnsi="仿宋" w:hint="eastAsia"/>
        </w:rPr>
        <w:lastRenderedPageBreak/>
        <w:t>法定代表人授权书</w:t>
      </w:r>
    </w:p>
    <w:p w:rsidR="006B6BC0" w:rsidRDefault="006B6BC0">
      <w:pPr>
        <w:pStyle w:val="00"/>
        <w:adjustRightInd w:val="0"/>
        <w:snapToGrid w:val="0"/>
        <w:spacing w:line="500" w:lineRule="exact"/>
        <w:rPr>
          <w:rFonts w:ascii="仿宋" w:eastAsia="仿宋" w:hAnsi="仿宋"/>
          <w:sz w:val="28"/>
          <w:szCs w:val="28"/>
        </w:rPr>
      </w:pPr>
    </w:p>
    <w:p w:rsidR="006B6BC0" w:rsidRDefault="00C34EF3">
      <w:pPr>
        <w:pStyle w:val="00"/>
        <w:adjustRightInd w:val="0"/>
        <w:snapToGrid w:val="0"/>
        <w:spacing w:line="400" w:lineRule="exact"/>
        <w:rPr>
          <w:rFonts w:ascii="仿宋" w:eastAsia="仿宋" w:hAnsi="仿宋"/>
          <w:sz w:val="28"/>
          <w:szCs w:val="28"/>
        </w:rPr>
      </w:pPr>
      <w:r>
        <w:rPr>
          <w:rFonts w:ascii="仿宋" w:eastAsia="仿宋" w:hAnsi="仿宋" w:hint="eastAsia"/>
          <w:sz w:val="28"/>
          <w:szCs w:val="28"/>
          <w:u w:val="single"/>
        </w:rPr>
        <w:t>（代理机构名称）</w:t>
      </w:r>
      <w:r>
        <w:rPr>
          <w:rFonts w:ascii="仿宋" w:eastAsia="仿宋" w:hAnsi="仿宋" w:hint="eastAsia"/>
          <w:sz w:val="28"/>
          <w:szCs w:val="28"/>
        </w:rPr>
        <w:t>：</w:t>
      </w:r>
    </w:p>
    <w:p w:rsidR="006B6BC0" w:rsidRDefault="00C34EF3">
      <w:pPr>
        <w:pStyle w:val="00"/>
        <w:spacing w:line="500" w:lineRule="exact"/>
        <w:ind w:firstLineChars="200" w:firstLine="560"/>
        <w:rPr>
          <w:rFonts w:ascii="仿宋" w:eastAsia="仿宋" w:hAnsi="仿宋"/>
          <w:sz w:val="28"/>
          <w:szCs w:val="28"/>
        </w:rPr>
      </w:pPr>
      <w:r>
        <w:rPr>
          <w:rFonts w:ascii="仿宋" w:eastAsia="仿宋" w:hAnsi="仿宋" w:hint="eastAsia"/>
          <w:sz w:val="28"/>
          <w:szCs w:val="28"/>
        </w:rPr>
        <w:t>兹授权</w:t>
      </w:r>
      <w:r>
        <w:rPr>
          <w:rFonts w:ascii="仿宋" w:eastAsia="仿宋" w:hAnsi="仿宋" w:hint="eastAsia"/>
          <w:sz w:val="28"/>
          <w:szCs w:val="28"/>
          <w:u w:val="single"/>
        </w:rPr>
        <w:t xml:space="preserve">      </w:t>
      </w:r>
      <w:r>
        <w:rPr>
          <w:rFonts w:ascii="仿宋" w:eastAsia="仿宋" w:hAnsi="仿宋" w:hint="eastAsia"/>
          <w:sz w:val="28"/>
          <w:szCs w:val="28"/>
        </w:rPr>
        <w:t>同志为我公司参加贵单位组织的编号为</w:t>
      </w:r>
      <w:r>
        <w:rPr>
          <w:rFonts w:ascii="仿宋" w:eastAsia="仿宋" w:hAnsi="仿宋" w:hint="eastAsia"/>
          <w:sz w:val="28"/>
          <w:szCs w:val="28"/>
          <w:u w:val="single"/>
        </w:rPr>
        <w:t>（项目编号）</w:t>
      </w:r>
      <w:r>
        <w:rPr>
          <w:rFonts w:ascii="仿宋" w:eastAsia="仿宋" w:hAnsi="仿宋" w:hint="eastAsia"/>
          <w:sz w:val="28"/>
          <w:szCs w:val="28"/>
        </w:rPr>
        <w:t>的</w:t>
      </w:r>
      <w:r>
        <w:rPr>
          <w:rFonts w:ascii="仿宋" w:eastAsia="仿宋" w:hAnsi="仿宋" w:hint="eastAsia"/>
          <w:sz w:val="28"/>
          <w:szCs w:val="28"/>
          <w:u w:val="single"/>
        </w:rPr>
        <w:t>（项</w:t>
      </w:r>
      <w:r>
        <w:rPr>
          <w:rFonts w:ascii="仿宋" w:eastAsia="仿宋" w:hAnsi="仿宋" w:hint="eastAsia"/>
          <w:sz w:val="28"/>
          <w:szCs w:val="28"/>
          <w:u w:val="single"/>
        </w:rPr>
        <w:t xml:space="preserve"> </w:t>
      </w:r>
      <w:r>
        <w:rPr>
          <w:rFonts w:ascii="仿宋" w:eastAsia="仿宋" w:hAnsi="仿宋" w:hint="eastAsia"/>
          <w:sz w:val="28"/>
          <w:szCs w:val="28"/>
          <w:u w:val="single"/>
        </w:rPr>
        <w:t>目</w:t>
      </w:r>
      <w:r>
        <w:rPr>
          <w:rFonts w:ascii="仿宋" w:eastAsia="仿宋" w:hAnsi="仿宋" w:hint="eastAsia"/>
          <w:sz w:val="28"/>
          <w:szCs w:val="28"/>
          <w:u w:val="single"/>
        </w:rPr>
        <w:t xml:space="preserve"> </w:t>
      </w:r>
      <w:r>
        <w:rPr>
          <w:rFonts w:ascii="仿宋" w:eastAsia="仿宋" w:hAnsi="仿宋" w:hint="eastAsia"/>
          <w:sz w:val="28"/>
          <w:szCs w:val="28"/>
          <w:u w:val="single"/>
        </w:rPr>
        <w:t>名</w:t>
      </w:r>
      <w:r>
        <w:rPr>
          <w:rFonts w:ascii="仿宋" w:eastAsia="仿宋" w:hAnsi="仿宋" w:hint="eastAsia"/>
          <w:sz w:val="28"/>
          <w:szCs w:val="28"/>
          <w:u w:val="single"/>
        </w:rPr>
        <w:t xml:space="preserve"> </w:t>
      </w:r>
      <w:r>
        <w:rPr>
          <w:rFonts w:ascii="仿宋" w:eastAsia="仿宋" w:hAnsi="仿宋" w:hint="eastAsia"/>
          <w:sz w:val="28"/>
          <w:szCs w:val="28"/>
          <w:u w:val="single"/>
        </w:rPr>
        <w:t>称）</w:t>
      </w:r>
      <w:r>
        <w:rPr>
          <w:rFonts w:ascii="仿宋" w:eastAsia="仿宋" w:hAnsi="仿宋" w:hint="eastAsia"/>
          <w:sz w:val="28"/>
          <w:szCs w:val="28"/>
        </w:rPr>
        <w:t>采购活动的谈判代表人，全权代表我公司处理在该项目活动中的一切事宜。代理期限从</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日起至</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日止。</w:t>
      </w:r>
      <w:r>
        <w:rPr>
          <w:rFonts w:ascii="仿宋" w:eastAsia="仿宋" w:hAnsi="仿宋" w:hint="eastAsia"/>
          <w:sz w:val="28"/>
          <w:szCs w:val="28"/>
        </w:rPr>
        <w:t xml:space="preserve"> </w:t>
      </w:r>
    </w:p>
    <w:p w:rsidR="006B6BC0" w:rsidRDefault="006B6BC0">
      <w:pPr>
        <w:pStyle w:val="00"/>
        <w:spacing w:line="500" w:lineRule="exact"/>
        <w:rPr>
          <w:rFonts w:ascii="仿宋" w:eastAsia="仿宋" w:hAnsi="仿宋"/>
          <w:sz w:val="28"/>
          <w:szCs w:val="28"/>
        </w:rPr>
      </w:pPr>
    </w:p>
    <w:p w:rsidR="006B6BC0" w:rsidRDefault="00C34EF3">
      <w:pPr>
        <w:pStyle w:val="00"/>
        <w:spacing w:line="500" w:lineRule="exact"/>
        <w:rPr>
          <w:rFonts w:ascii="仿宋" w:eastAsia="仿宋" w:hAnsi="仿宋"/>
          <w:sz w:val="28"/>
          <w:szCs w:val="28"/>
        </w:rPr>
      </w:pPr>
      <w:r>
        <w:rPr>
          <w:rFonts w:ascii="仿宋" w:eastAsia="仿宋" w:hAnsi="仿宋" w:hint="eastAsia"/>
          <w:sz w:val="28"/>
          <w:szCs w:val="28"/>
        </w:rPr>
        <w:t>谈判供应商（盖章）：</w:t>
      </w:r>
      <w:r>
        <w:rPr>
          <w:rFonts w:ascii="仿宋" w:eastAsia="仿宋" w:hAnsi="仿宋" w:hint="eastAsia"/>
          <w:sz w:val="28"/>
          <w:szCs w:val="28"/>
          <w:u w:val="single"/>
        </w:rPr>
        <w:t xml:space="preserve">               </w:t>
      </w:r>
    </w:p>
    <w:p w:rsidR="006B6BC0" w:rsidRDefault="00C34EF3">
      <w:pPr>
        <w:pStyle w:val="00"/>
        <w:spacing w:line="500" w:lineRule="exact"/>
        <w:rPr>
          <w:rFonts w:ascii="仿宋" w:eastAsia="仿宋" w:hAnsi="仿宋"/>
          <w:sz w:val="28"/>
          <w:szCs w:val="28"/>
        </w:rPr>
      </w:pPr>
      <w:r>
        <w:rPr>
          <w:rFonts w:ascii="仿宋" w:eastAsia="仿宋" w:hAnsi="仿宋" w:hint="eastAsia"/>
          <w:sz w:val="28"/>
          <w:szCs w:val="28"/>
        </w:rPr>
        <w:t>法定代表人（盖章）：</w:t>
      </w:r>
      <w:r>
        <w:rPr>
          <w:rFonts w:ascii="仿宋" w:eastAsia="仿宋" w:hAnsi="仿宋" w:hint="eastAsia"/>
          <w:sz w:val="28"/>
          <w:szCs w:val="28"/>
          <w:u w:val="single"/>
        </w:rPr>
        <w:t xml:space="preserve">               </w:t>
      </w:r>
    </w:p>
    <w:p w:rsidR="006B6BC0" w:rsidRDefault="00C34EF3">
      <w:pPr>
        <w:pStyle w:val="00"/>
        <w:spacing w:line="500" w:lineRule="exact"/>
        <w:rPr>
          <w:rFonts w:ascii="仿宋" w:eastAsia="仿宋" w:hAnsi="仿宋"/>
          <w:sz w:val="28"/>
          <w:szCs w:val="28"/>
        </w:rPr>
      </w:pPr>
      <w:r>
        <w:rPr>
          <w:rFonts w:ascii="仿宋" w:eastAsia="仿宋" w:hAnsi="仿宋" w:hint="eastAsia"/>
          <w:sz w:val="28"/>
          <w:szCs w:val="28"/>
        </w:rPr>
        <w:t>签发日期：</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6B6BC0" w:rsidRDefault="006B6BC0">
      <w:pPr>
        <w:pStyle w:val="00"/>
        <w:spacing w:line="500" w:lineRule="exact"/>
        <w:rPr>
          <w:rFonts w:ascii="仿宋" w:eastAsia="仿宋" w:hAnsi="仿宋"/>
          <w:sz w:val="28"/>
          <w:szCs w:val="28"/>
        </w:rPr>
      </w:pPr>
    </w:p>
    <w:p w:rsidR="006B6BC0" w:rsidRDefault="00C34EF3">
      <w:pPr>
        <w:pStyle w:val="00"/>
        <w:spacing w:line="500" w:lineRule="exact"/>
        <w:rPr>
          <w:rFonts w:ascii="仿宋" w:eastAsia="仿宋" w:hAnsi="仿宋"/>
          <w:sz w:val="28"/>
          <w:szCs w:val="28"/>
        </w:rPr>
      </w:pPr>
      <w:r>
        <w:rPr>
          <w:rFonts w:ascii="仿宋" w:eastAsia="仿宋" w:hAnsi="仿宋" w:hint="eastAsia"/>
          <w:sz w:val="28"/>
          <w:szCs w:val="28"/>
        </w:rPr>
        <w:t>附：代理人工作单位：</w:t>
      </w:r>
      <w:r>
        <w:rPr>
          <w:rFonts w:ascii="仿宋" w:eastAsia="仿宋" w:hAnsi="仿宋" w:hint="eastAsia"/>
          <w:sz w:val="28"/>
          <w:szCs w:val="28"/>
          <w:u w:val="single"/>
        </w:rPr>
        <w:t xml:space="preserve">                      </w:t>
      </w:r>
    </w:p>
    <w:p w:rsidR="006B6BC0" w:rsidRDefault="00C34EF3">
      <w:pPr>
        <w:pStyle w:val="00"/>
        <w:spacing w:line="500" w:lineRule="exact"/>
        <w:rPr>
          <w:rFonts w:ascii="仿宋" w:eastAsia="仿宋" w:hAnsi="仿宋"/>
          <w:sz w:val="28"/>
          <w:szCs w:val="28"/>
        </w:rPr>
      </w:pPr>
      <w:r>
        <w:rPr>
          <w:rFonts w:ascii="仿宋" w:eastAsia="仿宋" w:hAnsi="仿宋" w:hint="eastAsia"/>
          <w:sz w:val="28"/>
          <w:szCs w:val="28"/>
        </w:rPr>
        <w:t>职务：</w:t>
      </w:r>
      <w:r>
        <w:rPr>
          <w:rFonts w:ascii="仿宋" w:eastAsia="仿宋" w:hAnsi="仿宋" w:hint="eastAsia"/>
          <w:sz w:val="28"/>
          <w:szCs w:val="28"/>
          <w:u w:val="single"/>
        </w:rPr>
        <w:t xml:space="preserve">                    </w:t>
      </w:r>
      <w:r>
        <w:rPr>
          <w:rFonts w:ascii="仿宋" w:eastAsia="仿宋" w:hAnsi="仿宋" w:hint="eastAsia"/>
          <w:sz w:val="28"/>
          <w:szCs w:val="28"/>
        </w:rPr>
        <w:t xml:space="preserve">    </w:t>
      </w:r>
      <w:r>
        <w:rPr>
          <w:rFonts w:ascii="仿宋" w:eastAsia="仿宋" w:hAnsi="仿宋" w:hint="eastAsia"/>
          <w:sz w:val="28"/>
          <w:szCs w:val="28"/>
        </w:rPr>
        <w:t>性别：</w:t>
      </w:r>
      <w:r>
        <w:rPr>
          <w:rFonts w:ascii="仿宋" w:eastAsia="仿宋" w:hAnsi="仿宋" w:hint="eastAsia"/>
          <w:sz w:val="28"/>
          <w:szCs w:val="28"/>
          <w:u w:val="single"/>
        </w:rPr>
        <w:t xml:space="preserve">      </w:t>
      </w:r>
    </w:p>
    <w:p w:rsidR="006B6BC0" w:rsidRDefault="00C34EF3">
      <w:pPr>
        <w:pStyle w:val="00"/>
        <w:adjustRightInd w:val="0"/>
        <w:snapToGrid w:val="0"/>
        <w:spacing w:line="500" w:lineRule="exact"/>
        <w:rPr>
          <w:rFonts w:ascii="仿宋" w:eastAsia="仿宋" w:hAnsi="仿宋"/>
          <w:sz w:val="28"/>
          <w:szCs w:val="28"/>
          <w:u w:val="single"/>
        </w:rPr>
      </w:pPr>
      <w:r>
        <w:rPr>
          <w:rFonts w:ascii="仿宋" w:eastAsia="仿宋" w:hAnsi="仿宋" w:hint="eastAsia"/>
          <w:sz w:val="28"/>
          <w:szCs w:val="28"/>
        </w:rPr>
        <w:t>身份证号码：</w:t>
      </w:r>
      <w:r>
        <w:rPr>
          <w:rFonts w:ascii="仿宋" w:eastAsia="仿宋" w:hAnsi="仿宋" w:hint="eastAsia"/>
          <w:sz w:val="28"/>
          <w:szCs w:val="28"/>
          <w:u w:val="single"/>
        </w:rPr>
        <w:t xml:space="preserve">                              </w:t>
      </w:r>
    </w:p>
    <w:p w:rsidR="006B6BC0" w:rsidRDefault="006B6BC0">
      <w:pPr>
        <w:pStyle w:val="00"/>
        <w:adjustRightInd w:val="0"/>
        <w:snapToGrid w:val="0"/>
        <w:spacing w:line="500" w:lineRule="exact"/>
        <w:ind w:leftChars="-42" w:left="-88" w:firstLineChars="250" w:firstLine="700"/>
        <w:rPr>
          <w:rFonts w:ascii="仿宋" w:eastAsia="仿宋" w:hAnsi="仿宋"/>
          <w:sz w:val="28"/>
          <w:szCs w:val="28"/>
          <w:u w:val="single"/>
        </w:rPr>
      </w:pPr>
    </w:p>
    <w:tbl>
      <w:tblPr>
        <w:tblW w:w="8045"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5"/>
      </w:tblGrid>
      <w:tr w:rsidR="006B6BC0">
        <w:trPr>
          <w:trHeight w:val="3862"/>
        </w:trPr>
        <w:tc>
          <w:tcPr>
            <w:tcW w:w="8045" w:type="dxa"/>
          </w:tcPr>
          <w:p w:rsidR="006B6BC0" w:rsidRDefault="00C34EF3">
            <w:pPr>
              <w:pStyle w:val="00"/>
              <w:spacing w:line="500" w:lineRule="exact"/>
              <w:rPr>
                <w:rFonts w:ascii="仿宋" w:eastAsia="仿宋" w:hAnsi="仿宋"/>
                <w:sz w:val="28"/>
                <w:szCs w:val="28"/>
              </w:rPr>
            </w:pPr>
            <w:r>
              <w:rPr>
                <w:rFonts w:ascii="仿宋" w:eastAsia="仿宋" w:hAnsi="仿宋" w:hint="eastAsia"/>
                <w:sz w:val="28"/>
                <w:szCs w:val="28"/>
              </w:rPr>
              <w:t>粘贴被授权人身份证（复印件）</w:t>
            </w:r>
          </w:p>
        </w:tc>
      </w:tr>
    </w:tbl>
    <w:p w:rsidR="006B6BC0" w:rsidRDefault="006B6BC0">
      <w:pPr>
        <w:pStyle w:val="00"/>
        <w:autoSpaceDE w:val="0"/>
        <w:autoSpaceDN w:val="0"/>
        <w:spacing w:line="500" w:lineRule="exact"/>
        <w:ind w:left="480" w:hanging="480"/>
        <w:rPr>
          <w:rFonts w:ascii="仿宋" w:eastAsia="仿宋" w:hAnsi="仿宋"/>
          <w:sz w:val="28"/>
          <w:szCs w:val="28"/>
        </w:rPr>
      </w:pPr>
    </w:p>
    <w:p w:rsidR="006B6BC0" w:rsidRDefault="006B6BC0">
      <w:pPr>
        <w:pStyle w:val="00"/>
        <w:spacing w:line="500" w:lineRule="exact"/>
        <w:rPr>
          <w:rFonts w:ascii="仿宋" w:eastAsia="仿宋" w:hAnsi="仿宋"/>
          <w:b/>
          <w:sz w:val="28"/>
          <w:szCs w:val="28"/>
        </w:rPr>
      </w:pPr>
    </w:p>
    <w:p w:rsidR="006B6BC0" w:rsidRDefault="006B6BC0">
      <w:pPr>
        <w:pStyle w:val="40"/>
        <w:jc w:val="both"/>
        <w:rPr>
          <w:rFonts w:ascii="仿宋" w:eastAsia="仿宋" w:hAnsi="仿宋"/>
        </w:rPr>
      </w:pPr>
    </w:p>
    <w:p w:rsidR="006B6BC0" w:rsidRDefault="006B6BC0">
      <w:pPr>
        <w:pStyle w:val="40"/>
        <w:jc w:val="both"/>
        <w:rPr>
          <w:rFonts w:ascii="仿宋" w:eastAsia="仿宋" w:hAnsi="仿宋"/>
          <w:szCs w:val="24"/>
        </w:rPr>
      </w:pPr>
    </w:p>
    <w:p w:rsidR="006B6BC0" w:rsidRDefault="00C34EF3">
      <w:pPr>
        <w:pStyle w:val="20"/>
        <w:rPr>
          <w:rFonts w:ascii="仿宋" w:eastAsia="仿宋" w:hAnsi="仿宋"/>
        </w:rPr>
      </w:pPr>
      <w:r>
        <w:rPr>
          <w:rFonts w:ascii="仿宋" w:eastAsia="仿宋" w:hAnsi="仿宋"/>
        </w:rPr>
        <w:br w:type="page"/>
      </w:r>
      <w:bookmarkStart w:id="129" w:name="_Toc5035"/>
      <w:r>
        <w:rPr>
          <w:rFonts w:ascii="仿宋" w:eastAsia="仿宋" w:hAnsi="仿宋" w:hint="eastAsia"/>
        </w:rPr>
        <w:lastRenderedPageBreak/>
        <w:t>技术文件组成</w:t>
      </w:r>
      <w:bookmarkEnd w:id="129"/>
    </w:p>
    <w:p w:rsidR="006B6BC0" w:rsidRDefault="00C34EF3">
      <w:pPr>
        <w:pStyle w:val="100"/>
        <w:tabs>
          <w:tab w:val="left" w:pos="426"/>
        </w:tabs>
        <w:spacing w:line="360" w:lineRule="auto"/>
        <w:ind w:firstLineChars="200" w:firstLine="560"/>
        <w:rPr>
          <w:rFonts w:ascii="仿宋" w:eastAsia="仿宋" w:hAnsi="仿宋"/>
          <w:sz w:val="28"/>
          <w:szCs w:val="28"/>
        </w:rPr>
      </w:pPr>
      <w:r>
        <w:rPr>
          <w:rFonts w:ascii="仿宋" w:eastAsia="仿宋" w:hAnsi="仿宋" w:hint="eastAsia"/>
          <w:sz w:val="28"/>
          <w:szCs w:val="28"/>
        </w:rPr>
        <w:t>由各谈判供应商根据参考格式要求自行编写。目录清晰、内容详尽、易于理解和评审并富有建设性的技术方案将在评标时具有优势。具体内容应包括但不限于：</w:t>
      </w:r>
    </w:p>
    <w:p w:rsidR="006B6BC0" w:rsidRDefault="00C34EF3" w:rsidP="00F95A48">
      <w:pPr>
        <w:pStyle w:val="100"/>
        <w:spacing w:line="360" w:lineRule="auto"/>
        <w:ind w:firstLineChars="202" w:firstLine="566"/>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、技术文件目录（目录须涵盖下述所有资料页码清晰，以便查阅）；</w:t>
      </w:r>
    </w:p>
    <w:p w:rsidR="006B6BC0" w:rsidRDefault="00C34EF3" w:rsidP="00F95A48">
      <w:pPr>
        <w:pStyle w:val="100"/>
        <w:spacing w:line="360" w:lineRule="auto"/>
        <w:ind w:firstLineChars="202" w:firstLine="566"/>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、供应商针对货物名称、型号、规格、数量、技术性能、特点；</w:t>
      </w:r>
      <w:r>
        <w:rPr>
          <w:rFonts w:ascii="仿宋" w:eastAsia="仿宋" w:hAnsi="仿宋" w:hint="eastAsia"/>
          <w:sz w:val="28"/>
          <w:szCs w:val="28"/>
        </w:rPr>
        <w:t xml:space="preserve"> </w:t>
      </w:r>
      <w:r>
        <w:rPr>
          <w:rFonts w:ascii="仿宋" w:eastAsia="仿宋" w:hAnsi="仿宋" w:hint="eastAsia"/>
          <w:sz w:val="28"/>
          <w:szCs w:val="28"/>
        </w:rPr>
        <w:t>货物制造、检验、验收执行的标准；质量保证措施；采用新技术、新工艺、新材料的情况进行介绍描述；</w:t>
      </w:r>
    </w:p>
    <w:p w:rsidR="006B6BC0" w:rsidRDefault="00C34EF3" w:rsidP="00F95A48">
      <w:pPr>
        <w:pStyle w:val="100"/>
        <w:spacing w:line="360" w:lineRule="auto"/>
        <w:ind w:firstLineChars="202" w:firstLine="566"/>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、谈判供应商认为需提供的证明文件及其它资料。</w:t>
      </w:r>
    </w:p>
    <w:p w:rsidR="006B6BC0" w:rsidRDefault="00C34EF3">
      <w:pPr>
        <w:pStyle w:val="100"/>
        <w:tabs>
          <w:tab w:val="left" w:pos="426"/>
        </w:tabs>
        <w:spacing w:line="500" w:lineRule="exact"/>
        <w:rPr>
          <w:rFonts w:ascii="仿宋" w:eastAsia="仿宋" w:hAnsi="仿宋"/>
          <w:sz w:val="28"/>
          <w:szCs w:val="28"/>
        </w:rPr>
      </w:pPr>
      <w:r>
        <w:rPr>
          <w:rFonts w:ascii="仿宋" w:eastAsia="仿宋" w:hAnsi="仿宋" w:hint="eastAsia"/>
          <w:sz w:val="28"/>
          <w:szCs w:val="28"/>
        </w:rPr>
        <w:t>注明：各谈判供应商根据项目的需要参照以上内容制作响应文件。</w:t>
      </w:r>
    </w:p>
    <w:p w:rsidR="006B6BC0" w:rsidRDefault="006B6BC0">
      <w:pPr>
        <w:pStyle w:val="a4"/>
        <w:rPr>
          <w:rFonts w:ascii="仿宋" w:eastAsia="仿宋" w:hAnsi="仿宋" w:cs="仿宋"/>
        </w:rPr>
      </w:pPr>
    </w:p>
    <w:sectPr w:rsidR="006B6BC0" w:rsidSect="006B6BC0">
      <w:footerReference w:type="default" r:id="rId17"/>
      <w:footerReference w:type="first" r:id="rId18"/>
      <w:pgSz w:w="11906" w:h="16838"/>
      <w:pgMar w:top="1440" w:right="1800" w:bottom="1440" w:left="1800"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EF3" w:rsidRDefault="00C34EF3" w:rsidP="006B6BC0">
      <w:r>
        <w:separator/>
      </w:r>
    </w:p>
  </w:endnote>
  <w:endnote w:type="continuationSeparator" w:id="0">
    <w:p w:rsidR="00C34EF3" w:rsidRDefault="00C34EF3" w:rsidP="006B6B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font-weight : 400">
    <w:altName w:val="Times New Roman"/>
    <w:charset w:val="00"/>
    <w:family w:val="auto"/>
    <w:pitch w:val="default"/>
    <w:sig w:usb0="00000000" w:usb1="00000000" w:usb2="00000000" w:usb3="00000000" w:csb0="00000000" w:csb1="00000000"/>
  </w:font>
  <w:font w:name="等线">
    <w:charset w:val="86"/>
    <w:family w:val="auto"/>
    <w:pitch w:val="default"/>
    <w:sig w:usb0="A00002BF"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C0" w:rsidRDefault="006B6BC0">
    <w:pPr>
      <w:pStyle w:val="a6"/>
    </w:pPr>
    <w:r>
      <w:pict>
        <v:shapetype id="_x0000_t202" coordsize="21600,21600" o:spt="202" path="m,l,21600r21600,l21600,xe">
          <v:stroke joinstyle="miter"/>
          <v:path gradientshapeok="t" o:connecttype="rect"/>
        </v:shapetype>
        <v:shape id="文本框 7" o:spid="_x0000_s2049"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hOaTCvQEAAGMDAAAOAAAAAAAAAAEAIAAAAB4BAABkcnMvZTJvRG9jLnhtbFBLBQYAAAAA&#10;BgAGAFkBAABNBQAAAAA=&#10;" filled="f" stroked="f">
          <v:textbox style="mso-fit-shape-to-text:t" inset="0,0,0,0">
            <w:txbxContent>
              <w:p w:rsidR="006B6BC0" w:rsidRDefault="006B6BC0">
                <w:pPr>
                  <w:pStyle w:val="a6"/>
                  <w:rPr>
                    <w:rStyle w:val="a8"/>
                  </w:rPr>
                </w:pPr>
                <w:r>
                  <w:fldChar w:fldCharType="begin"/>
                </w:r>
                <w:r w:rsidR="00C34EF3">
                  <w:rPr>
                    <w:rStyle w:val="a8"/>
                  </w:rPr>
                  <w:instrText xml:space="preserve">PAGE  </w:instrText>
                </w:r>
                <w:r>
                  <w:fldChar w:fldCharType="separate"/>
                </w:r>
                <w:r w:rsidR="00692A0E">
                  <w:rPr>
                    <w:rStyle w:val="a8"/>
                    <w:noProof/>
                  </w:rPr>
                  <w:t>22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C0" w:rsidRDefault="006B6BC0">
    <w:pPr>
      <w:pStyle w:val="a6"/>
    </w:pPr>
    <w:r>
      <w:pict>
        <v:shapetype id="_x0000_t202" coordsize="21600,21600" o:spt="202" path="m,l,21600r21600,l21600,xe">
          <v:stroke joinstyle="miter"/>
          <v:path gradientshapeok="t" o:connecttype="rect"/>
        </v:shapetype>
        <v:shape id="文本框 8" o:spid="_x0000_s2050"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LNyzSu8AQAAYwMAAA4AAAAAAAAAAQAgAAAAHgEAAGRycy9lMm9Eb2MueG1sUEsFBgAAAAAG&#10;AAYAWQEAAEwFAAAAAA==&#10;" filled="f" stroked="f">
          <v:textbox style="mso-fit-shape-to-text:t" inset="0,0,0,0">
            <w:txbxContent>
              <w:p w:rsidR="006B6BC0" w:rsidRDefault="006B6BC0">
                <w:pPr>
                  <w:pStyle w:val="a6"/>
                </w:pPr>
                <w:r>
                  <w:fldChar w:fldCharType="begin"/>
                </w:r>
                <w:r w:rsidR="00C34EF3">
                  <w:instrText xml:space="preserve"> PAGE  \* MERGEFORMAT </w:instrText>
                </w:r>
                <w:r>
                  <w:fldChar w:fldCharType="separate"/>
                </w:r>
                <w:r w:rsidR="00F95A48">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EF3" w:rsidRDefault="00C34EF3" w:rsidP="006B6BC0">
      <w:r>
        <w:separator/>
      </w:r>
    </w:p>
  </w:footnote>
  <w:footnote w:type="continuationSeparator" w:id="0">
    <w:p w:rsidR="00C34EF3" w:rsidRDefault="00C34EF3" w:rsidP="006B6B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C0" w:rsidRDefault="006B6BC0">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C0" w:rsidRDefault="006B6BC0">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010CDC"/>
    <w:multiLevelType w:val="singleLevel"/>
    <w:tmpl w:val="EB010CDC"/>
    <w:lvl w:ilvl="0">
      <w:start w:val="9"/>
      <w:numFmt w:val="decimal"/>
      <w:suff w:val="space"/>
      <w:lvlText w:val="%1."/>
      <w:lvlJc w:val="left"/>
    </w:lvl>
  </w:abstractNum>
  <w:abstractNum w:abstractNumId="1">
    <w:nsid w:val="3ACAD328"/>
    <w:multiLevelType w:val="singleLevel"/>
    <w:tmpl w:val="3ACAD328"/>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855616F"/>
    <w:rsid w:val="000829B8"/>
    <w:rsid w:val="000B0B21"/>
    <w:rsid w:val="000D21A9"/>
    <w:rsid w:val="001D0890"/>
    <w:rsid w:val="0025211D"/>
    <w:rsid w:val="002C34F3"/>
    <w:rsid w:val="003702B2"/>
    <w:rsid w:val="00393096"/>
    <w:rsid w:val="003C7685"/>
    <w:rsid w:val="0040589D"/>
    <w:rsid w:val="0043602D"/>
    <w:rsid w:val="004F1A63"/>
    <w:rsid w:val="0057782B"/>
    <w:rsid w:val="00692A0E"/>
    <w:rsid w:val="006B6BC0"/>
    <w:rsid w:val="006D13E3"/>
    <w:rsid w:val="00827ECD"/>
    <w:rsid w:val="008E6809"/>
    <w:rsid w:val="009234BD"/>
    <w:rsid w:val="0093681F"/>
    <w:rsid w:val="00A11886"/>
    <w:rsid w:val="00A24ACA"/>
    <w:rsid w:val="00AA102C"/>
    <w:rsid w:val="00AE37AB"/>
    <w:rsid w:val="00AE518F"/>
    <w:rsid w:val="00B81F58"/>
    <w:rsid w:val="00BE13B5"/>
    <w:rsid w:val="00BF5CC7"/>
    <w:rsid w:val="00C34EF3"/>
    <w:rsid w:val="00D02DA7"/>
    <w:rsid w:val="00DA716E"/>
    <w:rsid w:val="00F1388B"/>
    <w:rsid w:val="00F95A48"/>
    <w:rsid w:val="07F6436A"/>
    <w:rsid w:val="0855616F"/>
    <w:rsid w:val="09A74C4D"/>
    <w:rsid w:val="0E041696"/>
    <w:rsid w:val="14590A8A"/>
    <w:rsid w:val="15BB3C6F"/>
    <w:rsid w:val="194F27C0"/>
    <w:rsid w:val="1FF17B9A"/>
    <w:rsid w:val="23643187"/>
    <w:rsid w:val="257F7ECE"/>
    <w:rsid w:val="4BB71279"/>
    <w:rsid w:val="50B50B73"/>
    <w:rsid w:val="56BB297C"/>
    <w:rsid w:val="62E40404"/>
    <w:rsid w:val="6FAB25CE"/>
    <w:rsid w:val="70954873"/>
    <w:rsid w:val="71A100AE"/>
    <w:rsid w:val="7BDE73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B6BC0"/>
    <w:pPr>
      <w:widowControl w:val="0"/>
      <w:jc w:val="both"/>
    </w:pPr>
    <w:rPr>
      <w:rFonts w:ascii="Calibri" w:hAnsi="Calibri"/>
      <w:kern w:val="2"/>
      <w:sz w:val="21"/>
      <w:szCs w:val="22"/>
    </w:rPr>
  </w:style>
  <w:style w:type="paragraph" w:styleId="1">
    <w:name w:val="heading 1"/>
    <w:basedOn w:val="20"/>
    <w:next w:val="a"/>
    <w:qFormat/>
    <w:rsid w:val="006B6BC0"/>
    <w:pPr>
      <w:outlineLvl w:val="0"/>
    </w:pPr>
    <w:rPr>
      <w:sz w:val="44"/>
      <w:szCs w:val="32"/>
    </w:rPr>
  </w:style>
  <w:style w:type="paragraph" w:styleId="20">
    <w:name w:val="heading 2"/>
    <w:basedOn w:val="3"/>
    <w:next w:val="a"/>
    <w:qFormat/>
    <w:rsid w:val="006B6BC0"/>
    <w:pPr>
      <w:outlineLvl w:val="1"/>
    </w:pPr>
  </w:style>
  <w:style w:type="paragraph" w:styleId="3">
    <w:name w:val="heading 3"/>
    <w:basedOn w:val="a"/>
    <w:next w:val="a"/>
    <w:qFormat/>
    <w:rsid w:val="006B6BC0"/>
    <w:pPr>
      <w:keepNext/>
      <w:keepLines/>
      <w:spacing w:before="120" w:after="120" w:line="360" w:lineRule="auto"/>
      <w:ind w:left="1069" w:hanging="1069"/>
      <w:jc w:val="center"/>
      <w:outlineLvl w:val="2"/>
    </w:pPr>
    <w:rPr>
      <w:rFonts w:ascii="宋体"/>
      <w:b/>
      <w:bCs/>
      <w:kern w:val="0"/>
      <w:sz w:val="36"/>
      <w:szCs w:val="18"/>
    </w:rPr>
  </w:style>
  <w:style w:type="paragraph" w:styleId="4">
    <w:name w:val="heading 4"/>
    <w:basedOn w:val="a"/>
    <w:next w:val="a"/>
    <w:qFormat/>
    <w:rsid w:val="006B6BC0"/>
    <w:pPr>
      <w:keepNext/>
      <w:keepLines/>
      <w:spacing w:before="120" w:after="120" w:line="360" w:lineRule="auto"/>
      <w:ind w:left="851" w:hanging="851"/>
      <w:outlineLvl w:val="3"/>
    </w:pPr>
    <w:rPr>
      <w:rFonts w:ascii="Times New Roman" w:hAnsi="Times New Roman"/>
      <w:b/>
      <w:bCs/>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6B6BC0"/>
    <w:pPr>
      <w:spacing w:after="120" w:line="480" w:lineRule="auto"/>
      <w:ind w:leftChars="200" w:left="420"/>
    </w:pPr>
  </w:style>
  <w:style w:type="paragraph" w:styleId="a3">
    <w:name w:val="Normal Indent"/>
    <w:basedOn w:val="a"/>
    <w:qFormat/>
    <w:rsid w:val="006B6BC0"/>
    <w:pPr>
      <w:ind w:firstLineChars="200" w:firstLine="200"/>
    </w:pPr>
  </w:style>
  <w:style w:type="paragraph" w:styleId="a4">
    <w:name w:val="Body Text"/>
    <w:basedOn w:val="a"/>
    <w:qFormat/>
    <w:rsid w:val="006B6BC0"/>
    <w:pPr>
      <w:spacing w:line="360" w:lineRule="auto"/>
    </w:pPr>
    <w:rPr>
      <w:rFonts w:ascii="楷体_GB2312" w:eastAsia="楷体_GB2312"/>
      <w:sz w:val="32"/>
    </w:rPr>
  </w:style>
  <w:style w:type="paragraph" w:styleId="a5">
    <w:name w:val="Balloon Text"/>
    <w:basedOn w:val="a"/>
    <w:link w:val="Char"/>
    <w:qFormat/>
    <w:rsid w:val="006B6BC0"/>
    <w:rPr>
      <w:sz w:val="18"/>
      <w:szCs w:val="18"/>
    </w:rPr>
  </w:style>
  <w:style w:type="paragraph" w:styleId="a6">
    <w:name w:val="footer"/>
    <w:basedOn w:val="a"/>
    <w:qFormat/>
    <w:rsid w:val="006B6BC0"/>
    <w:pPr>
      <w:tabs>
        <w:tab w:val="center" w:pos="4153"/>
        <w:tab w:val="right" w:pos="8306"/>
      </w:tabs>
      <w:snapToGrid w:val="0"/>
      <w:jc w:val="left"/>
    </w:pPr>
    <w:rPr>
      <w:sz w:val="18"/>
      <w:szCs w:val="18"/>
    </w:rPr>
  </w:style>
  <w:style w:type="paragraph" w:styleId="a7">
    <w:name w:val="header"/>
    <w:basedOn w:val="a"/>
    <w:qFormat/>
    <w:rsid w:val="006B6BC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6B6BC0"/>
    <w:pPr>
      <w:spacing w:before="120" w:after="120"/>
      <w:jc w:val="left"/>
    </w:pPr>
    <w:rPr>
      <w:b/>
      <w:bCs/>
      <w:caps/>
      <w:sz w:val="28"/>
      <w:szCs w:val="20"/>
    </w:rPr>
  </w:style>
  <w:style w:type="paragraph" w:styleId="21">
    <w:name w:val="toc 2"/>
    <w:basedOn w:val="a"/>
    <w:next w:val="a"/>
    <w:qFormat/>
    <w:rsid w:val="006B6BC0"/>
    <w:pPr>
      <w:ind w:leftChars="200" w:left="420"/>
    </w:pPr>
  </w:style>
  <w:style w:type="character" w:styleId="a8">
    <w:name w:val="page number"/>
    <w:basedOn w:val="a0"/>
    <w:qFormat/>
    <w:rsid w:val="006B6BC0"/>
  </w:style>
  <w:style w:type="paragraph" w:customStyle="1" w:styleId="11">
    <w:name w:val="正文_1"/>
    <w:qFormat/>
    <w:rsid w:val="006B6BC0"/>
    <w:pPr>
      <w:widowControl w:val="0"/>
      <w:jc w:val="both"/>
    </w:pPr>
    <w:rPr>
      <w:kern w:val="2"/>
      <w:sz w:val="21"/>
      <w:szCs w:val="24"/>
    </w:rPr>
  </w:style>
  <w:style w:type="paragraph" w:customStyle="1" w:styleId="210">
    <w:name w:val="正文空2格  1."/>
    <w:basedOn w:val="a"/>
    <w:qFormat/>
    <w:rsid w:val="006B6BC0"/>
    <w:pPr>
      <w:adjustRightInd w:val="0"/>
      <w:spacing w:line="360" w:lineRule="auto"/>
      <w:ind w:firstLineChars="200" w:firstLine="480"/>
      <w:textAlignment w:val="baseline"/>
    </w:pPr>
    <w:rPr>
      <w:rFonts w:ascii="宋体" w:eastAsia="仿宋" w:hAnsi="Times New Roman" w:cs="宋体"/>
      <w:kern w:val="0"/>
      <w:sz w:val="28"/>
      <w:szCs w:val="20"/>
    </w:rPr>
  </w:style>
  <w:style w:type="character" w:customStyle="1" w:styleId="font01">
    <w:name w:val="font01"/>
    <w:basedOn w:val="a0"/>
    <w:qFormat/>
    <w:rsid w:val="006B6BC0"/>
    <w:rPr>
      <w:rFonts w:ascii="font-weight : 400" w:eastAsia="font-weight : 400" w:hAnsi="font-weight : 400" w:cs="font-weight : 400"/>
      <w:color w:val="000000"/>
      <w:sz w:val="22"/>
      <w:szCs w:val="22"/>
      <w:u w:val="none"/>
    </w:rPr>
  </w:style>
  <w:style w:type="paragraph" w:customStyle="1" w:styleId="22">
    <w:name w:val="正文_2"/>
    <w:qFormat/>
    <w:rsid w:val="006B6BC0"/>
    <w:pPr>
      <w:widowControl w:val="0"/>
      <w:jc w:val="both"/>
    </w:pPr>
    <w:rPr>
      <w:kern w:val="2"/>
      <w:sz w:val="21"/>
      <w:szCs w:val="24"/>
    </w:rPr>
  </w:style>
  <w:style w:type="paragraph" w:customStyle="1" w:styleId="12">
    <w:name w:val="正文缩进_1"/>
    <w:basedOn w:val="22"/>
    <w:qFormat/>
    <w:rsid w:val="006B6BC0"/>
    <w:pPr>
      <w:ind w:firstLineChars="200" w:firstLine="200"/>
    </w:pPr>
    <w:rPr>
      <w:rFonts w:ascii="Calibri" w:hAnsi="Calibri"/>
      <w:kern w:val="0"/>
      <w:sz w:val="20"/>
      <w:szCs w:val="20"/>
    </w:rPr>
  </w:style>
  <w:style w:type="paragraph" w:customStyle="1" w:styleId="30">
    <w:name w:val="正文_3"/>
    <w:qFormat/>
    <w:rsid w:val="006B6BC0"/>
    <w:pPr>
      <w:widowControl w:val="0"/>
    </w:pPr>
    <w:rPr>
      <w:rFonts w:ascii="等线" w:hAnsi="等线"/>
      <w:kern w:val="2"/>
      <w:sz w:val="24"/>
      <w:szCs w:val="22"/>
    </w:rPr>
  </w:style>
  <w:style w:type="paragraph" w:customStyle="1" w:styleId="300">
    <w:name w:val="标题 3_0"/>
    <w:basedOn w:val="00"/>
    <w:next w:val="00"/>
    <w:qFormat/>
    <w:rsid w:val="006B6BC0"/>
    <w:pPr>
      <w:keepNext/>
      <w:keepLines/>
      <w:spacing w:before="120" w:after="120" w:line="360" w:lineRule="auto"/>
      <w:jc w:val="center"/>
      <w:outlineLvl w:val="2"/>
    </w:pPr>
    <w:rPr>
      <w:rFonts w:ascii="宋体"/>
      <w:b/>
      <w:bCs/>
      <w:kern w:val="0"/>
      <w:sz w:val="36"/>
      <w:szCs w:val="18"/>
    </w:rPr>
  </w:style>
  <w:style w:type="paragraph" w:customStyle="1" w:styleId="00">
    <w:name w:val="正文_0_0"/>
    <w:qFormat/>
    <w:rsid w:val="006B6BC0"/>
    <w:pPr>
      <w:widowControl w:val="0"/>
      <w:jc w:val="both"/>
    </w:pPr>
    <w:rPr>
      <w:rFonts w:ascii="Calibri" w:hAnsi="Calibri"/>
      <w:kern w:val="2"/>
      <w:sz w:val="21"/>
      <w:szCs w:val="22"/>
    </w:rPr>
  </w:style>
  <w:style w:type="paragraph" w:customStyle="1" w:styleId="13">
    <w:name w:val="纯文本_1"/>
    <w:basedOn w:val="00"/>
    <w:qFormat/>
    <w:rsid w:val="006B6BC0"/>
    <w:pPr>
      <w:jc w:val="left"/>
    </w:pPr>
    <w:rPr>
      <w:rFonts w:ascii="宋体" w:eastAsia="等线" w:hAnsi="宋体"/>
      <w:szCs w:val="21"/>
    </w:rPr>
  </w:style>
  <w:style w:type="paragraph" w:customStyle="1" w:styleId="23">
    <w:name w:val="正文缩进_2"/>
    <w:basedOn w:val="00"/>
    <w:qFormat/>
    <w:rsid w:val="006B6BC0"/>
    <w:pPr>
      <w:ind w:firstLineChars="200" w:firstLine="200"/>
      <w:jc w:val="left"/>
    </w:pPr>
    <w:rPr>
      <w:rFonts w:ascii="Times New Roman" w:hAnsi="Times New Roman"/>
    </w:rPr>
  </w:style>
  <w:style w:type="paragraph" w:customStyle="1" w:styleId="40">
    <w:name w:val="标题 4_0"/>
    <w:basedOn w:val="00"/>
    <w:next w:val="00"/>
    <w:qFormat/>
    <w:rsid w:val="006B6BC0"/>
    <w:pPr>
      <w:autoSpaceDE w:val="0"/>
      <w:autoSpaceDN w:val="0"/>
      <w:adjustRightInd w:val="0"/>
      <w:spacing w:line="500" w:lineRule="exact"/>
      <w:ind w:right="246"/>
      <w:jc w:val="center"/>
      <w:outlineLvl w:val="3"/>
    </w:pPr>
    <w:rPr>
      <w:rFonts w:ascii="宋体"/>
      <w:b/>
      <w:kern w:val="0"/>
      <w:sz w:val="32"/>
      <w:szCs w:val="32"/>
    </w:rPr>
  </w:style>
  <w:style w:type="character" w:customStyle="1" w:styleId="a9">
    <w:name w:val="正文 第五章 中间"/>
    <w:qFormat/>
    <w:rsid w:val="006B6BC0"/>
    <w:rPr>
      <w:b/>
      <w:bCs/>
      <w:color w:val="000000"/>
      <w:sz w:val="32"/>
    </w:rPr>
  </w:style>
  <w:style w:type="paragraph" w:customStyle="1" w:styleId="TableParagraph">
    <w:name w:val="Table Paragraph"/>
    <w:basedOn w:val="a"/>
    <w:uiPriority w:val="1"/>
    <w:qFormat/>
    <w:rsid w:val="006B6BC0"/>
  </w:style>
  <w:style w:type="paragraph" w:customStyle="1" w:styleId="aa">
    <w:name w:val="表格文字"/>
    <w:basedOn w:val="a"/>
    <w:next w:val="a4"/>
    <w:qFormat/>
    <w:rsid w:val="006B6BC0"/>
    <w:pPr>
      <w:adjustRightInd w:val="0"/>
      <w:spacing w:line="420" w:lineRule="atLeast"/>
      <w:textAlignment w:val="baseline"/>
    </w:pPr>
    <w:rPr>
      <w:szCs w:val="24"/>
    </w:rPr>
  </w:style>
  <w:style w:type="paragraph" w:customStyle="1" w:styleId="0">
    <w:name w:val="纯文本_0"/>
    <w:basedOn w:val="00"/>
    <w:qFormat/>
    <w:rsid w:val="006B6BC0"/>
    <w:pPr>
      <w:jc w:val="left"/>
    </w:pPr>
    <w:rPr>
      <w:rFonts w:ascii="宋体" w:eastAsia="等线" w:hAnsi="Courier New"/>
      <w:szCs w:val="21"/>
    </w:rPr>
  </w:style>
  <w:style w:type="paragraph" w:customStyle="1" w:styleId="100">
    <w:name w:val="正文_1_0"/>
    <w:qFormat/>
    <w:rsid w:val="006B6BC0"/>
    <w:pPr>
      <w:widowControl w:val="0"/>
      <w:jc w:val="both"/>
    </w:pPr>
    <w:rPr>
      <w:rFonts w:ascii="Calibri" w:hAnsi="Calibri"/>
      <w:kern w:val="2"/>
      <w:sz w:val="21"/>
      <w:szCs w:val="22"/>
    </w:rPr>
  </w:style>
  <w:style w:type="character" w:customStyle="1" w:styleId="Char">
    <w:name w:val="批注框文本 Char"/>
    <w:basedOn w:val="a0"/>
    <w:link w:val="a5"/>
    <w:qFormat/>
    <w:rsid w:val="006B6BC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A1AE1-5C81-4B9E-A218-949F773A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2312</Words>
  <Characters>13180</Characters>
  <Application>Microsoft Office Word</Application>
  <DocSecurity>0</DocSecurity>
  <Lines>109</Lines>
  <Paragraphs>30</Paragraphs>
  <ScaleCrop>false</ScaleCrop>
  <Company>china</Company>
  <LinksUpToDate>false</LinksUpToDate>
  <CharactersWithSpaces>15462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dc:creator>
  <cp:lastModifiedBy>User</cp:lastModifiedBy>
  <cp:revision>2</cp:revision>
  <dcterms:created xsi:type="dcterms:W3CDTF">2019-10-16T11:10:00Z</dcterms:created>
  <dcterms:modified xsi:type="dcterms:W3CDTF">2019-10-16T11:10:00Z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