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7AB" w:rsidRDefault="00AE37AB">
      <w:pPr>
        <w:jc w:val="center"/>
        <w:rPr>
          <w:rFonts w:ascii="仿宋" w:eastAsia="仿宋" w:hAnsi="仿宋" w:cs="仿宋"/>
          <w:b/>
          <w:spacing w:val="-20"/>
          <w:kern w:val="0"/>
          <w:sz w:val="44"/>
          <w:szCs w:val="44"/>
        </w:rPr>
      </w:pPr>
    </w:p>
    <w:p w:rsidR="00AE37AB" w:rsidRDefault="00AE37AB">
      <w:pPr>
        <w:jc w:val="center"/>
        <w:rPr>
          <w:rFonts w:ascii="仿宋" w:eastAsia="仿宋" w:hAnsi="仿宋" w:cs="仿宋"/>
          <w:b/>
          <w:spacing w:val="-20"/>
          <w:kern w:val="0"/>
          <w:sz w:val="44"/>
          <w:szCs w:val="44"/>
        </w:rPr>
      </w:pPr>
    </w:p>
    <w:tbl>
      <w:tblPr>
        <w:tblW w:w="8844" w:type="dxa"/>
        <w:jc w:val="center"/>
        <w:tblLayout w:type="fixed"/>
        <w:tblLook w:val="04A0"/>
      </w:tblPr>
      <w:tblGrid>
        <w:gridCol w:w="1780"/>
        <w:gridCol w:w="7064"/>
      </w:tblGrid>
      <w:tr w:rsidR="00AE37AB">
        <w:trPr>
          <w:trHeight w:val="1309"/>
          <w:jc w:val="center"/>
        </w:trPr>
        <w:tc>
          <w:tcPr>
            <w:tcW w:w="1780" w:type="dxa"/>
            <w:vAlign w:val="center"/>
          </w:tcPr>
          <w:p w:rsidR="00AE37AB" w:rsidRDefault="0093681F">
            <w:pPr>
              <w:tabs>
                <w:tab w:val="right" w:leader="dot" w:pos="8647"/>
              </w:tabs>
              <w:spacing w:line="480" w:lineRule="auto"/>
              <w:jc w:val="center"/>
              <w:rPr>
                <w:rFonts w:ascii="仿宋" w:eastAsia="仿宋" w:hAnsi="仿宋" w:cs="仿宋"/>
                <w:kern w:val="0"/>
                <w:sz w:val="24"/>
              </w:rPr>
            </w:pPr>
            <w:r>
              <w:rPr>
                <w:rFonts w:ascii="仿宋" w:eastAsia="仿宋" w:hAnsi="仿宋" w:cs="仿宋" w:hint="eastAsia"/>
                <w:noProof/>
                <w:kern w:val="0"/>
                <w:sz w:val="24"/>
              </w:rPr>
              <w:drawing>
                <wp:anchor distT="0" distB="0" distL="114300" distR="114300" simplePos="0" relativeHeight="251658240" behindDoc="0" locked="0" layoutInCell="1" allowOverlap="1">
                  <wp:simplePos x="0" y="0"/>
                  <wp:positionH relativeFrom="column">
                    <wp:posOffset>299720</wp:posOffset>
                  </wp:positionH>
                  <wp:positionV relativeFrom="paragraph">
                    <wp:posOffset>143510</wp:posOffset>
                  </wp:positionV>
                  <wp:extent cx="695325" cy="683895"/>
                  <wp:effectExtent l="0" t="0" r="5715" b="254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cstate="print"/>
                          <a:stretch>
                            <a:fillRect/>
                          </a:stretch>
                        </pic:blipFill>
                        <pic:spPr>
                          <a:xfrm>
                            <a:off x="0" y="0"/>
                            <a:ext cx="695325" cy="683895"/>
                          </a:xfrm>
                          <a:prstGeom prst="rect">
                            <a:avLst/>
                          </a:prstGeom>
                          <a:noFill/>
                          <a:ln>
                            <a:noFill/>
                          </a:ln>
                        </pic:spPr>
                      </pic:pic>
                    </a:graphicData>
                  </a:graphic>
                </wp:anchor>
              </w:drawing>
            </w:r>
          </w:p>
        </w:tc>
        <w:tc>
          <w:tcPr>
            <w:tcW w:w="7064" w:type="dxa"/>
            <w:vAlign w:val="center"/>
          </w:tcPr>
          <w:p w:rsidR="00AE37AB" w:rsidRDefault="0093681F" w:rsidP="006D13E3">
            <w:pPr>
              <w:tabs>
                <w:tab w:val="right" w:leader="dot" w:pos="8647"/>
              </w:tabs>
              <w:spacing w:line="480" w:lineRule="auto"/>
              <w:ind w:firstLineChars="100" w:firstLine="360"/>
              <w:rPr>
                <w:rFonts w:ascii="仿宋" w:eastAsia="仿宋" w:hAnsi="仿宋" w:cs="仿宋"/>
                <w:b/>
                <w:bCs/>
                <w:sz w:val="36"/>
                <w:szCs w:val="36"/>
              </w:rPr>
            </w:pPr>
            <w:r>
              <w:rPr>
                <w:rFonts w:ascii="仿宋" w:eastAsia="仿宋" w:hAnsi="仿宋" w:cs="仿宋" w:hint="eastAsia"/>
                <w:b/>
                <w:bCs/>
                <w:sz w:val="36"/>
                <w:szCs w:val="36"/>
              </w:rPr>
              <w:t>湖北众恒诚业工程咨询有限公司</w:t>
            </w:r>
          </w:p>
        </w:tc>
      </w:tr>
      <w:tr w:rsidR="00AE37AB">
        <w:trPr>
          <w:trHeight w:val="874"/>
          <w:jc w:val="center"/>
        </w:trPr>
        <w:tc>
          <w:tcPr>
            <w:tcW w:w="8844" w:type="dxa"/>
            <w:gridSpan w:val="2"/>
            <w:vAlign w:val="center"/>
          </w:tcPr>
          <w:p w:rsidR="00AE37AB" w:rsidRDefault="0093681F">
            <w:pPr>
              <w:jc w:val="center"/>
              <w:rPr>
                <w:rFonts w:ascii="仿宋" w:eastAsia="仿宋" w:hAnsi="仿宋" w:cs="仿宋"/>
                <w:kern w:val="0"/>
                <w:sz w:val="24"/>
              </w:rPr>
            </w:pPr>
            <w:r>
              <w:rPr>
                <w:rFonts w:ascii="仿宋" w:eastAsia="仿宋" w:hAnsi="仿宋" w:cs="仿宋" w:hint="eastAsia"/>
                <w:b/>
                <w:bCs/>
                <w:color w:val="000000"/>
                <w:spacing w:val="40"/>
                <w:sz w:val="24"/>
              </w:rPr>
              <w:t xml:space="preserve"> HUBEIZHONGHECHENGYEENGINEERINGCONSULTING CO.,LTD</w:t>
            </w:r>
          </w:p>
        </w:tc>
      </w:tr>
    </w:tbl>
    <w:p w:rsidR="00AE37AB" w:rsidRDefault="00AE37AB">
      <w:pPr>
        <w:ind w:rightChars="19" w:right="40"/>
        <w:jc w:val="center"/>
        <w:rPr>
          <w:rFonts w:ascii="仿宋" w:eastAsia="仿宋" w:hAnsi="仿宋" w:cs="仿宋"/>
          <w:b/>
          <w:bCs/>
          <w:color w:val="0D0D0D"/>
          <w:sz w:val="44"/>
          <w:szCs w:val="44"/>
        </w:rPr>
      </w:pPr>
    </w:p>
    <w:p w:rsidR="00AE37AB" w:rsidRDefault="0093681F">
      <w:pPr>
        <w:jc w:val="center"/>
        <w:rPr>
          <w:rFonts w:ascii="仿宋" w:eastAsia="仿宋" w:hAnsi="仿宋" w:cs="仿宋"/>
          <w:b/>
          <w:bCs/>
          <w:color w:val="0D0D0D"/>
          <w:sz w:val="96"/>
          <w:szCs w:val="96"/>
        </w:rPr>
      </w:pPr>
      <w:r>
        <w:rPr>
          <w:rFonts w:ascii="仿宋" w:eastAsia="仿宋" w:hAnsi="仿宋" w:cs="仿宋" w:hint="eastAsia"/>
          <w:b/>
          <w:bCs/>
          <w:color w:val="0D0D0D"/>
          <w:sz w:val="96"/>
          <w:szCs w:val="96"/>
        </w:rPr>
        <w:t>竞争性谈判文件</w:t>
      </w:r>
    </w:p>
    <w:p w:rsidR="00AE37AB" w:rsidRDefault="00AE37AB">
      <w:pPr>
        <w:rPr>
          <w:rFonts w:ascii="仿宋" w:eastAsia="仿宋" w:hAnsi="仿宋" w:cs="仿宋"/>
          <w:b/>
          <w:bCs/>
          <w:color w:val="0D0D0D"/>
          <w:sz w:val="44"/>
        </w:rPr>
      </w:pPr>
    </w:p>
    <w:p w:rsidR="00AE37AB" w:rsidRDefault="00AE37AB">
      <w:pPr>
        <w:rPr>
          <w:rFonts w:ascii="仿宋" w:eastAsia="仿宋" w:hAnsi="仿宋" w:cs="仿宋"/>
          <w:b/>
          <w:bCs/>
          <w:color w:val="0D0D0D"/>
          <w:sz w:val="44"/>
        </w:rPr>
      </w:pPr>
    </w:p>
    <w:p w:rsidR="00AE37AB" w:rsidRDefault="00AE37AB">
      <w:pPr>
        <w:rPr>
          <w:rFonts w:ascii="仿宋" w:eastAsia="仿宋" w:hAnsi="仿宋" w:cs="仿宋"/>
          <w:b/>
          <w:bCs/>
          <w:color w:val="0D0D0D"/>
          <w:sz w:val="44"/>
        </w:rPr>
      </w:pPr>
    </w:p>
    <w:tbl>
      <w:tblPr>
        <w:tblW w:w="8895" w:type="dxa"/>
        <w:tblInd w:w="367" w:type="dxa"/>
        <w:tblLayout w:type="fixed"/>
        <w:tblLook w:val="04A0"/>
      </w:tblPr>
      <w:tblGrid>
        <w:gridCol w:w="2385"/>
        <w:gridCol w:w="6510"/>
      </w:tblGrid>
      <w:tr w:rsidR="00AE37AB">
        <w:tc>
          <w:tcPr>
            <w:tcW w:w="2385" w:type="dxa"/>
            <w:tcBorders>
              <w:top w:val="nil"/>
              <w:left w:val="nil"/>
              <w:bottom w:val="nil"/>
              <w:right w:val="nil"/>
            </w:tcBorders>
          </w:tcPr>
          <w:p w:rsidR="00AE37AB" w:rsidRDefault="0093681F">
            <w:pPr>
              <w:jc w:val="right"/>
              <w:rPr>
                <w:rFonts w:ascii="仿宋" w:eastAsia="仿宋" w:hAnsi="仿宋" w:cs="仿宋"/>
                <w:b/>
                <w:bCs/>
                <w:color w:val="0D0D0D"/>
                <w:sz w:val="32"/>
                <w:szCs w:val="32"/>
              </w:rPr>
            </w:pPr>
            <w:r>
              <w:rPr>
                <w:rFonts w:ascii="仿宋" w:eastAsia="仿宋" w:hAnsi="仿宋" w:cs="仿宋" w:hint="eastAsia"/>
                <w:b/>
                <w:bCs/>
                <w:color w:val="0D0D0D"/>
                <w:sz w:val="32"/>
                <w:szCs w:val="32"/>
              </w:rPr>
              <w:t>项目编号：</w:t>
            </w:r>
          </w:p>
        </w:tc>
        <w:tc>
          <w:tcPr>
            <w:tcW w:w="6510" w:type="dxa"/>
            <w:tcBorders>
              <w:top w:val="nil"/>
              <w:left w:val="nil"/>
              <w:bottom w:val="nil"/>
              <w:right w:val="nil"/>
            </w:tcBorders>
          </w:tcPr>
          <w:p w:rsidR="00AE37AB" w:rsidRDefault="0093681F">
            <w:pPr>
              <w:rPr>
                <w:rFonts w:ascii="仿宋" w:eastAsia="仿宋" w:hAnsi="仿宋" w:cs="仿宋"/>
                <w:b/>
                <w:bCs/>
                <w:color w:val="0D0D0D"/>
                <w:sz w:val="32"/>
                <w:szCs w:val="32"/>
              </w:rPr>
            </w:pPr>
            <w:r>
              <w:rPr>
                <w:rFonts w:ascii="仿宋" w:eastAsia="仿宋" w:hAnsi="仿宋" w:cs="仿宋" w:hint="eastAsia"/>
                <w:b/>
                <w:bCs/>
                <w:color w:val="0D0D0D"/>
                <w:sz w:val="32"/>
                <w:szCs w:val="32"/>
              </w:rPr>
              <w:t>ZHCY-20191012</w:t>
            </w:r>
          </w:p>
        </w:tc>
      </w:tr>
      <w:tr w:rsidR="00AE37AB">
        <w:tc>
          <w:tcPr>
            <w:tcW w:w="2385" w:type="dxa"/>
            <w:tcBorders>
              <w:top w:val="nil"/>
              <w:left w:val="nil"/>
              <w:bottom w:val="nil"/>
              <w:right w:val="nil"/>
            </w:tcBorders>
          </w:tcPr>
          <w:p w:rsidR="00AE37AB" w:rsidRDefault="0093681F">
            <w:pPr>
              <w:jc w:val="right"/>
              <w:rPr>
                <w:rFonts w:ascii="仿宋" w:eastAsia="仿宋" w:hAnsi="仿宋" w:cs="仿宋"/>
                <w:b/>
                <w:bCs/>
                <w:color w:val="0D0D0D"/>
                <w:sz w:val="32"/>
                <w:szCs w:val="32"/>
              </w:rPr>
            </w:pPr>
            <w:r>
              <w:rPr>
                <w:rFonts w:ascii="仿宋" w:eastAsia="仿宋" w:hAnsi="仿宋" w:cs="仿宋" w:hint="eastAsia"/>
                <w:b/>
                <w:bCs/>
                <w:color w:val="0D0D0D"/>
                <w:sz w:val="32"/>
                <w:szCs w:val="32"/>
              </w:rPr>
              <w:t xml:space="preserve">  采购人：</w:t>
            </w:r>
          </w:p>
        </w:tc>
        <w:tc>
          <w:tcPr>
            <w:tcW w:w="6510" w:type="dxa"/>
            <w:tcBorders>
              <w:top w:val="nil"/>
              <w:left w:val="nil"/>
              <w:bottom w:val="nil"/>
              <w:right w:val="nil"/>
            </w:tcBorders>
          </w:tcPr>
          <w:p w:rsidR="00AE37AB" w:rsidRDefault="0093681F">
            <w:pPr>
              <w:rPr>
                <w:rFonts w:ascii="仿宋" w:eastAsia="仿宋" w:hAnsi="仿宋" w:cs="仿宋"/>
                <w:b/>
                <w:bCs/>
                <w:color w:val="0D0D0D"/>
                <w:sz w:val="32"/>
                <w:szCs w:val="32"/>
              </w:rPr>
            </w:pPr>
            <w:r>
              <w:rPr>
                <w:rFonts w:ascii="仿宋_GB2312" w:eastAsia="仿宋_GB2312" w:hint="eastAsia"/>
                <w:b/>
                <w:sz w:val="32"/>
                <w:szCs w:val="32"/>
                <w:u w:val="single"/>
              </w:rPr>
              <w:t>宜昌峡州</w:t>
            </w:r>
            <w:proofErr w:type="gramStart"/>
            <w:r>
              <w:rPr>
                <w:rFonts w:ascii="仿宋_GB2312" w:eastAsia="仿宋_GB2312" w:hint="eastAsia"/>
                <w:b/>
                <w:sz w:val="32"/>
                <w:szCs w:val="32"/>
                <w:u w:val="single"/>
              </w:rPr>
              <w:t>清江天</w:t>
            </w:r>
            <w:proofErr w:type="gramEnd"/>
            <w:r>
              <w:rPr>
                <w:rFonts w:ascii="仿宋_GB2312" w:eastAsia="仿宋_GB2312" w:hint="eastAsia"/>
                <w:b/>
                <w:sz w:val="32"/>
                <w:szCs w:val="32"/>
                <w:u w:val="single"/>
              </w:rPr>
              <w:t>龙湾旅游度假区有限公司</w:t>
            </w:r>
          </w:p>
        </w:tc>
      </w:tr>
      <w:tr w:rsidR="00AE37AB">
        <w:tc>
          <w:tcPr>
            <w:tcW w:w="2385" w:type="dxa"/>
            <w:tcBorders>
              <w:top w:val="nil"/>
              <w:left w:val="nil"/>
              <w:bottom w:val="nil"/>
              <w:right w:val="nil"/>
            </w:tcBorders>
          </w:tcPr>
          <w:p w:rsidR="00AE37AB" w:rsidRDefault="0093681F">
            <w:pPr>
              <w:jc w:val="right"/>
              <w:rPr>
                <w:rFonts w:ascii="仿宋" w:eastAsia="仿宋" w:hAnsi="仿宋" w:cs="仿宋"/>
                <w:b/>
                <w:bCs/>
                <w:color w:val="0D0D0D"/>
                <w:sz w:val="32"/>
                <w:szCs w:val="32"/>
              </w:rPr>
            </w:pPr>
            <w:r>
              <w:rPr>
                <w:rFonts w:ascii="仿宋" w:eastAsia="仿宋" w:hAnsi="仿宋" w:cs="仿宋" w:hint="eastAsia"/>
                <w:b/>
                <w:bCs/>
                <w:color w:val="0D0D0D"/>
                <w:sz w:val="32"/>
                <w:szCs w:val="32"/>
              </w:rPr>
              <w:t>项目名称：</w:t>
            </w:r>
          </w:p>
        </w:tc>
        <w:tc>
          <w:tcPr>
            <w:tcW w:w="6510" w:type="dxa"/>
            <w:tcBorders>
              <w:top w:val="nil"/>
              <w:left w:val="nil"/>
              <w:bottom w:val="nil"/>
              <w:right w:val="nil"/>
            </w:tcBorders>
          </w:tcPr>
          <w:p w:rsidR="00AE37AB" w:rsidRDefault="0093681F">
            <w:pPr>
              <w:rPr>
                <w:rFonts w:ascii="仿宋" w:eastAsia="仿宋" w:hAnsi="仿宋" w:cs="仿宋"/>
                <w:b/>
                <w:bCs/>
                <w:color w:val="0D0D0D"/>
                <w:sz w:val="32"/>
                <w:szCs w:val="32"/>
              </w:rPr>
            </w:pPr>
            <w:proofErr w:type="gramStart"/>
            <w:r>
              <w:rPr>
                <w:rFonts w:ascii="仿宋_GB2312" w:eastAsia="仿宋_GB2312" w:hint="eastAsia"/>
                <w:b/>
                <w:bCs/>
                <w:color w:val="000000"/>
                <w:sz w:val="32"/>
                <w:szCs w:val="32"/>
                <w:u w:val="single"/>
              </w:rPr>
              <w:t>宜都天</w:t>
            </w:r>
            <w:proofErr w:type="gramEnd"/>
            <w:r>
              <w:rPr>
                <w:rFonts w:ascii="仿宋_GB2312" w:eastAsia="仿宋_GB2312" w:hint="eastAsia"/>
                <w:b/>
                <w:bCs/>
                <w:color w:val="000000"/>
                <w:sz w:val="32"/>
                <w:szCs w:val="32"/>
                <w:u w:val="single"/>
              </w:rPr>
              <w:t>龙湾景区木屋及长廊采购安装项目</w:t>
            </w:r>
          </w:p>
        </w:tc>
      </w:tr>
    </w:tbl>
    <w:p w:rsidR="00AE37AB" w:rsidRDefault="00AE37AB">
      <w:pPr>
        <w:rPr>
          <w:rFonts w:ascii="仿宋" w:eastAsia="仿宋" w:hAnsi="仿宋" w:cs="仿宋"/>
          <w:color w:val="0D0D0D"/>
        </w:rPr>
      </w:pPr>
    </w:p>
    <w:p w:rsidR="00AE37AB" w:rsidRDefault="00AE37AB">
      <w:pPr>
        <w:rPr>
          <w:rFonts w:ascii="仿宋" w:eastAsia="仿宋" w:hAnsi="仿宋" w:cs="仿宋"/>
          <w:color w:val="0D0D0D"/>
        </w:rPr>
      </w:pPr>
    </w:p>
    <w:p w:rsidR="00AE37AB" w:rsidRDefault="00AE37AB">
      <w:pPr>
        <w:rPr>
          <w:rFonts w:ascii="仿宋" w:eastAsia="仿宋" w:hAnsi="仿宋" w:cs="仿宋"/>
          <w:color w:val="0D0D0D"/>
        </w:rPr>
      </w:pPr>
    </w:p>
    <w:p w:rsidR="00AE37AB" w:rsidRDefault="00AE37AB">
      <w:pPr>
        <w:ind w:firstLine="420"/>
        <w:rPr>
          <w:rFonts w:ascii="仿宋" w:eastAsia="仿宋" w:hAnsi="仿宋" w:cs="仿宋"/>
          <w:color w:val="0D0D0D"/>
        </w:rPr>
      </w:pPr>
    </w:p>
    <w:p w:rsidR="00AE37AB" w:rsidRPr="00A24ACA" w:rsidRDefault="00AE37AB">
      <w:pPr>
        <w:rPr>
          <w:rFonts w:ascii="仿宋" w:eastAsia="仿宋" w:hAnsi="仿宋" w:cs="仿宋"/>
          <w:color w:val="0D0D0D"/>
          <w:sz w:val="32"/>
          <w:szCs w:val="32"/>
        </w:rPr>
      </w:pPr>
    </w:p>
    <w:p w:rsidR="00AE37AB" w:rsidRDefault="00AE37AB">
      <w:pPr>
        <w:rPr>
          <w:rFonts w:ascii="仿宋" w:eastAsia="仿宋" w:hAnsi="仿宋" w:cs="仿宋"/>
          <w:color w:val="0D0D0D"/>
        </w:rPr>
      </w:pPr>
    </w:p>
    <w:p w:rsidR="00AE37AB" w:rsidRDefault="00AE37AB">
      <w:pPr>
        <w:rPr>
          <w:rFonts w:ascii="仿宋" w:eastAsia="仿宋" w:hAnsi="仿宋" w:cs="仿宋"/>
          <w:color w:val="0D0D0D"/>
        </w:rPr>
      </w:pPr>
    </w:p>
    <w:p w:rsidR="00AE37AB" w:rsidRDefault="00AE37AB">
      <w:pPr>
        <w:rPr>
          <w:rFonts w:ascii="仿宋" w:eastAsia="仿宋" w:hAnsi="仿宋" w:cs="仿宋"/>
          <w:color w:val="0D0D0D"/>
        </w:rPr>
      </w:pPr>
    </w:p>
    <w:tbl>
      <w:tblPr>
        <w:tblW w:w="8886" w:type="dxa"/>
        <w:jc w:val="center"/>
        <w:tblLayout w:type="fixed"/>
        <w:tblLook w:val="04A0"/>
      </w:tblPr>
      <w:tblGrid>
        <w:gridCol w:w="8886"/>
      </w:tblGrid>
      <w:tr w:rsidR="00AE37AB">
        <w:trPr>
          <w:jc w:val="center"/>
        </w:trPr>
        <w:tc>
          <w:tcPr>
            <w:tcW w:w="8886" w:type="dxa"/>
            <w:tcBorders>
              <w:top w:val="nil"/>
              <w:left w:val="nil"/>
              <w:bottom w:val="nil"/>
              <w:right w:val="nil"/>
            </w:tcBorders>
          </w:tcPr>
          <w:p w:rsidR="00AE37AB" w:rsidRDefault="0093681F">
            <w:pPr>
              <w:jc w:val="center"/>
              <w:rPr>
                <w:rFonts w:ascii="仿宋" w:eastAsia="仿宋" w:hAnsi="仿宋" w:cs="仿宋"/>
                <w:b/>
                <w:color w:val="0D0D0D"/>
                <w:sz w:val="44"/>
              </w:rPr>
            </w:pPr>
            <w:bookmarkStart w:id="0" w:name="EB2e473c9c44d8484998f5b76ff8b0e76c"/>
            <w:r>
              <w:rPr>
                <w:rFonts w:ascii="仿宋" w:eastAsia="仿宋" w:hAnsi="仿宋" w:cs="仿宋" w:hint="eastAsia"/>
                <w:b/>
                <w:color w:val="0D0D0D"/>
                <w:sz w:val="44"/>
              </w:rPr>
              <w:t>湖北众恒诚业工程咨询有限公司</w:t>
            </w:r>
            <w:bookmarkEnd w:id="0"/>
          </w:p>
        </w:tc>
      </w:tr>
      <w:tr w:rsidR="00AE37AB">
        <w:trPr>
          <w:jc w:val="center"/>
        </w:trPr>
        <w:tc>
          <w:tcPr>
            <w:tcW w:w="8886" w:type="dxa"/>
            <w:tcBorders>
              <w:top w:val="nil"/>
              <w:left w:val="nil"/>
              <w:bottom w:val="nil"/>
              <w:right w:val="nil"/>
            </w:tcBorders>
          </w:tcPr>
          <w:p w:rsidR="00AE37AB" w:rsidRDefault="0093681F">
            <w:pPr>
              <w:jc w:val="center"/>
              <w:rPr>
                <w:rFonts w:ascii="仿宋" w:eastAsia="仿宋" w:hAnsi="仿宋" w:cs="仿宋"/>
                <w:b/>
                <w:color w:val="0D0D0D"/>
                <w:sz w:val="44"/>
              </w:rPr>
            </w:pPr>
            <w:r>
              <w:rPr>
                <w:rFonts w:ascii="仿宋" w:eastAsia="仿宋" w:hAnsi="仿宋" w:cs="仿宋" w:hint="eastAsia"/>
                <w:b/>
                <w:color w:val="0D0D0D"/>
                <w:sz w:val="44"/>
              </w:rPr>
              <w:t>2019年10月</w:t>
            </w:r>
          </w:p>
        </w:tc>
      </w:tr>
    </w:tbl>
    <w:p w:rsidR="00AE37AB" w:rsidRDefault="00AE37AB">
      <w:pPr>
        <w:rPr>
          <w:rFonts w:ascii="仿宋" w:eastAsia="仿宋" w:hAnsi="仿宋" w:cs="仿宋"/>
          <w:color w:val="0D0D0D"/>
        </w:rPr>
      </w:pPr>
    </w:p>
    <w:p w:rsidR="00AE37AB" w:rsidRDefault="00AE37AB" w:rsidP="006D13E3">
      <w:pPr>
        <w:spacing w:line="500" w:lineRule="exact"/>
        <w:ind w:left="850" w:hangingChars="193" w:hanging="850"/>
        <w:jc w:val="center"/>
        <w:rPr>
          <w:rFonts w:ascii="仿宋" w:eastAsia="仿宋" w:hAnsi="仿宋" w:cs="仿宋"/>
          <w:b/>
          <w:color w:val="0D0D0D"/>
          <w:sz w:val="44"/>
          <w:lang w:val="zh-CN"/>
        </w:rPr>
        <w:sectPr w:rsidR="00AE37AB">
          <w:headerReference w:type="even" r:id="rId10"/>
          <w:headerReference w:type="default" r:id="rId11"/>
          <w:pgSz w:w="11906" w:h="16838"/>
          <w:pgMar w:top="1080" w:right="1247" w:bottom="1080" w:left="1247" w:header="851" w:footer="992" w:gutter="0"/>
          <w:pgNumType w:start="0"/>
          <w:cols w:space="720"/>
          <w:titlePg/>
          <w:docGrid w:type="lines" w:linePitch="312"/>
        </w:sectPr>
      </w:pPr>
    </w:p>
    <w:p w:rsidR="00AE37AB" w:rsidRDefault="0093681F" w:rsidP="006D13E3">
      <w:pPr>
        <w:spacing w:line="500" w:lineRule="exact"/>
        <w:ind w:left="850" w:hangingChars="193" w:hanging="850"/>
        <w:jc w:val="center"/>
        <w:rPr>
          <w:lang w:val="zh-CN"/>
        </w:rPr>
      </w:pPr>
      <w:r>
        <w:rPr>
          <w:rFonts w:ascii="仿宋" w:eastAsia="仿宋" w:hAnsi="仿宋" w:cs="仿宋" w:hint="eastAsia"/>
          <w:b/>
          <w:color w:val="0D0D0D"/>
          <w:sz w:val="44"/>
          <w:lang w:val="zh-CN"/>
        </w:rPr>
        <w:lastRenderedPageBreak/>
        <w:t>目  录</w:t>
      </w:r>
    </w:p>
    <w:p w:rsidR="00AE37AB" w:rsidRDefault="00383DBE">
      <w:pPr>
        <w:pStyle w:val="10"/>
        <w:tabs>
          <w:tab w:val="right" w:leader="dot" w:pos="8306"/>
        </w:tabs>
        <w:spacing w:line="360" w:lineRule="auto"/>
        <w:rPr>
          <w:rFonts w:ascii="仿宋" w:eastAsia="仿宋" w:hAnsi="仿宋" w:cs="仿宋"/>
          <w:szCs w:val="28"/>
        </w:rPr>
      </w:pPr>
      <w:r w:rsidRPr="00383DBE">
        <w:rPr>
          <w:rFonts w:ascii="仿宋" w:eastAsia="仿宋" w:hAnsi="仿宋" w:cs="仿宋" w:hint="eastAsia"/>
          <w:color w:val="0D0D0D"/>
          <w:szCs w:val="28"/>
        </w:rPr>
        <w:fldChar w:fldCharType="begin"/>
      </w:r>
      <w:r w:rsidR="0093681F">
        <w:rPr>
          <w:rFonts w:ascii="仿宋" w:eastAsia="仿宋" w:hAnsi="仿宋" w:cs="仿宋" w:hint="eastAsia"/>
          <w:color w:val="0D0D0D"/>
          <w:szCs w:val="28"/>
        </w:rPr>
        <w:instrText xml:space="preserve">TOC \o "1-3" \h \u </w:instrText>
      </w:r>
      <w:r w:rsidRPr="00383DBE">
        <w:rPr>
          <w:rFonts w:ascii="仿宋" w:eastAsia="仿宋" w:hAnsi="仿宋" w:cs="仿宋" w:hint="eastAsia"/>
          <w:color w:val="0D0D0D"/>
          <w:szCs w:val="28"/>
        </w:rPr>
        <w:fldChar w:fldCharType="separate"/>
      </w:r>
      <w:hyperlink w:anchor="_Toc24615" w:history="1">
        <w:r w:rsidR="0093681F">
          <w:rPr>
            <w:rFonts w:ascii="仿宋" w:eastAsia="仿宋" w:hAnsi="仿宋" w:cs="仿宋" w:hint="eastAsia"/>
            <w:szCs w:val="28"/>
          </w:rPr>
          <w:t>第一章  谈判邀请函</w:t>
        </w:r>
        <w:r w:rsidR="0093681F">
          <w:rPr>
            <w:rFonts w:ascii="仿宋" w:eastAsia="仿宋" w:hAnsi="仿宋" w:cs="仿宋" w:hint="eastAsia"/>
            <w:szCs w:val="28"/>
          </w:rPr>
          <w:tab/>
        </w:r>
        <w:r>
          <w:rPr>
            <w:rFonts w:ascii="仿宋" w:eastAsia="仿宋" w:hAnsi="仿宋" w:cs="仿宋" w:hint="eastAsia"/>
            <w:szCs w:val="28"/>
          </w:rPr>
          <w:fldChar w:fldCharType="begin"/>
        </w:r>
        <w:r w:rsidR="0093681F">
          <w:rPr>
            <w:rFonts w:ascii="仿宋" w:eastAsia="仿宋" w:hAnsi="仿宋" w:cs="仿宋" w:hint="eastAsia"/>
            <w:szCs w:val="28"/>
          </w:rPr>
          <w:instrText xml:space="preserve"> PAGEREF _Toc24615 </w:instrText>
        </w:r>
        <w:r>
          <w:rPr>
            <w:rFonts w:ascii="仿宋" w:eastAsia="仿宋" w:hAnsi="仿宋" w:cs="仿宋" w:hint="eastAsia"/>
            <w:szCs w:val="28"/>
          </w:rPr>
          <w:fldChar w:fldCharType="separate"/>
        </w:r>
        <w:r w:rsidR="0093681F">
          <w:rPr>
            <w:rFonts w:ascii="仿宋" w:eastAsia="仿宋" w:hAnsi="仿宋" w:cs="仿宋" w:hint="eastAsia"/>
            <w:noProof/>
            <w:szCs w:val="28"/>
          </w:rPr>
          <w:t>2</w:t>
        </w:r>
        <w:r>
          <w:rPr>
            <w:rFonts w:ascii="仿宋" w:eastAsia="仿宋" w:hAnsi="仿宋" w:cs="仿宋" w:hint="eastAsia"/>
            <w:szCs w:val="28"/>
          </w:rPr>
          <w:fldChar w:fldCharType="end"/>
        </w:r>
      </w:hyperlink>
    </w:p>
    <w:p w:rsidR="00AE37AB" w:rsidRDefault="00383DBE">
      <w:pPr>
        <w:pStyle w:val="10"/>
        <w:tabs>
          <w:tab w:val="right" w:leader="dot" w:pos="8306"/>
        </w:tabs>
        <w:spacing w:line="360" w:lineRule="auto"/>
        <w:rPr>
          <w:rFonts w:ascii="仿宋" w:eastAsia="仿宋" w:hAnsi="仿宋" w:cs="仿宋"/>
          <w:szCs w:val="28"/>
        </w:rPr>
      </w:pPr>
      <w:hyperlink w:anchor="_Toc26964" w:history="1">
        <w:r w:rsidR="0093681F">
          <w:rPr>
            <w:rFonts w:ascii="仿宋" w:eastAsia="仿宋" w:hAnsi="仿宋" w:cs="仿宋" w:hint="eastAsia"/>
            <w:szCs w:val="28"/>
          </w:rPr>
          <w:t>第二章  谈判须知</w:t>
        </w:r>
        <w:r w:rsidR="0093681F">
          <w:rPr>
            <w:rFonts w:ascii="仿宋" w:eastAsia="仿宋" w:hAnsi="仿宋" w:cs="仿宋" w:hint="eastAsia"/>
            <w:szCs w:val="28"/>
          </w:rPr>
          <w:tab/>
        </w:r>
        <w:r>
          <w:rPr>
            <w:rFonts w:ascii="仿宋" w:eastAsia="仿宋" w:hAnsi="仿宋" w:cs="仿宋" w:hint="eastAsia"/>
            <w:szCs w:val="28"/>
          </w:rPr>
          <w:fldChar w:fldCharType="begin"/>
        </w:r>
        <w:r w:rsidR="0093681F">
          <w:rPr>
            <w:rFonts w:ascii="仿宋" w:eastAsia="仿宋" w:hAnsi="仿宋" w:cs="仿宋" w:hint="eastAsia"/>
            <w:szCs w:val="28"/>
          </w:rPr>
          <w:instrText xml:space="preserve"> PAGEREF _Toc26964 </w:instrText>
        </w:r>
        <w:r>
          <w:rPr>
            <w:rFonts w:ascii="仿宋" w:eastAsia="仿宋" w:hAnsi="仿宋" w:cs="仿宋" w:hint="eastAsia"/>
            <w:szCs w:val="28"/>
          </w:rPr>
          <w:fldChar w:fldCharType="separate"/>
        </w:r>
        <w:r w:rsidR="0093681F">
          <w:rPr>
            <w:rFonts w:ascii="仿宋" w:eastAsia="仿宋" w:hAnsi="仿宋" w:cs="仿宋" w:hint="eastAsia"/>
            <w:noProof/>
            <w:szCs w:val="28"/>
          </w:rPr>
          <w:t>5</w:t>
        </w:r>
        <w:r>
          <w:rPr>
            <w:rFonts w:ascii="仿宋" w:eastAsia="仿宋" w:hAnsi="仿宋" w:cs="仿宋" w:hint="eastAsia"/>
            <w:szCs w:val="28"/>
          </w:rPr>
          <w:fldChar w:fldCharType="end"/>
        </w:r>
      </w:hyperlink>
    </w:p>
    <w:p w:rsidR="00AE37AB" w:rsidRDefault="00383DBE">
      <w:pPr>
        <w:pStyle w:val="10"/>
        <w:tabs>
          <w:tab w:val="right" w:leader="dot" w:pos="8306"/>
        </w:tabs>
        <w:spacing w:line="360" w:lineRule="auto"/>
        <w:rPr>
          <w:rFonts w:ascii="仿宋" w:eastAsia="仿宋" w:hAnsi="仿宋" w:cs="仿宋"/>
          <w:szCs w:val="28"/>
        </w:rPr>
      </w:pPr>
      <w:hyperlink w:anchor="_Toc3700" w:history="1">
        <w:r w:rsidR="0093681F">
          <w:rPr>
            <w:rFonts w:ascii="仿宋" w:eastAsia="仿宋" w:hAnsi="仿宋" w:cs="仿宋" w:hint="eastAsia"/>
            <w:szCs w:val="28"/>
          </w:rPr>
          <w:t>第三章  采购需求</w:t>
        </w:r>
        <w:r w:rsidR="0093681F">
          <w:rPr>
            <w:rFonts w:ascii="仿宋" w:eastAsia="仿宋" w:hAnsi="仿宋" w:cs="仿宋" w:hint="eastAsia"/>
            <w:szCs w:val="28"/>
          </w:rPr>
          <w:tab/>
        </w:r>
        <w:r>
          <w:rPr>
            <w:rFonts w:ascii="仿宋" w:eastAsia="仿宋" w:hAnsi="仿宋" w:cs="仿宋" w:hint="eastAsia"/>
            <w:szCs w:val="28"/>
          </w:rPr>
          <w:fldChar w:fldCharType="begin"/>
        </w:r>
        <w:r w:rsidR="0093681F">
          <w:rPr>
            <w:rFonts w:ascii="仿宋" w:eastAsia="仿宋" w:hAnsi="仿宋" w:cs="仿宋" w:hint="eastAsia"/>
            <w:szCs w:val="28"/>
          </w:rPr>
          <w:instrText xml:space="preserve"> PAGEREF _Toc3700 </w:instrText>
        </w:r>
        <w:r>
          <w:rPr>
            <w:rFonts w:ascii="仿宋" w:eastAsia="仿宋" w:hAnsi="仿宋" w:cs="仿宋" w:hint="eastAsia"/>
            <w:szCs w:val="28"/>
          </w:rPr>
          <w:fldChar w:fldCharType="separate"/>
        </w:r>
        <w:r w:rsidR="0093681F">
          <w:rPr>
            <w:rFonts w:ascii="仿宋" w:eastAsia="仿宋" w:hAnsi="仿宋" w:cs="仿宋" w:hint="eastAsia"/>
            <w:noProof/>
            <w:szCs w:val="28"/>
          </w:rPr>
          <w:t>18</w:t>
        </w:r>
        <w:r>
          <w:rPr>
            <w:rFonts w:ascii="仿宋" w:eastAsia="仿宋" w:hAnsi="仿宋" w:cs="仿宋" w:hint="eastAsia"/>
            <w:szCs w:val="28"/>
          </w:rPr>
          <w:fldChar w:fldCharType="end"/>
        </w:r>
      </w:hyperlink>
    </w:p>
    <w:p w:rsidR="00AE37AB" w:rsidRDefault="00383DBE">
      <w:pPr>
        <w:pStyle w:val="10"/>
        <w:tabs>
          <w:tab w:val="right" w:leader="dot" w:pos="8306"/>
        </w:tabs>
        <w:spacing w:line="360" w:lineRule="auto"/>
        <w:rPr>
          <w:rFonts w:ascii="仿宋" w:eastAsia="仿宋" w:hAnsi="仿宋" w:cs="仿宋"/>
          <w:szCs w:val="28"/>
        </w:rPr>
      </w:pPr>
      <w:hyperlink w:anchor="_Toc24385" w:history="1">
        <w:r w:rsidR="0093681F">
          <w:rPr>
            <w:rFonts w:ascii="仿宋" w:eastAsia="仿宋" w:hAnsi="仿宋" w:cs="仿宋" w:hint="eastAsia"/>
            <w:szCs w:val="28"/>
          </w:rPr>
          <w:t>第四章  合同格式及合同条款</w:t>
        </w:r>
        <w:r w:rsidR="0093681F">
          <w:rPr>
            <w:rFonts w:ascii="仿宋" w:eastAsia="仿宋" w:hAnsi="仿宋" w:cs="仿宋" w:hint="eastAsia"/>
            <w:szCs w:val="28"/>
          </w:rPr>
          <w:tab/>
        </w:r>
        <w:r>
          <w:rPr>
            <w:rFonts w:ascii="仿宋" w:eastAsia="仿宋" w:hAnsi="仿宋" w:cs="仿宋" w:hint="eastAsia"/>
            <w:szCs w:val="28"/>
          </w:rPr>
          <w:fldChar w:fldCharType="begin"/>
        </w:r>
        <w:r w:rsidR="0093681F">
          <w:rPr>
            <w:rFonts w:ascii="仿宋" w:eastAsia="仿宋" w:hAnsi="仿宋" w:cs="仿宋" w:hint="eastAsia"/>
            <w:szCs w:val="28"/>
          </w:rPr>
          <w:instrText xml:space="preserve"> PAGEREF _Toc24385 </w:instrText>
        </w:r>
        <w:r>
          <w:rPr>
            <w:rFonts w:ascii="仿宋" w:eastAsia="仿宋" w:hAnsi="仿宋" w:cs="仿宋" w:hint="eastAsia"/>
            <w:szCs w:val="28"/>
          </w:rPr>
          <w:fldChar w:fldCharType="separate"/>
        </w:r>
        <w:r w:rsidR="0093681F">
          <w:rPr>
            <w:rFonts w:ascii="仿宋" w:eastAsia="仿宋" w:hAnsi="仿宋" w:cs="仿宋" w:hint="eastAsia"/>
            <w:noProof/>
            <w:szCs w:val="28"/>
          </w:rPr>
          <w:t>22</w:t>
        </w:r>
        <w:r>
          <w:rPr>
            <w:rFonts w:ascii="仿宋" w:eastAsia="仿宋" w:hAnsi="仿宋" w:cs="仿宋" w:hint="eastAsia"/>
            <w:szCs w:val="28"/>
          </w:rPr>
          <w:fldChar w:fldCharType="end"/>
        </w:r>
      </w:hyperlink>
    </w:p>
    <w:p w:rsidR="00AE37AB" w:rsidRDefault="00383DBE">
      <w:pPr>
        <w:pStyle w:val="10"/>
        <w:tabs>
          <w:tab w:val="right" w:leader="dot" w:pos="8306"/>
        </w:tabs>
        <w:spacing w:line="360" w:lineRule="auto"/>
        <w:rPr>
          <w:rFonts w:ascii="仿宋" w:eastAsia="仿宋" w:hAnsi="仿宋" w:cs="仿宋"/>
          <w:szCs w:val="28"/>
        </w:rPr>
      </w:pPr>
      <w:hyperlink w:anchor="_Toc27770" w:history="1">
        <w:r w:rsidR="0093681F">
          <w:rPr>
            <w:rFonts w:ascii="仿宋" w:eastAsia="仿宋" w:hAnsi="仿宋" w:cs="仿宋" w:hint="eastAsia"/>
            <w:szCs w:val="28"/>
          </w:rPr>
          <w:t>第五章  响应文件格式</w:t>
        </w:r>
        <w:r w:rsidR="0093681F">
          <w:rPr>
            <w:rFonts w:ascii="仿宋" w:eastAsia="仿宋" w:hAnsi="仿宋" w:cs="仿宋" w:hint="eastAsia"/>
            <w:szCs w:val="28"/>
          </w:rPr>
          <w:tab/>
        </w:r>
        <w:r>
          <w:rPr>
            <w:rFonts w:ascii="仿宋" w:eastAsia="仿宋" w:hAnsi="仿宋" w:cs="仿宋" w:hint="eastAsia"/>
            <w:szCs w:val="28"/>
          </w:rPr>
          <w:fldChar w:fldCharType="begin"/>
        </w:r>
        <w:r w:rsidR="0093681F">
          <w:rPr>
            <w:rFonts w:ascii="仿宋" w:eastAsia="仿宋" w:hAnsi="仿宋" w:cs="仿宋" w:hint="eastAsia"/>
            <w:szCs w:val="28"/>
          </w:rPr>
          <w:instrText xml:space="preserve"> PAGEREF _Toc27770 </w:instrText>
        </w:r>
        <w:r>
          <w:rPr>
            <w:rFonts w:ascii="仿宋" w:eastAsia="仿宋" w:hAnsi="仿宋" w:cs="仿宋" w:hint="eastAsia"/>
            <w:szCs w:val="28"/>
          </w:rPr>
          <w:fldChar w:fldCharType="separate"/>
        </w:r>
        <w:r w:rsidR="0093681F">
          <w:rPr>
            <w:rFonts w:ascii="仿宋" w:eastAsia="仿宋" w:hAnsi="仿宋" w:cs="仿宋" w:hint="eastAsia"/>
            <w:noProof/>
            <w:szCs w:val="28"/>
          </w:rPr>
          <w:t>30</w:t>
        </w:r>
        <w:r>
          <w:rPr>
            <w:rFonts w:ascii="仿宋" w:eastAsia="仿宋" w:hAnsi="仿宋" w:cs="仿宋" w:hint="eastAsia"/>
            <w:szCs w:val="28"/>
          </w:rPr>
          <w:fldChar w:fldCharType="end"/>
        </w:r>
      </w:hyperlink>
    </w:p>
    <w:p w:rsidR="00AE37AB" w:rsidRDefault="00383DBE">
      <w:pPr>
        <w:spacing w:line="360" w:lineRule="auto"/>
        <w:rPr>
          <w:rFonts w:ascii="仿宋" w:eastAsia="仿宋" w:hAnsi="仿宋" w:cs="仿宋"/>
          <w:color w:val="0D0D0D"/>
        </w:rPr>
      </w:pPr>
      <w:r>
        <w:rPr>
          <w:rFonts w:ascii="仿宋" w:eastAsia="仿宋" w:hAnsi="仿宋" w:cs="仿宋" w:hint="eastAsia"/>
          <w:color w:val="0D0D0D"/>
          <w:sz w:val="28"/>
          <w:szCs w:val="28"/>
        </w:rPr>
        <w:fldChar w:fldCharType="end"/>
      </w:r>
    </w:p>
    <w:p w:rsidR="00AE37AB" w:rsidRDefault="0093681F">
      <w:pPr>
        <w:pStyle w:val="1"/>
        <w:rPr>
          <w:rFonts w:ascii="仿宋" w:eastAsia="仿宋" w:hAnsi="仿宋" w:cs="仿宋"/>
          <w:color w:val="0D0D0D"/>
        </w:rPr>
      </w:pPr>
      <w:bookmarkStart w:id="1" w:name="_Toc456291151"/>
      <w:r>
        <w:rPr>
          <w:rFonts w:ascii="仿宋" w:eastAsia="仿宋" w:hAnsi="仿宋" w:cs="仿宋" w:hint="eastAsia"/>
          <w:color w:val="0D0D0D"/>
        </w:rPr>
        <w:br w:type="page"/>
      </w:r>
      <w:bookmarkStart w:id="2" w:name="_Toc24615"/>
      <w:bookmarkStart w:id="3" w:name="_Toc456291246"/>
      <w:bookmarkStart w:id="4" w:name="_Toc462487357"/>
      <w:bookmarkStart w:id="5" w:name="_Toc456291523"/>
      <w:bookmarkStart w:id="6" w:name="_Toc456291266"/>
      <w:bookmarkStart w:id="7" w:name="_Toc456291465"/>
      <w:bookmarkStart w:id="8" w:name="_Toc456291340"/>
      <w:r>
        <w:rPr>
          <w:rFonts w:ascii="仿宋" w:eastAsia="仿宋" w:hAnsi="仿宋" w:cs="仿宋" w:hint="eastAsia"/>
          <w:color w:val="0D0D0D"/>
          <w:sz w:val="36"/>
          <w:szCs w:val="36"/>
        </w:rPr>
        <w:lastRenderedPageBreak/>
        <w:t>第一章  谈判邀请函</w:t>
      </w:r>
      <w:bookmarkEnd w:id="1"/>
      <w:bookmarkEnd w:id="2"/>
      <w:bookmarkEnd w:id="3"/>
      <w:bookmarkEnd w:id="4"/>
      <w:bookmarkEnd w:id="5"/>
      <w:bookmarkEnd w:id="6"/>
      <w:bookmarkEnd w:id="7"/>
      <w:bookmarkEnd w:id="8"/>
    </w:p>
    <w:p w:rsidR="00AE37AB" w:rsidRDefault="00AE37AB">
      <w:pPr>
        <w:jc w:val="left"/>
        <w:rPr>
          <w:rFonts w:ascii="仿宋" w:eastAsia="仿宋" w:hAnsi="仿宋" w:cs="仿宋"/>
          <w:color w:val="0D0D0D"/>
          <w:sz w:val="20"/>
        </w:rPr>
      </w:pPr>
      <w:bookmarkStart w:id="9" w:name="EBc1991351e41843929010899dedca9d8d"/>
    </w:p>
    <w:p w:rsidR="00AE37AB" w:rsidRDefault="0093681F">
      <w:pPr>
        <w:pStyle w:val="11"/>
        <w:tabs>
          <w:tab w:val="left" w:pos="709"/>
        </w:tabs>
        <w:autoSpaceDE w:val="0"/>
        <w:autoSpaceDN w:val="0"/>
        <w:spacing w:line="360" w:lineRule="auto"/>
        <w:ind w:firstLineChars="200" w:firstLine="600"/>
        <w:rPr>
          <w:rFonts w:ascii="仿宋" w:eastAsia="仿宋" w:hAnsi="仿宋" w:cs="仿宋"/>
          <w:color w:val="0D0D0D"/>
          <w:spacing w:val="10"/>
          <w:sz w:val="28"/>
          <w:szCs w:val="28"/>
        </w:rPr>
      </w:pPr>
      <w:r>
        <w:rPr>
          <w:rFonts w:ascii="仿宋" w:eastAsia="仿宋" w:hAnsi="仿宋" w:cs="仿宋" w:hint="eastAsia"/>
          <w:color w:val="0D0D0D"/>
          <w:spacing w:val="10"/>
          <w:sz w:val="28"/>
          <w:szCs w:val="28"/>
        </w:rPr>
        <w:t>湖北众恒诚业工程咨询有限公司受</w:t>
      </w:r>
      <w:r>
        <w:rPr>
          <w:rFonts w:ascii="仿宋" w:eastAsia="仿宋" w:hAnsi="仿宋" w:cs="仿宋" w:hint="eastAsia"/>
          <w:b/>
          <w:bCs/>
          <w:color w:val="0D0D0D"/>
          <w:spacing w:val="10"/>
          <w:sz w:val="28"/>
          <w:szCs w:val="28"/>
          <w:u w:val="single"/>
        </w:rPr>
        <w:t>宜昌峡州</w:t>
      </w:r>
      <w:proofErr w:type="gramStart"/>
      <w:r>
        <w:rPr>
          <w:rFonts w:ascii="仿宋" w:eastAsia="仿宋" w:hAnsi="仿宋" w:cs="仿宋" w:hint="eastAsia"/>
          <w:b/>
          <w:bCs/>
          <w:color w:val="0D0D0D"/>
          <w:spacing w:val="10"/>
          <w:sz w:val="28"/>
          <w:szCs w:val="28"/>
          <w:u w:val="single"/>
        </w:rPr>
        <w:t>清江天</w:t>
      </w:r>
      <w:proofErr w:type="gramEnd"/>
      <w:r>
        <w:rPr>
          <w:rFonts w:ascii="仿宋" w:eastAsia="仿宋" w:hAnsi="仿宋" w:cs="仿宋" w:hint="eastAsia"/>
          <w:b/>
          <w:bCs/>
          <w:color w:val="0D0D0D"/>
          <w:spacing w:val="10"/>
          <w:sz w:val="28"/>
          <w:szCs w:val="28"/>
          <w:u w:val="single"/>
        </w:rPr>
        <w:t>龙湾旅游度假区</w:t>
      </w:r>
      <w:r>
        <w:rPr>
          <w:rFonts w:ascii="仿宋" w:eastAsia="仿宋" w:hAnsi="仿宋" w:cs="仿宋" w:hint="eastAsia"/>
          <w:color w:val="0D0D0D"/>
          <w:spacing w:val="10"/>
          <w:sz w:val="28"/>
          <w:szCs w:val="28"/>
        </w:rPr>
        <w:t>有限公司的委托，拟就</w:t>
      </w:r>
      <w:r>
        <w:rPr>
          <w:rFonts w:ascii="仿宋" w:eastAsia="仿宋" w:hAnsi="仿宋" w:cs="仿宋" w:hint="eastAsia"/>
          <w:b/>
          <w:bCs/>
          <w:color w:val="0D0D0D"/>
          <w:spacing w:val="10"/>
          <w:sz w:val="28"/>
          <w:szCs w:val="28"/>
          <w:u w:val="single"/>
        </w:rPr>
        <w:t>宜都</w:t>
      </w:r>
      <w:proofErr w:type="gramStart"/>
      <w:r w:rsidR="00BE13B5">
        <w:rPr>
          <w:rFonts w:ascii="仿宋" w:eastAsia="仿宋" w:hAnsi="仿宋" w:cs="仿宋" w:hint="eastAsia"/>
          <w:b/>
          <w:bCs/>
          <w:color w:val="0D0D0D"/>
          <w:spacing w:val="10"/>
          <w:sz w:val="28"/>
          <w:szCs w:val="28"/>
          <w:u w:val="single"/>
        </w:rPr>
        <w:t>清江</w:t>
      </w:r>
      <w:r>
        <w:rPr>
          <w:rFonts w:ascii="仿宋" w:eastAsia="仿宋" w:hAnsi="仿宋" w:cs="仿宋" w:hint="eastAsia"/>
          <w:b/>
          <w:bCs/>
          <w:color w:val="0D0D0D"/>
          <w:spacing w:val="10"/>
          <w:sz w:val="28"/>
          <w:szCs w:val="28"/>
          <w:u w:val="single"/>
        </w:rPr>
        <w:t>天</w:t>
      </w:r>
      <w:proofErr w:type="gramEnd"/>
      <w:r>
        <w:rPr>
          <w:rFonts w:ascii="仿宋" w:eastAsia="仿宋" w:hAnsi="仿宋" w:cs="仿宋" w:hint="eastAsia"/>
          <w:b/>
          <w:bCs/>
          <w:color w:val="0D0D0D"/>
          <w:spacing w:val="10"/>
          <w:sz w:val="28"/>
          <w:szCs w:val="28"/>
          <w:u w:val="single"/>
        </w:rPr>
        <w:t>龙湾景区木屋及长廊采购安装</w:t>
      </w:r>
      <w:r>
        <w:rPr>
          <w:rFonts w:ascii="仿宋" w:eastAsia="仿宋" w:hAnsi="仿宋" w:cs="仿宋" w:hint="eastAsia"/>
          <w:color w:val="0D0D0D"/>
          <w:spacing w:val="10"/>
          <w:sz w:val="28"/>
          <w:szCs w:val="28"/>
        </w:rPr>
        <w:t>项目以竞争性谈判的方式进行采购，</w:t>
      </w:r>
      <w:proofErr w:type="gramStart"/>
      <w:r>
        <w:rPr>
          <w:rFonts w:ascii="仿宋" w:eastAsia="仿宋" w:hAnsi="仿宋" w:cs="仿宋" w:hint="eastAsia"/>
          <w:color w:val="0D0D0D"/>
          <w:spacing w:val="10"/>
          <w:sz w:val="28"/>
          <w:szCs w:val="28"/>
        </w:rPr>
        <w:t>现邀请</w:t>
      </w:r>
      <w:proofErr w:type="gramEnd"/>
      <w:r>
        <w:rPr>
          <w:rFonts w:ascii="仿宋" w:eastAsia="仿宋" w:hAnsi="仿宋" w:cs="仿宋" w:hint="eastAsia"/>
          <w:color w:val="0D0D0D"/>
          <w:spacing w:val="10"/>
          <w:sz w:val="28"/>
          <w:szCs w:val="28"/>
        </w:rPr>
        <w:t xml:space="preserve">合格的供应商前来洽谈。 </w:t>
      </w:r>
    </w:p>
    <w:p w:rsidR="00AE37AB" w:rsidRDefault="0093681F" w:rsidP="006D13E3">
      <w:pPr>
        <w:snapToGrid w:val="0"/>
        <w:spacing w:line="360" w:lineRule="auto"/>
        <w:ind w:leftChars="202" w:left="2549" w:hangingChars="708" w:hanging="2125"/>
        <w:rPr>
          <w:rFonts w:ascii="仿宋" w:eastAsia="仿宋" w:hAnsi="仿宋" w:cs="仿宋"/>
          <w:color w:val="0D0D0D"/>
          <w:spacing w:val="10"/>
          <w:sz w:val="28"/>
          <w:szCs w:val="28"/>
        </w:rPr>
      </w:pPr>
      <w:r>
        <w:rPr>
          <w:rFonts w:ascii="仿宋" w:eastAsia="仿宋" w:hAnsi="仿宋" w:cs="仿宋" w:hint="eastAsia"/>
          <w:b/>
          <w:bCs/>
          <w:spacing w:val="10"/>
          <w:sz w:val="28"/>
          <w:szCs w:val="28"/>
        </w:rPr>
        <w:t>一、项目名称：</w:t>
      </w:r>
      <w:r>
        <w:rPr>
          <w:rFonts w:ascii="仿宋" w:eastAsia="仿宋" w:hAnsi="仿宋" w:cs="仿宋" w:hint="eastAsia"/>
          <w:color w:val="0D0D0D"/>
          <w:spacing w:val="10"/>
          <w:sz w:val="28"/>
          <w:szCs w:val="28"/>
        </w:rPr>
        <w:t>宜都</w:t>
      </w:r>
      <w:proofErr w:type="gramStart"/>
      <w:r w:rsidR="00BE13B5">
        <w:rPr>
          <w:rFonts w:ascii="仿宋" w:eastAsia="仿宋" w:hAnsi="仿宋" w:cs="仿宋" w:hint="eastAsia"/>
          <w:color w:val="0D0D0D"/>
          <w:spacing w:val="10"/>
          <w:sz w:val="28"/>
          <w:szCs w:val="28"/>
        </w:rPr>
        <w:t>清江</w:t>
      </w:r>
      <w:r>
        <w:rPr>
          <w:rFonts w:ascii="仿宋" w:eastAsia="仿宋" w:hAnsi="仿宋" w:cs="仿宋" w:hint="eastAsia"/>
          <w:color w:val="0D0D0D"/>
          <w:spacing w:val="10"/>
          <w:sz w:val="28"/>
          <w:szCs w:val="28"/>
        </w:rPr>
        <w:t>天</w:t>
      </w:r>
      <w:proofErr w:type="gramEnd"/>
      <w:r>
        <w:rPr>
          <w:rFonts w:ascii="仿宋" w:eastAsia="仿宋" w:hAnsi="仿宋" w:cs="仿宋" w:hint="eastAsia"/>
          <w:color w:val="0D0D0D"/>
          <w:spacing w:val="10"/>
          <w:sz w:val="28"/>
          <w:szCs w:val="28"/>
        </w:rPr>
        <w:t>龙湾景区木屋及长廊采购安装项目；</w:t>
      </w:r>
    </w:p>
    <w:p w:rsidR="00AE37AB" w:rsidRPr="00AA102C" w:rsidRDefault="0093681F" w:rsidP="006D13E3">
      <w:pPr>
        <w:snapToGrid w:val="0"/>
        <w:spacing w:line="360" w:lineRule="auto"/>
        <w:ind w:leftChars="202" w:left="2549" w:hangingChars="708" w:hanging="2125"/>
        <w:rPr>
          <w:rFonts w:ascii="仿宋" w:eastAsia="仿宋" w:hAnsi="仿宋" w:cs="仿宋"/>
          <w:color w:val="0D0D0D"/>
          <w:spacing w:val="10"/>
          <w:sz w:val="28"/>
          <w:szCs w:val="28"/>
        </w:rPr>
      </w:pPr>
      <w:r>
        <w:rPr>
          <w:rFonts w:ascii="仿宋" w:eastAsia="仿宋" w:hAnsi="仿宋" w:cs="仿宋" w:hint="eastAsia"/>
          <w:b/>
          <w:bCs/>
          <w:spacing w:val="10"/>
          <w:sz w:val="28"/>
          <w:szCs w:val="28"/>
        </w:rPr>
        <w:t>二、项目预算：</w:t>
      </w:r>
      <w:r w:rsidRPr="00AA102C">
        <w:rPr>
          <w:rFonts w:ascii="仿宋" w:eastAsia="仿宋" w:hAnsi="仿宋" w:cs="仿宋" w:hint="eastAsia"/>
          <w:color w:val="0D0D0D"/>
          <w:spacing w:val="10"/>
          <w:sz w:val="28"/>
          <w:szCs w:val="28"/>
        </w:rPr>
        <w:t>人民币1</w:t>
      </w:r>
      <w:r w:rsidR="009234BD">
        <w:rPr>
          <w:rFonts w:ascii="仿宋" w:eastAsia="仿宋" w:hAnsi="仿宋" w:cs="仿宋" w:hint="eastAsia"/>
          <w:color w:val="0D0D0D"/>
          <w:spacing w:val="10"/>
          <w:sz w:val="28"/>
          <w:szCs w:val="28"/>
        </w:rPr>
        <w:t>42</w:t>
      </w:r>
      <w:r w:rsidRPr="00AA102C">
        <w:rPr>
          <w:rFonts w:ascii="仿宋" w:eastAsia="仿宋" w:hAnsi="仿宋" w:cs="仿宋" w:hint="eastAsia"/>
          <w:color w:val="0D0D0D"/>
          <w:spacing w:val="10"/>
          <w:sz w:val="28"/>
          <w:szCs w:val="28"/>
        </w:rPr>
        <w:t>万元；</w:t>
      </w:r>
    </w:p>
    <w:p w:rsidR="00AE37AB" w:rsidRPr="00AA102C" w:rsidRDefault="0093681F" w:rsidP="006D13E3">
      <w:pPr>
        <w:snapToGrid w:val="0"/>
        <w:spacing w:line="360" w:lineRule="auto"/>
        <w:ind w:leftChars="201" w:left="2523" w:hangingChars="700" w:hanging="2101"/>
        <w:rPr>
          <w:rFonts w:ascii="仿宋" w:eastAsia="仿宋" w:hAnsi="仿宋" w:cs="仿宋"/>
          <w:color w:val="0D0D0D"/>
          <w:spacing w:val="10"/>
          <w:sz w:val="28"/>
          <w:szCs w:val="28"/>
        </w:rPr>
      </w:pPr>
      <w:r w:rsidRPr="00AA102C">
        <w:rPr>
          <w:rFonts w:ascii="仿宋" w:eastAsia="仿宋" w:hAnsi="仿宋" w:cs="仿宋" w:hint="eastAsia"/>
          <w:b/>
          <w:bCs/>
          <w:spacing w:val="10"/>
          <w:sz w:val="28"/>
          <w:szCs w:val="28"/>
        </w:rPr>
        <w:t>三、项目需求：</w:t>
      </w:r>
      <w:r w:rsidRPr="00AA102C">
        <w:rPr>
          <w:rFonts w:ascii="仿宋" w:eastAsia="仿宋" w:hAnsi="仿宋" w:cs="仿宋" w:hint="eastAsia"/>
          <w:color w:val="0D0D0D"/>
          <w:spacing w:val="10"/>
          <w:sz w:val="28"/>
          <w:szCs w:val="28"/>
        </w:rPr>
        <w:t>采购木屋10幢，木质长廊60米，详见采购需求；</w:t>
      </w:r>
    </w:p>
    <w:p w:rsidR="00AE37AB" w:rsidRPr="00AA102C" w:rsidRDefault="0093681F" w:rsidP="006D13E3">
      <w:pPr>
        <w:pStyle w:val="11"/>
        <w:tabs>
          <w:tab w:val="left" w:pos="709"/>
        </w:tabs>
        <w:autoSpaceDE w:val="0"/>
        <w:autoSpaceDN w:val="0"/>
        <w:spacing w:line="360" w:lineRule="auto"/>
        <w:ind w:firstLineChars="200" w:firstLine="600"/>
        <w:rPr>
          <w:rFonts w:ascii="仿宋" w:eastAsia="仿宋" w:hAnsi="仿宋" w:cs="仿宋"/>
          <w:b/>
          <w:bCs/>
          <w:spacing w:val="10"/>
          <w:sz w:val="28"/>
          <w:szCs w:val="28"/>
        </w:rPr>
      </w:pPr>
      <w:r w:rsidRPr="00AA102C">
        <w:rPr>
          <w:rFonts w:ascii="仿宋" w:eastAsia="仿宋" w:hAnsi="仿宋" w:cs="仿宋" w:hint="eastAsia"/>
          <w:b/>
          <w:bCs/>
          <w:spacing w:val="10"/>
          <w:sz w:val="28"/>
          <w:szCs w:val="28"/>
        </w:rPr>
        <w:t>四、谈判供应商资格要求：</w:t>
      </w:r>
    </w:p>
    <w:p w:rsidR="00AE37AB" w:rsidRPr="00AA102C" w:rsidRDefault="0093681F">
      <w:pPr>
        <w:pStyle w:val="11"/>
        <w:autoSpaceDE w:val="0"/>
        <w:autoSpaceDN w:val="0"/>
        <w:spacing w:line="360" w:lineRule="auto"/>
        <w:ind w:firstLine="560"/>
        <w:rPr>
          <w:rFonts w:ascii="仿宋" w:eastAsia="仿宋" w:hAnsi="仿宋" w:cs="仿宋"/>
          <w:color w:val="0D0D0D"/>
          <w:spacing w:val="10"/>
          <w:sz w:val="28"/>
          <w:szCs w:val="28"/>
        </w:rPr>
      </w:pPr>
      <w:r w:rsidRPr="00AA102C">
        <w:rPr>
          <w:rFonts w:ascii="仿宋" w:eastAsia="仿宋" w:hAnsi="仿宋" w:cs="仿宋" w:hint="eastAsia"/>
          <w:color w:val="0D0D0D"/>
          <w:spacing w:val="10"/>
          <w:sz w:val="28"/>
          <w:szCs w:val="28"/>
        </w:rPr>
        <w:t>1、供应商必须符合《政府采购法》第二十二条规定的条件；</w:t>
      </w:r>
    </w:p>
    <w:p w:rsidR="00AE37AB" w:rsidRPr="00AA102C" w:rsidRDefault="0093681F">
      <w:pPr>
        <w:pStyle w:val="11"/>
        <w:autoSpaceDE w:val="0"/>
        <w:autoSpaceDN w:val="0"/>
        <w:spacing w:line="360" w:lineRule="auto"/>
        <w:ind w:firstLine="560"/>
        <w:rPr>
          <w:rFonts w:ascii="仿宋" w:eastAsia="仿宋" w:hAnsi="仿宋" w:cs="仿宋"/>
          <w:color w:val="0D0D0D"/>
          <w:spacing w:val="10"/>
          <w:sz w:val="28"/>
          <w:szCs w:val="28"/>
        </w:rPr>
      </w:pPr>
      <w:r w:rsidRPr="00AA102C">
        <w:rPr>
          <w:rFonts w:ascii="仿宋" w:eastAsia="仿宋" w:hAnsi="仿宋" w:cs="仿宋" w:hint="eastAsia"/>
          <w:color w:val="0D0D0D"/>
          <w:spacing w:val="10"/>
          <w:sz w:val="28"/>
          <w:szCs w:val="28"/>
        </w:rPr>
        <w:t>2、采购项目的特殊要求：</w:t>
      </w:r>
    </w:p>
    <w:p w:rsidR="00AE37AB" w:rsidRPr="00AA102C" w:rsidRDefault="0093681F">
      <w:pPr>
        <w:pStyle w:val="21"/>
        <w:adjustRightInd/>
        <w:ind w:firstLineChars="170" w:firstLine="510"/>
        <w:textAlignment w:val="auto"/>
        <w:rPr>
          <w:rFonts w:ascii="仿宋" w:hAnsi="仿宋" w:cs="仿宋"/>
          <w:spacing w:val="10"/>
          <w:kern w:val="2"/>
          <w:szCs w:val="28"/>
        </w:rPr>
      </w:pPr>
      <w:r w:rsidRPr="00AA102C">
        <w:rPr>
          <w:rFonts w:ascii="仿宋" w:hAnsi="仿宋" w:cs="仿宋" w:hint="eastAsia"/>
          <w:spacing w:val="10"/>
          <w:kern w:val="2"/>
          <w:szCs w:val="28"/>
        </w:rPr>
        <w:t>（1）供应商须具有工商行政主管部门核发的有效法人营业执照，供应商不得以分公司名义进行投标，投标文件的单位盖章必须使用其法人公章，分公司盖章无效；（提供营业执照复印件加盖公章）。</w:t>
      </w:r>
    </w:p>
    <w:p w:rsidR="00AE37AB" w:rsidRPr="00AA102C" w:rsidRDefault="0093681F">
      <w:pPr>
        <w:pStyle w:val="TableParagraph"/>
        <w:spacing w:line="360" w:lineRule="auto"/>
        <w:ind w:left="-1" w:firstLineChars="200" w:firstLine="600"/>
        <w:jc w:val="left"/>
        <w:rPr>
          <w:rFonts w:ascii="仿宋" w:eastAsia="仿宋" w:hAnsi="仿宋" w:cs="仿宋"/>
          <w:spacing w:val="10"/>
          <w:sz w:val="28"/>
          <w:szCs w:val="28"/>
        </w:rPr>
      </w:pPr>
      <w:r w:rsidRPr="00AA102C">
        <w:rPr>
          <w:rFonts w:ascii="仿宋" w:eastAsia="仿宋" w:hAnsi="仿宋" w:cs="仿宋" w:hint="eastAsia"/>
          <w:spacing w:val="10"/>
          <w:sz w:val="28"/>
          <w:szCs w:val="28"/>
        </w:rPr>
        <w:t>（2）投标人具有建设行政主管部门核发的建筑装修装饰工程专业承包贰级及以上资质证书及建设行政主管部门核发的有</w:t>
      </w:r>
      <w:r w:rsidRPr="00AA102C">
        <w:rPr>
          <w:rFonts w:ascii="仿宋" w:eastAsia="仿宋" w:hAnsi="仿宋" w:cs="仿宋" w:hint="eastAsia"/>
          <w:spacing w:val="10"/>
          <w:sz w:val="28"/>
          <w:szCs w:val="28"/>
        </w:rPr>
        <w:lastRenderedPageBreak/>
        <w:t>效安全生产许可证，且在有效期内。（提供资质证书复印件加盖公章）</w:t>
      </w:r>
    </w:p>
    <w:p w:rsidR="00AE37AB" w:rsidRPr="00AA102C" w:rsidRDefault="0093681F" w:rsidP="006D13E3">
      <w:pPr>
        <w:pStyle w:val="11"/>
        <w:tabs>
          <w:tab w:val="left" w:pos="709"/>
        </w:tabs>
        <w:autoSpaceDE w:val="0"/>
        <w:autoSpaceDN w:val="0"/>
        <w:spacing w:line="360" w:lineRule="auto"/>
        <w:ind w:firstLineChars="200" w:firstLine="600"/>
        <w:rPr>
          <w:rFonts w:ascii="仿宋" w:eastAsia="仿宋" w:hAnsi="仿宋" w:cs="仿宋"/>
          <w:b/>
          <w:bCs/>
          <w:spacing w:val="10"/>
          <w:sz w:val="28"/>
          <w:szCs w:val="28"/>
        </w:rPr>
      </w:pPr>
      <w:r w:rsidRPr="00AA102C">
        <w:rPr>
          <w:rFonts w:ascii="仿宋" w:eastAsia="仿宋" w:hAnsi="仿宋" w:cs="仿宋" w:hint="eastAsia"/>
          <w:b/>
          <w:bCs/>
          <w:spacing w:val="10"/>
          <w:sz w:val="28"/>
          <w:szCs w:val="28"/>
        </w:rPr>
        <w:t>五、谈判文件发放时间及地点：</w:t>
      </w:r>
    </w:p>
    <w:p w:rsidR="00AE37AB" w:rsidRDefault="0093681F">
      <w:pPr>
        <w:pStyle w:val="11"/>
        <w:spacing w:line="360" w:lineRule="auto"/>
        <w:ind w:firstLineChars="200" w:firstLine="600"/>
        <w:rPr>
          <w:rFonts w:ascii="仿宋" w:eastAsia="仿宋" w:hAnsi="仿宋" w:cs="仿宋"/>
          <w:spacing w:val="10"/>
          <w:sz w:val="28"/>
          <w:szCs w:val="28"/>
        </w:rPr>
      </w:pPr>
      <w:r w:rsidRPr="00AA102C">
        <w:rPr>
          <w:rFonts w:ascii="仿宋" w:eastAsia="仿宋" w:hAnsi="仿宋" w:cs="仿宋" w:hint="eastAsia"/>
          <w:spacing w:val="10"/>
          <w:sz w:val="28"/>
          <w:szCs w:val="28"/>
        </w:rPr>
        <w:t>1、发放时间：2019年10月15日9时至2019年10月17日17时(节假日除外)，</w:t>
      </w:r>
      <w:r w:rsidRPr="00AA102C">
        <w:rPr>
          <w:rFonts w:ascii="仿宋" w:eastAsia="仿宋" w:hint="eastAsia"/>
          <w:spacing w:val="10"/>
          <w:sz w:val="28"/>
          <w:szCs w:val="28"/>
        </w:rPr>
        <w:t>询价文件售价：200元，售后不退。</w:t>
      </w:r>
    </w:p>
    <w:p w:rsidR="00AE37AB" w:rsidRDefault="0093681F">
      <w:pPr>
        <w:pStyle w:val="11"/>
        <w:spacing w:line="360" w:lineRule="auto"/>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2、发放地点：</w:t>
      </w:r>
      <w:r>
        <w:rPr>
          <w:rFonts w:ascii="仿宋" w:eastAsia="仿宋" w:hAnsi="仿宋" w:cs="仿宋" w:hint="eastAsia"/>
          <w:spacing w:val="10"/>
          <w:sz w:val="28"/>
          <w:szCs w:val="28"/>
          <w:lang w:val="zh-CN"/>
        </w:rPr>
        <w:t>湖北众恒诚业工程咨询有限公司（</w:t>
      </w:r>
      <w:r>
        <w:rPr>
          <w:rFonts w:ascii="仿宋" w:eastAsia="仿宋" w:hAnsi="仿宋" w:cs="仿宋" w:hint="eastAsia"/>
          <w:spacing w:val="10"/>
          <w:sz w:val="28"/>
          <w:szCs w:val="28"/>
        </w:rPr>
        <w:t>宜昌市发展大道57-6号三峡云计算中心1203室</w:t>
      </w:r>
      <w:r>
        <w:rPr>
          <w:rFonts w:ascii="仿宋" w:eastAsia="仿宋" w:hAnsi="仿宋" w:cs="仿宋" w:hint="eastAsia"/>
          <w:spacing w:val="10"/>
          <w:sz w:val="28"/>
          <w:szCs w:val="28"/>
          <w:lang w:val="zh-CN"/>
        </w:rPr>
        <w:t>）。</w:t>
      </w:r>
    </w:p>
    <w:p w:rsidR="00AE37AB" w:rsidRDefault="0093681F">
      <w:pPr>
        <w:pStyle w:val="11"/>
        <w:spacing w:line="360" w:lineRule="auto"/>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3、报名经办人：法定代表人或委托代理人。</w:t>
      </w:r>
    </w:p>
    <w:p w:rsidR="00AE37AB" w:rsidRDefault="0093681F">
      <w:pPr>
        <w:pStyle w:val="11"/>
        <w:spacing w:line="360" w:lineRule="auto"/>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4、报名所需资料：法人身份证明或法人授权委托书、报名经办人身份证、营业执照复印件一套（须加盖单位公章）。</w:t>
      </w:r>
    </w:p>
    <w:p w:rsidR="00AE37AB" w:rsidRDefault="0093681F" w:rsidP="006D13E3">
      <w:pPr>
        <w:pStyle w:val="11"/>
        <w:tabs>
          <w:tab w:val="left" w:pos="709"/>
        </w:tabs>
        <w:autoSpaceDE w:val="0"/>
        <w:autoSpaceDN w:val="0"/>
        <w:spacing w:line="360" w:lineRule="auto"/>
        <w:ind w:firstLineChars="200" w:firstLine="600"/>
        <w:rPr>
          <w:rFonts w:ascii="仿宋" w:eastAsia="仿宋" w:hAnsi="仿宋" w:cs="仿宋"/>
          <w:b/>
          <w:bCs/>
          <w:spacing w:val="10"/>
          <w:sz w:val="28"/>
          <w:szCs w:val="28"/>
        </w:rPr>
      </w:pPr>
      <w:r>
        <w:rPr>
          <w:rFonts w:ascii="仿宋" w:eastAsia="仿宋" w:hAnsi="仿宋" w:cs="仿宋" w:hint="eastAsia"/>
          <w:b/>
          <w:bCs/>
          <w:spacing w:val="10"/>
          <w:sz w:val="28"/>
          <w:szCs w:val="28"/>
        </w:rPr>
        <w:t>六、响应文件递交截止时间及递交地点：</w:t>
      </w:r>
    </w:p>
    <w:p w:rsidR="00AE37AB" w:rsidRPr="00AA102C" w:rsidRDefault="0093681F">
      <w:pPr>
        <w:pStyle w:val="11"/>
        <w:numPr>
          <w:ilvl w:val="0"/>
          <w:numId w:val="1"/>
        </w:numPr>
        <w:snapToGrid w:val="0"/>
        <w:spacing w:line="360" w:lineRule="auto"/>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响应文件递交截止时间：</w:t>
      </w:r>
      <w:r w:rsidRPr="00AA102C">
        <w:rPr>
          <w:rFonts w:ascii="仿宋" w:eastAsia="仿宋" w:hAnsi="仿宋" w:cs="仿宋" w:hint="eastAsia"/>
          <w:spacing w:val="10"/>
          <w:sz w:val="28"/>
          <w:szCs w:val="28"/>
        </w:rPr>
        <w:t>2019年10月18日09时30分(注09时00分时开始受理谈判响应文件)。</w:t>
      </w:r>
    </w:p>
    <w:p w:rsidR="00AE37AB" w:rsidRPr="00AA102C" w:rsidRDefault="0093681F">
      <w:pPr>
        <w:pStyle w:val="11"/>
        <w:tabs>
          <w:tab w:val="left" w:pos="709"/>
        </w:tabs>
        <w:autoSpaceDE w:val="0"/>
        <w:autoSpaceDN w:val="0"/>
        <w:spacing w:line="360" w:lineRule="auto"/>
        <w:ind w:firstLineChars="200" w:firstLine="600"/>
        <w:rPr>
          <w:rFonts w:ascii="仿宋" w:eastAsia="仿宋" w:hAnsi="仿宋" w:cs="仿宋"/>
          <w:color w:val="0D0D0D"/>
          <w:spacing w:val="10"/>
          <w:sz w:val="28"/>
          <w:szCs w:val="28"/>
        </w:rPr>
      </w:pPr>
      <w:r w:rsidRPr="00AA102C">
        <w:rPr>
          <w:rFonts w:ascii="仿宋" w:eastAsia="仿宋" w:hAnsi="仿宋" w:cs="仿宋" w:hint="eastAsia"/>
          <w:spacing w:val="10"/>
          <w:sz w:val="28"/>
          <w:szCs w:val="28"/>
        </w:rPr>
        <w:t>响应文件递交</w:t>
      </w:r>
      <w:r w:rsidRPr="00AA102C">
        <w:rPr>
          <w:rFonts w:ascii="仿宋" w:eastAsia="仿宋" w:hAnsi="仿宋" w:cs="仿宋" w:hint="eastAsia"/>
          <w:color w:val="0D0D0D"/>
          <w:spacing w:val="10"/>
          <w:sz w:val="28"/>
          <w:szCs w:val="28"/>
        </w:rPr>
        <w:t>地点：将纸质竞争性谈判响应文件送</w:t>
      </w:r>
      <w:r w:rsidRPr="00AA102C">
        <w:rPr>
          <w:rFonts w:ascii="仿宋" w:eastAsia="仿宋" w:hAnsi="仿宋" w:cs="仿宋" w:hint="eastAsia"/>
          <w:color w:val="0D0D0D"/>
          <w:spacing w:val="10"/>
          <w:sz w:val="28"/>
          <w:szCs w:val="28"/>
          <w:lang w:val="zh-CN"/>
        </w:rPr>
        <w:t>湖北众恒诚业工程咨询有限公司（</w:t>
      </w:r>
      <w:r w:rsidRPr="00AA102C">
        <w:rPr>
          <w:rFonts w:ascii="仿宋" w:eastAsia="仿宋" w:hAnsi="仿宋" w:cs="仿宋" w:hint="eastAsia"/>
          <w:color w:val="0D0D0D"/>
          <w:spacing w:val="10"/>
          <w:sz w:val="28"/>
          <w:szCs w:val="28"/>
        </w:rPr>
        <w:t>宜昌市发展大道57-6号三峡云计算中心2105室</w:t>
      </w:r>
      <w:r w:rsidRPr="00AA102C">
        <w:rPr>
          <w:rFonts w:ascii="仿宋" w:eastAsia="仿宋" w:hAnsi="仿宋" w:cs="仿宋" w:hint="eastAsia"/>
          <w:color w:val="0D0D0D"/>
          <w:spacing w:val="10"/>
          <w:sz w:val="28"/>
          <w:szCs w:val="28"/>
          <w:lang w:val="zh-CN"/>
        </w:rPr>
        <w:t>）</w:t>
      </w:r>
      <w:r w:rsidRPr="00AA102C">
        <w:rPr>
          <w:rFonts w:ascii="仿宋" w:eastAsia="仿宋" w:hAnsi="仿宋" w:cs="仿宋" w:hint="eastAsia"/>
          <w:color w:val="0D0D0D"/>
          <w:spacing w:val="10"/>
          <w:sz w:val="28"/>
          <w:szCs w:val="28"/>
        </w:rPr>
        <w:t>,未密封或逾期送达的谈判响应文件恕不接受。</w:t>
      </w:r>
    </w:p>
    <w:p w:rsidR="00AE37AB" w:rsidRPr="00AA102C" w:rsidRDefault="0093681F" w:rsidP="006D13E3">
      <w:pPr>
        <w:pStyle w:val="11"/>
        <w:tabs>
          <w:tab w:val="left" w:pos="709"/>
        </w:tabs>
        <w:autoSpaceDE w:val="0"/>
        <w:autoSpaceDN w:val="0"/>
        <w:spacing w:line="360" w:lineRule="auto"/>
        <w:ind w:firstLineChars="200" w:firstLine="600"/>
        <w:rPr>
          <w:rFonts w:ascii="仿宋" w:eastAsia="仿宋" w:hAnsi="仿宋" w:cs="仿宋"/>
          <w:b/>
          <w:bCs/>
          <w:spacing w:val="10"/>
          <w:sz w:val="28"/>
          <w:szCs w:val="28"/>
        </w:rPr>
      </w:pPr>
      <w:r w:rsidRPr="00AA102C">
        <w:rPr>
          <w:rFonts w:ascii="仿宋" w:eastAsia="仿宋" w:hAnsi="仿宋" w:cs="仿宋" w:hint="eastAsia"/>
          <w:b/>
          <w:bCs/>
          <w:spacing w:val="10"/>
          <w:sz w:val="28"/>
          <w:szCs w:val="28"/>
        </w:rPr>
        <w:t xml:space="preserve">七、谈判时间及地点： </w:t>
      </w:r>
    </w:p>
    <w:p w:rsidR="00AE37AB" w:rsidRDefault="0093681F">
      <w:pPr>
        <w:pStyle w:val="11"/>
        <w:snapToGrid w:val="0"/>
        <w:spacing w:line="360" w:lineRule="auto"/>
        <w:ind w:firstLineChars="200" w:firstLine="600"/>
        <w:rPr>
          <w:rFonts w:ascii="仿宋" w:eastAsia="仿宋" w:hAnsi="仿宋" w:cs="仿宋"/>
          <w:color w:val="0D0D0D"/>
          <w:spacing w:val="10"/>
          <w:sz w:val="28"/>
          <w:szCs w:val="28"/>
        </w:rPr>
      </w:pPr>
      <w:r w:rsidRPr="00AA102C">
        <w:rPr>
          <w:rFonts w:ascii="仿宋" w:eastAsia="仿宋" w:hAnsi="仿宋" w:cs="仿宋" w:hint="eastAsia"/>
          <w:color w:val="0D0D0D"/>
          <w:spacing w:val="10"/>
          <w:sz w:val="28"/>
          <w:szCs w:val="28"/>
        </w:rPr>
        <w:t>1、谈判时间：2019年10月18日09:30（北京时间）</w:t>
      </w:r>
    </w:p>
    <w:p w:rsidR="00AE37AB" w:rsidRDefault="0093681F">
      <w:pPr>
        <w:pStyle w:val="11"/>
        <w:tabs>
          <w:tab w:val="left" w:pos="709"/>
        </w:tabs>
        <w:autoSpaceDE w:val="0"/>
        <w:autoSpaceDN w:val="0"/>
        <w:spacing w:line="360" w:lineRule="auto"/>
        <w:ind w:firstLineChars="200" w:firstLine="600"/>
        <w:rPr>
          <w:rFonts w:ascii="仿宋" w:eastAsia="仿宋" w:hAnsi="仿宋" w:cs="仿宋"/>
          <w:color w:val="0D0D0D"/>
          <w:spacing w:val="10"/>
          <w:sz w:val="28"/>
          <w:szCs w:val="28"/>
          <w:lang w:val="zh-CN"/>
        </w:rPr>
      </w:pPr>
      <w:r>
        <w:rPr>
          <w:rFonts w:ascii="仿宋" w:eastAsia="仿宋" w:hAnsi="仿宋" w:cs="仿宋" w:hint="eastAsia"/>
          <w:color w:val="0D0D0D"/>
          <w:spacing w:val="10"/>
          <w:sz w:val="28"/>
          <w:szCs w:val="28"/>
        </w:rPr>
        <w:t>2、谈判地点：</w:t>
      </w:r>
      <w:r>
        <w:rPr>
          <w:rFonts w:ascii="仿宋" w:eastAsia="仿宋" w:hAnsi="仿宋" w:cs="仿宋" w:hint="eastAsia"/>
          <w:color w:val="0D0D0D"/>
          <w:spacing w:val="10"/>
          <w:sz w:val="28"/>
          <w:szCs w:val="28"/>
          <w:lang w:val="zh-CN"/>
        </w:rPr>
        <w:t>湖北众恒诚业工程咨询有限公司（</w:t>
      </w:r>
      <w:r>
        <w:rPr>
          <w:rFonts w:ascii="仿宋" w:eastAsia="仿宋" w:hAnsi="仿宋" w:cs="仿宋" w:hint="eastAsia"/>
          <w:color w:val="0D0D0D"/>
          <w:spacing w:val="10"/>
          <w:sz w:val="28"/>
          <w:szCs w:val="28"/>
        </w:rPr>
        <w:t>宜昌市发展大道57-6号三峡云计算中心1203室</w:t>
      </w:r>
      <w:r>
        <w:rPr>
          <w:rFonts w:ascii="仿宋" w:eastAsia="仿宋" w:hAnsi="仿宋" w:cs="仿宋" w:hint="eastAsia"/>
          <w:color w:val="0D0D0D"/>
          <w:spacing w:val="10"/>
          <w:sz w:val="28"/>
          <w:szCs w:val="28"/>
          <w:lang w:val="zh-CN"/>
        </w:rPr>
        <w:t>）</w:t>
      </w:r>
    </w:p>
    <w:p w:rsidR="00AE37AB" w:rsidRDefault="0093681F" w:rsidP="006D13E3">
      <w:pPr>
        <w:pStyle w:val="11"/>
        <w:tabs>
          <w:tab w:val="left" w:pos="709"/>
        </w:tabs>
        <w:autoSpaceDE w:val="0"/>
        <w:autoSpaceDN w:val="0"/>
        <w:spacing w:line="360" w:lineRule="auto"/>
        <w:ind w:firstLineChars="200" w:firstLine="600"/>
        <w:rPr>
          <w:rFonts w:ascii="仿宋" w:eastAsia="仿宋" w:hAnsi="仿宋" w:cs="仿宋"/>
          <w:b/>
          <w:bCs/>
          <w:spacing w:val="10"/>
          <w:sz w:val="28"/>
          <w:szCs w:val="28"/>
        </w:rPr>
      </w:pPr>
      <w:r>
        <w:rPr>
          <w:rFonts w:ascii="仿宋" w:eastAsia="仿宋" w:hAnsi="仿宋" w:cs="仿宋" w:hint="eastAsia"/>
          <w:b/>
          <w:bCs/>
          <w:spacing w:val="10"/>
          <w:sz w:val="28"/>
          <w:szCs w:val="28"/>
        </w:rPr>
        <w:t>八、联系方式：</w:t>
      </w:r>
    </w:p>
    <w:p w:rsidR="00AE37AB" w:rsidRDefault="0093681F">
      <w:pPr>
        <w:pStyle w:val="11"/>
        <w:tabs>
          <w:tab w:val="left" w:pos="709"/>
        </w:tabs>
        <w:autoSpaceDE w:val="0"/>
        <w:autoSpaceDN w:val="0"/>
        <w:spacing w:line="360" w:lineRule="auto"/>
        <w:ind w:firstLineChars="200" w:firstLine="600"/>
        <w:rPr>
          <w:rFonts w:ascii="仿宋" w:eastAsia="仿宋" w:hAnsi="仿宋" w:cs="仿宋"/>
          <w:color w:val="0D0D0D"/>
          <w:spacing w:val="10"/>
          <w:sz w:val="28"/>
          <w:szCs w:val="28"/>
          <w:highlight w:val="yellow"/>
        </w:rPr>
      </w:pPr>
      <w:r>
        <w:rPr>
          <w:rFonts w:ascii="仿宋" w:eastAsia="仿宋" w:hAnsi="仿宋" w:cs="仿宋" w:hint="eastAsia"/>
          <w:spacing w:val="10"/>
          <w:sz w:val="28"/>
          <w:szCs w:val="28"/>
        </w:rPr>
        <w:lastRenderedPageBreak/>
        <w:t>采购人：</w:t>
      </w:r>
      <w:r>
        <w:rPr>
          <w:rFonts w:ascii="仿宋" w:eastAsia="仿宋" w:hAnsi="仿宋" w:cs="仿宋" w:hint="eastAsia"/>
          <w:color w:val="0D0D0D"/>
          <w:spacing w:val="10"/>
          <w:sz w:val="28"/>
          <w:szCs w:val="28"/>
        </w:rPr>
        <w:t>宜昌峡州清江天龙湾旅游度假区有限公司</w:t>
      </w:r>
    </w:p>
    <w:p w:rsidR="00AE37AB" w:rsidRPr="00AA102C" w:rsidRDefault="0093681F">
      <w:pPr>
        <w:pStyle w:val="11"/>
        <w:autoSpaceDE w:val="0"/>
        <w:autoSpaceDN w:val="0"/>
        <w:spacing w:line="360" w:lineRule="auto"/>
        <w:ind w:firstLineChars="200" w:firstLine="600"/>
        <w:rPr>
          <w:rFonts w:ascii="仿宋" w:eastAsia="仿宋" w:hAnsi="仿宋" w:cs="仿宋"/>
          <w:color w:val="0D0D0D"/>
          <w:spacing w:val="10"/>
          <w:sz w:val="28"/>
          <w:szCs w:val="28"/>
        </w:rPr>
      </w:pPr>
      <w:r w:rsidRPr="00AA102C">
        <w:rPr>
          <w:rFonts w:ascii="仿宋" w:eastAsia="仿宋" w:hAnsi="仿宋" w:cs="仿宋" w:hint="eastAsia"/>
          <w:color w:val="0D0D0D"/>
          <w:spacing w:val="10"/>
          <w:sz w:val="28"/>
          <w:szCs w:val="28"/>
        </w:rPr>
        <w:t xml:space="preserve">联系人：  </w:t>
      </w:r>
      <w:r w:rsidR="006D13E3" w:rsidRPr="00AA102C">
        <w:rPr>
          <w:rFonts w:ascii="仿宋" w:eastAsia="仿宋" w:hAnsi="仿宋" w:cs="仿宋" w:hint="eastAsia"/>
          <w:color w:val="0D0D0D"/>
          <w:spacing w:val="10"/>
          <w:sz w:val="28"/>
          <w:szCs w:val="28"/>
        </w:rPr>
        <w:t>田少军</w:t>
      </w:r>
      <w:r w:rsidRPr="00AA102C">
        <w:rPr>
          <w:rFonts w:ascii="仿宋" w:eastAsia="仿宋" w:hAnsi="仿宋" w:cs="仿宋" w:hint="eastAsia"/>
          <w:color w:val="0D0D0D"/>
          <w:spacing w:val="10"/>
          <w:sz w:val="28"/>
          <w:szCs w:val="28"/>
        </w:rPr>
        <w:t xml:space="preserve">  </w:t>
      </w:r>
    </w:p>
    <w:p w:rsidR="00AE37AB" w:rsidRPr="00AA102C" w:rsidRDefault="0093681F">
      <w:pPr>
        <w:pStyle w:val="11"/>
        <w:autoSpaceDE w:val="0"/>
        <w:autoSpaceDN w:val="0"/>
        <w:spacing w:line="360" w:lineRule="auto"/>
        <w:ind w:firstLineChars="200" w:firstLine="600"/>
        <w:rPr>
          <w:rFonts w:ascii="仿宋" w:eastAsia="仿宋" w:hAnsi="仿宋" w:cs="仿宋"/>
          <w:color w:val="0D0D0D"/>
          <w:spacing w:val="10"/>
          <w:sz w:val="28"/>
          <w:szCs w:val="28"/>
        </w:rPr>
      </w:pPr>
      <w:r w:rsidRPr="00AA102C">
        <w:rPr>
          <w:rFonts w:ascii="仿宋" w:eastAsia="仿宋" w:hAnsi="仿宋" w:cs="仿宋" w:hint="eastAsia"/>
          <w:color w:val="0D0D0D"/>
          <w:spacing w:val="10"/>
          <w:sz w:val="28"/>
          <w:szCs w:val="28"/>
        </w:rPr>
        <w:t xml:space="preserve">联系电话： </w:t>
      </w:r>
      <w:r w:rsidR="006D13E3" w:rsidRPr="00AA102C">
        <w:rPr>
          <w:rFonts w:ascii="仿宋" w:eastAsia="仿宋" w:hAnsi="仿宋" w:cs="仿宋" w:hint="eastAsia"/>
          <w:color w:val="0D0D0D"/>
          <w:spacing w:val="10"/>
          <w:sz w:val="28"/>
          <w:szCs w:val="28"/>
        </w:rPr>
        <w:t>13972530018</w:t>
      </w:r>
      <w:r w:rsidRPr="00AA102C">
        <w:rPr>
          <w:rFonts w:ascii="仿宋" w:eastAsia="仿宋" w:hAnsi="仿宋" w:cs="仿宋" w:hint="eastAsia"/>
          <w:color w:val="0D0D0D"/>
          <w:spacing w:val="10"/>
          <w:sz w:val="28"/>
          <w:szCs w:val="28"/>
        </w:rPr>
        <w:t xml:space="preserve">    </w:t>
      </w:r>
    </w:p>
    <w:p w:rsidR="00AE37AB" w:rsidRDefault="0093681F">
      <w:pPr>
        <w:pStyle w:val="11"/>
        <w:autoSpaceDE w:val="0"/>
        <w:autoSpaceDN w:val="0"/>
        <w:spacing w:line="360" w:lineRule="auto"/>
        <w:ind w:firstLineChars="200" w:firstLine="600"/>
        <w:rPr>
          <w:rFonts w:ascii="仿宋" w:eastAsia="仿宋" w:hAnsi="仿宋" w:cs="仿宋"/>
          <w:color w:val="0D0D0D"/>
          <w:spacing w:val="10"/>
          <w:sz w:val="28"/>
          <w:szCs w:val="28"/>
        </w:rPr>
      </w:pPr>
      <w:r w:rsidRPr="00AA102C">
        <w:rPr>
          <w:rFonts w:ascii="仿宋" w:eastAsia="仿宋" w:hAnsi="仿宋" w:cs="仿宋" w:hint="eastAsia"/>
          <w:spacing w:val="10"/>
          <w:sz w:val="28"/>
          <w:szCs w:val="28"/>
        </w:rPr>
        <w:t>联系地址：</w:t>
      </w:r>
      <w:r w:rsidRPr="00AA102C">
        <w:rPr>
          <w:rFonts w:ascii="仿宋" w:eastAsia="仿宋" w:hAnsi="仿宋" w:cs="仿宋" w:hint="eastAsia"/>
          <w:color w:val="0D0D0D"/>
          <w:spacing w:val="10"/>
          <w:sz w:val="28"/>
          <w:szCs w:val="28"/>
        </w:rPr>
        <w:t>湖北省宜昌市夷陵大道</w:t>
      </w:r>
      <w:r>
        <w:rPr>
          <w:rFonts w:ascii="仿宋" w:eastAsia="仿宋" w:hAnsi="仿宋" w:cs="仿宋" w:hint="eastAsia"/>
          <w:color w:val="0D0D0D"/>
          <w:spacing w:val="10"/>
          <w:sz w:val="28"/>
          <w:szCs w:val="28"/>
        </w:rPr>
        <w:t xml:space="preserve"> 78 号</w:t>
      </w:r>
    </w:p>
    <w:p w:rsidR="00AE37AB" w:rsidRDefault="0093681F">
      <w:pPr>
        <w:pStyle w:val="11"/>
        <w:autoSpaceDE w:val="0"/>
        <w:autoSpaceDN w:val="0"/>
        <w:spacing w:line="360" w:lineRule="auto"/>
        <w:ind w:firstLineChars="200" w:firstLine="600"/>
        <w:rPr>
          <w:rFonts w:ascii="仿宋" w:eastAsia="仿宋" w:hAnsi="仿宋" w:cs="仿宋"/>
          <w:color w:val="0D0D0D"/>
          <w:spacing w:val="10"/>
          <w:sz w:val="28"/>
          <w:szCs w:val="28"/>
        </w:rPr>
      </w:pPr>
      <w:r>
        <w:rPr>
          <w:rFonts w:ascii="仿宋" w:eastAsia="仿宋" w:hAnsi="仿宋" w:cs="仿宋" w:hint="eastAsia"/>
          <w:color w:val="0D0D0D"/>
          <w:spacing w:val="10"/>
          <w:sz w:val="28"/>
          <w:szCs w:val="28"/>
        </w:rPr>
        <w:t>代理机构：</w:t>
      </w:r>
      <w:r>
        <w:rPr>
          <w:rFonts w:ascii="仿宋" w:eastAsia="仿宋" w:hAnsi="仿宋" w:cs="仿宋" w:hint="eastAsia"/>
          <w:color w:val="0D0D0D"/>
          <w:sz w:val="28"/>
          <w:szCs w:val="28"/>
          <w:lang w:val="zh-CN"/>
        </w:rPr>
        <w:t>湖北众恒诚业工程咨询有限公司</w:t>
      </w:r>
    </w:p>
    <w:p w:rsidR="00AE37AB" w:rsidRDefault="0093681F">
      <w:pPr>
        <w:pStyle w:val="11"/>
        <w:autoSpaceDE w:val="0"/>
        <w:autoSpaceDN w:val="0"/>
        <w:spacing w:line="360" w:lineRule="auto"/>
        <w:ind w:firstLineChars="200" w:firstLine="600"/>
        <w:rPr>
          <w:rFonts w:ascii="仿宋" w:eastAsia="仿宋" w:hAnsi="仿宋" w:cs="仿宋"/>
          <w:color w:val="0D0D0D"/>
          <w:sz w:val="28"/>
          <w:szCs w:val="28"/>
          <w:lang w:val="zh-CN"/>
        </w:rPr>
      </w:pPr>
      <w:r>
        <w:rPr>
          <w:rFonts w:ascii="仿宋" w:eastAsia="仿宋" w:hAnsi="仿宋" w:cs="仿宋" w:hint="eastAsia"/>
          <w:color w:val="0D0D0D"/>
          <w:spacing w:val="10"/>
          <w:sz w:val="28"/>
          <w:szCs w:val="28"/>
        </w:rPr>
        <w:t>联 系 人：杨晴</w:t>
      </w:r>
    </w:p>
    <w:p w:rsidR="00AE37AB" w:rsidRDefault="0093681F">
      <w:pPr>
        <w:pStyle w:val="11"/>
        <w:autoSpaceDE w:val="0"/>
        <w:autoSpaceDN w:val="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lang w:val="zh-CN"/>
        </w:rPr>
        <w:t xml:space="preserve">联系电话： </w:t>
      </w:r>
      <w:r>
        <w:rPr>
          <w:rFonts w:ascii="仿宋" w:eastAsia="仿宋" w:hAnsi="仿宋" w:cs="仿宋" w:hint="eastAsia"/>
          <w:color w:val="0D0D0D"/>
          <w:sz w:val="28"/>
          <w:szCs w:val="28"/>
        </w:rPr>
        <w:t>0717-6923868</w:t>
      </w:r>
    </w:p>
    <w:p w:rsidR="00AE37AB" w:rsidRDefault="0093681F">
      <w:pPr>
        <w:pStyle w:val="11"/>
        <w:autoSpaceDE w:val="0"/>
        <w:autoSpaceDN w:val="0"/>
        <w:spacing w:line="360" w:lineRule="auto"/>
        <w:ind w:firstLineChars="200" w:firstLine="560"/>
        <w:rPr>
          <w:rFonts w:ascii="仿宋" w:eastAsia="仿宋" w:hAnsi="仿宋" w:cs="仿宋"/>
          <w:color w:val="0D0D0D"/>
          <w:sz w:val="28"/>
          <w:szCs w:val="28"/>
          <w:lang w:val="zh-CN"/>
        </w:rPr>
      </w:pPr>
      <w:r>
        <w:rPr>
          <w:rFonts w:ascii="仿宋" w:eastAsia="仿宋" w:hAnsi="仿宋" w:cs="仿宋" w:hint="eastAsia"/>
          <w:color w:val="0D0D0D"/>
          <w:sz w:val="28"/>
          <w:szCs w:val="28"/>
          <w:lang w:val="zh-CN"/>
        </w:rPr>
        <w:t>联系地址：</w:t>
      </w:r>
      <w:r>
        <w:rPr>
          <w:rFonts w:ascii="仿宋" w:eastAsia="仿宋" w:hAnsi="仿宋" w:cs="仿宋" w:hint="eastAsia"/>
          <w:color w:val="0D0D0D"/>
          <w:spacing w:val="10"/>
          <w:sz w:val="28"/>
          <w:szCs w:val="28"/>
        </w:rPr>
        <w:t>宜昌市发展大道57-6号三峡云计算中心1203室</w:t>
      </w:r>
    </w:p>
    <w:p w:rsidR="00AE37AB" w:rsidRDefault="00AE37AB">
      <w:pPr>
        <w:pStyle w:val="11"/>
        <w:wordWrap w:val="0"/>
        <w:autoSpaceDE w:val="0"/>
        <w:autoSpaceDN w:val="0"/>
        <w:spacing w:line="360" w:lineRule="auto"/>
        <w:ind w:right="1200"/>
        <w:jc w:val="right"/>
        <w:rPr>
          <w:rFonts w:ascii="仿宋" w:eastAsia="仿宋" w:hAnsi="仿宋" w:cs="仿宋"/>
          <w:color w:val="0D0D0D"/>
          <w:sz w:val="28"/>
          <w:szCs w:val="28"/>
          <w:lang w:val="zh-CN"/>
        </w:rPr>
      </w:pPr>
    </w:p>
    <w:p w:rsidR="00AE37AB" w:rsidRDefault="0093681F">
      <w:pPr>
        <w:pStyle w:val="11"/>
        <w:wordWrap w:val="0"/>
        <w:autoSpaceDE w:val="0"/>
        <w:autoSpaceDN w:val="0"/>
        <w:spacing w:line="360" w:lineRule="auto"/>
        <w:ind w:right="1200"/>
        <w:jc w:val="right"/>
        <w:rPr>
          <w:rFonts w:ascii="仿宋" w:eastAsia="仿宋" w:hAnsi="仿宋" w:cs="仿宋"/>
          <w:color w:val="0D0D0D"/>
          <w:sz w:val="28"/>
          <w:szCs w:val="28"/>
          <w:lang w:val="zh-CN"/>
        </w:rPr>
      </w:pPr>
      <w:r>
        <w:rPr>
          <w:rFonts w:ascii="仿宋" w:eastAsia="仿宋" w:hAnsi="仿宋" w:cs="仿宋" w:hint="eastAsia"/>
          <w:color w:val="0D0D0D"/>
          <w:sz w:val="28"/>
          <w:szCs w:val="28"/>
          <w:lang w:val="zh-CN"/>
        </w:rPr>
        <w:t xml:space="preserve"> 201</w:t>
      </w:r>
      <w:r>
        <w:rPr>
          <w:rFonts w:ascii="仿宋" w:eastAsia="仿宋" w:hAnsi="仿宋" w:cs="仿宋" w:hint="eastAsia"/>
          <w:color w:val="0D0D0D"/>
          <w:sz w:val="28"/>
          <w:szCs w:val="28"/>
        </w:rPr>
        <w:t>9</w:t>
      </w:r>
      <w:r>
        <w:rPr>
          <w:rFonts w:ascii="仿宋" w:eastAsia="仿宋" w:hAnsi="仿宋" w:cs="仿宋" w:hint="eastAsia"/>
          <w:color w:val="0D0D0D"/>
          <w:sz w:val="28"/>
          <w:szCs w:val="28"/>
          <w:lang w:val="zh-CN"/>
        </w:rPr>
        <w:t>年</w:t>
      </w:r>
      <w:r>
        <w:rPr>
          <w:rFonts w:ascii="仿宋" w:eastAsia="仿宋" w:hAnsi="仿宋" w:cs="仿宋" w:hint="eastAsia"/>
          <w:color w:val="0D0D0D"/>
          <w:sz w:val="28"/>
          <w:szCs w:val="28"/>
        </w:rPr>
        <w:t>10</w:t>
      </w:r>
      <w:r>
        <w:rPr>
          <w:rFonts w:ascii="仿宋" w:eastAsia="仿宋" w:hAnsi="仿宋" w:cs="仿宋" w:hint="eastAsia"/>
          <w:color w:val="0D0D0D"/>
          <w:sz w:val="28"/>
          <w:szCs w:val="28"/>
          <w:lang w:val="zh-CN"/>
        </w:rPr>
        <w:t>月</w:t>
      </w:r>
      <w:r>
        <w:rPr>
          <w:rFonts w:ascii="仿宋" w:eastAsia="仿宋" w:hAnsi="仿宋" w:cs="仿宋" w:hint="eastAsia"/>
          <w:color w:val="0D0D0D"/>
          <w:sz w:val="28"/>
          <w:szCs w:val="28"/>
        </w:rPr>
        <w:t>14</w:t>
      </w:r>
      <w:r>
        <w:rPr>
          <w:rFonts w:ascii="仿宋" w:eastAsia="仿宋" w:hAnsi="仿宋" w:cs="仿宋" w:hint="eastAsia"/>
          <w:color w:val="0D0D0D"/>
          <w:sz w:val="28"/>
          <w:szCs w:val="28"/>
          <w:lang w:val="zh-CN"/>
        </w:rPr>
        <w:t>日</w:t>
      </w:r>
    </w:p>
    <w:p w:rsidR="00AE37AB" w:rsidRDefault="00AE37AB">
      <w:pPr>
        <w:pStyle w:val="11"/>
        <w:autoSpaceDE w:val="0"/>
        <w:autoSpaceDN w:val="0"/>
        <w:spacing w:line="560" w:lineRule="exact"/>
        <w:ind w:right="1200"/>
        <w:jc w:val="right"/>
        <w:rPr>
          <w:rFonts w:ascii="仿宋" w:eastAsia="仿宋" w:hAnsi="仿宋" w:cs="仿宋"/>
          <w:color w:val="0D0D0D"/>
          <w:sz w:val="28"/>
          <w:szCs w:val="28"/>
          <w:lang w:val="zh-CN"/>
        </w:rPr>
      </w:pPr>
    </w:p>
    <w:p w:rsidR="00AE37AB" w:rsidRDefault="00AE37AB">
      <w:pPr>
        <w:pStyle w:val="11"/>
        <w:autoSpaceDE w:val="0"/>
        <w:autoSpaceDN w:val="0"/>
        <w:spacing w:line="560" w:lineRule="exact"/>
        <w:ind w:right="1200"/>
        <w:jc w:val="right"/>
        <w:rPr>
          <w:rFonts w:ascii="仿宋" w:eastAsia="仿宋" w:hAnsi="仿宋" w:cs="仿宋"/>
          <w:color w:val="0D0D0D"/>
          <w:sz w:val="28"/>
          <w:szCs w:val="28"/>
          <w:lang w:val="zh-CN"/>
        </w:rPr>
      </w:pPr>
    </w:p>
    <w:p w:rsidR="00AE37AB" w:rsidRDefault="00AE37AB">
      <w:pPr>
        <w:pStyle w:val="11"/>
        <w:autoSpaceDE w:val="0"/>
        <w:autoSpaceDN w:val="0"/>
        <w:spacing w:line="560" w:lineRule="exact"/>
        <w:ind w:right="1200"/>
        <w:jc w:val="right"/>
        <w:rPr>
          <w:rFonts w:ascii="仿宋" w:eastAsia="仿宋" w:hAnsi="仿宋" w:cs="仿宋"/>
          <w:color w:val="0D0D0D"/>
          <w:sz w:val="28"/>
          <w:szCs w:val="28"/>
          <w:lang w:val="zh-CN"/>
        </w:rPr>
      </w:pPr>
    </w:p>
    <w:p w:rsidR="00AE37AB" w:rsidRDefault="00AE37AB">
      <w:pPr>
        <w:pStyle w:val="11"/>
        <w:autoSpaceDE w:val="0"/>
        <w:autoSpaceDN w:val="0"/>
        <w:spacing w:line="560" w:lineRule="exact"/>
        <w:ind w:right="1200"/>
        <w:jc w:val="right"/>
        <w:rPr>
          <w:rFonts w:ascii="仿宋" w:eastAsia="仿宋" w:hAnsi="仿宋" w:cs="仿宋"/>
          <w:color w:val="0D0D0D"/>
          <w:sz w:val="28"/>
          <w:szCs w:val="28"/>
          <w:lang w:val="zh-CN"/>
        </w:rPr>
      </w:pPr>
    </w:p>
    <w:p w:rsidR="00AE37AB" w:rsidRDefault="00AE37AB">
      <w:pPr>
        <w:pStyle w:val="11"/>
        <w:autoSpaceDE w:val="0"/>
        <w:autoSpaceDN w:val="0"/>
        <w:spacing w:line="560" w:lineRule="exact"/>
        <w:ind w:right="1200"/>
        <w:jc w:val="right"/>
        <w:rPr>
          <w:rFonts w:ascii="仿宋" w:eastAsia="仿宋" w:hAnsi="仿宋" w:cs="仿宋"/>
          <w:color w:val="0D0D0D"/>
          <w:sz w:val="28"/>
          <w:szCs w:val="28"/>
          <w:lang w:val="zh-CN"/>
        </w:rPr>
      </w:pPr>
    </w:p>
    <w:p w:rsidR="00AE37AB" w:rsidRDefault="00AE37AB">
      <w:pPr>
        <w:pStyle w:val="11"/>
        <w:autoSpaceDE w:val="0"/>
        <w:autoSpaceDN w:val="0"/>
        <w:spacing w:line="560" w:lineRule="exact"/>
        <w:ind w:right="1200"/>
        <w:jc w:val="right"/>
        <w:rPr>
          <w:rFonts w:ascii="仿宋" w:eastAsia="仿宋" w:hAnsi="仿宋" w:cs="仿宋"/>
          <w:color w:val="0D0D0D"/>
          <w:sz w:val="28"/>
          <w:szCs w:val="28"/>
          <w:lang w:val="zh-CN"/>
        </w:rPr>
      </w:pPr>
    </w:p>
    <w:p w:rsidR="00AE37AB" w:rsidRDefault="00AE37AB">
      <w:pPr>
        <w:pStyle w:val="11"/>
        <w:autoSpaceDE w:val="0"/>
        <w:autoSpaceDN w:val="0"/>
        <w:spacing w:line="560" w:lineRule="exact"/>
        <w:ind w:right="1200"/>
        <w:jc w:val="right"/>
        <w:rPr>
          <w:rFonts w:ascii="仿宋" w:eastAsia="仿宋" w:hAnsi="仿宋" w:cs="仿宋"/>
          <w:color w:val="0D0D0D"/>
          <w:sz w:val="28"/>
          <w:szCs w:val="28"/>
          <w:lang w:val="zh-CN"/>
        </w:rPr>
      </w:pPr>
    </w:p>
    <w:p w:rsidR="00AE37AB" w:rsidRDefault="00AE37AB">
      <w:pPr>
        <w:pStyle w:val="11"/>
        <w:autoSpaceDE w:val="0"/>
        <w:autoSpaceDN w:val="0"/>
        <w:spacing w:line="560" w:lineRule="exact"/>
        <w:ind w:right="1200"/>
        <w:jc w:val="right"/>
        <w:rPr>
          <w:rFonts w:ascii="仿宋" w:eastAsia="仿宋" w:hAnsi="仿宋" w:cs="仿宋"/>
          <w:color w:val="0D0D0D"/>
          <w:sz w:val="28"/>
          <w:szCs w:val="28"/>
          <w:lang w:val="zh-CN"/>
        </w:rPr>
      </w:pPr>
    </w:p>
    <w:p w:rsidR="00AE37AB" w:rsidRDefault="00AE37AB">
      <w:pPr>
        <w:pStyle w:val="11"/>
        <w:autoSpaceDE w:val="0"/>
        <w:autoSpaceDN w:val="0"/>
        <w:spacing w:line="560" w:lineRule="exact"/>
        <w:ind w:right="1200"/>
        <w:jc w:val="right"/>
        <w:rPr>
          <w:rFonts w:ascii="仿宋" w:eastAsia="仿宋" w:hAnsi="仿宋" w:cs="仿宋"/>
          <w:color w:val="0D0D0D"/>
          <w:sz w:val="28"/>
          <w:szCs w:val="28"/>
          <w:lang w:val="zh-CN"/>
        </w:rPr>
      </w:pPr>
    </w:p>
    <w:p w:rsidR="00AE37AB" w:rsidRDefault="00AE37AB">
      <w:pPr>
        <w:pStyle w:val="11"/>
        <w:autoSpaceDE w:val="0"/>
        <w:autoSpaceDN w:val="0"/>
        <w:spacing w:line="560" w:lineRule="exact"/>
        <w:ind w:right="1200"/>
        <w:jc w:val="right"/>
        <w:rPr>
          <w:rFonts w:ascii="仿宋" w:eastAsia="仿宋" w:hAnsi="仿宋" w:cs="仿宋"/>
          <w:color w:val="0D0D0D"/>
          <w:sz w:val="28"/>
          <w:szCs w:val="28"/>
          <w:lang w:val="zh-CN"/>
        </w:rPr>
      </w:pPr>
    </w:p>
    <w:p w:rsidR="00AE37AB" w:rsidRDefault="0093681F">
      <w:pPr>
        <w:pStyle w:val="1"/>
        <w:ind w:left="0" w:firstLine="0"/>
        <w:rPr>
          <w:rFonts w:ascii="仿宋" w:eastAsia="仿宋" w:hAnsi="仿宋" w:cs="仿宋"/>
          <w:color w:val="0D0D0D"/>
          <w:sz w:val="36"/>
          <w:szCs w:val="36"/>
        </w:rPr>
      </w:pPr>
      <w:bookmarkStart w:id="10" w:name="_Toc456291247"/>
      <w:bookmarkStart w:id="11" w:name="_Toc456291152"/>
      <w:bookmarkStart w:id="12" w:name="_Toc456291267"/>
      <w:bookmarkStart w:id="13" w:name="_Toc456291341"/>
      <w:bookmarkStart w:id="14" w:name="_Toc456291524"/>
      <w:bookmarkStart w:id="15" w:name="_Toc462487358"/>
      <w:bookmarkStart w:id="16" w:name="_Toc456291466"/>
      <w:bookmarkStart w:id="17" w:name="_Toc26964"/>
      <w:bookmarkEnd w:id="9"/>
      <w:r>
        <w:rPr>
          <w:rFonts w:ascii="仿宋" w:eastAsia="仿宋" w:hAnsi="仿宋" w:cs="仿宋" w:hint="eastAsia"/>
          <w:color w:val="0D0D0D"/>
          <w:sz w:val="36"/>
          <w:szCs w:val="36"/>
        </w:rPr>
        <w:lastRenderedPageBreak/>
        <w:t>第二章  谈判须知</w:t>
      </w:r>
      <w:bookmarkEnd w:id="10"/>
      <w:bookmarkEnd w:id="11"/>
      <w:bookmarkEnd w:id="12"/>
      <w:bookmarkEnd w:id="13"/>
      <w:bookmarkEnd w:id="14"/>
      <w:bookmarkEnd w:id="15"/>
      <w:bookmarkEnd w:id="16"/>
      <w:bookmarkEnd w:id="17"/>
    </w:p>
    <w:p w:rsidR="00AE37AB" w:rsidRDefault="0093681F">
      <w:pPr>
        <w:pStyle w:val="2"/>
        <w:spacing w:line="240" w:lineRule="auto"/>
        <w:rPr>
          <w:rFonts w:ascii="仿宋" w:eastAsia="仿宋" w:hAnsi="仿宋" w:cs="仿宋"/>
          <w:color w:val="0D0D0D"/>
          <w:sz w:val="32"/>
          <w:szCs w:val="32"/>
        </w:rPr>
      </w:pPr>
      <w:bookmarkStart w:id="18" w:name="EB0c2dac3b757e47bd9896f4952eeddbdd"/>
      <w:bookmarkStart w:id="19" w:name="EB604e47df4ed941a88e4ba387b7ced5a6"/>
      <w:bookmarkStart w:id="20" w:name="_Toc23066"/>
      <w:bookmarkStart w:id="21" w:name="_Toc456291153"/>
      <w:bookmarkStart w:id="22" w:name="_Toc456291248"/>
      <w:bookmarkStart w:id="23" w:name="_Toc462487359"/>
      <w:bookmarkStart w:id="24" w:name="_Toc456291525"/>
      <w:bookmarkStart w:id="25" w:name="_Toc456291467"/>
      <w:bookmarkStart w:id="26" w:name="_Toc456291342"/>
      <w:bookmarkStart w:id="27" w:name="_Toc20594"/>
      <w:bookmarkStart w:id="28" w:name="_Toc456291268"/>
      <w:bookmarkEnd w:id="18"/>
      <w:bookmarkEnd w:id="19"/>
      <w:r>
        <w:rPr>
          <w:rFonts w:ascii="仿宋" w:eastAsia="仿宋" w:hAnsi="仿宋" w:cs="仿宋" w:hint="eastAsia"/>
          <w:color w:val="0D0D0D"/>
          <w:sz w:val="32"/>
          <w:szCs w:val="32"/>
        </w:rPr>
        <w:t>供应商须知前附表</w:t>
      </w:r>
      <w:bookmarkEnd w:id="20"/>
      <w:bookmarkEnd w:id="21"/>
      <w:bookmarkEnd w:id="22"/>
      <w:bookmarkEnd w:id="23"/>
      <w:bookmarkEnd w:id="24"/>
      <w:bookmarkEnd w:id="25"/>
      <w:bookmarkEnd w:id="26"/>
      <w:bookmarkEnd w:id="27"/>
      <w:bookmarkEnd w:id="28"/>
    </w:p>
    <w:p w:rsidR="00AE37AB" w:rsidRDefault="0093681F" w:rsidP="0015157A">
      <w:pPr>
        <w:adjustRightInd w:val="0"/>
        <w:snapToGrid w:val="0"/>
        <w:spacing w:beforeLines="50" w:line="360" w:lineRule="auto"/>
        <w:ind w:rightChars="15" w:right="31" w:firstLineChars="200" w:firstLine="420"/>
        <w:rPr>
          <w:rFonts w:ascii="仿宋" w:eastAsia="仿宋" w:hAnsi="仿宋" w:cs="仿宋"/>
          <w:color w:val="0D0D0D"/>
          <w:szCs w:val="21"/>
        </w:rPr>
      </w:pPr>
      <w:r>
        <w:rPr>
          <w:rFonts w:ascii="仿宋" w:eastAsia="仿宋" w:hAnsi="仿宋" w:cs="仿宋" w:hint="eastAsia"/>
          <w:b/>
          <w:color w:val="0D0D0D"/>
          <w:szCs w:val="21"/>
        </w:rPr>
        <w:t>注： 请在方框□内划√选择。</w:t>
      </w:r>
    </w:p>
    <w:tbl>
      <w:tblPr>
        <w:tblW w:w="9433" w:type="dxa"/>
        <w:tblInd w:w="-28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087"/>
        <w:gridCol w:w="2521"/>
        <w:gridCol w:w="5825"/>
      </w:tblGrid>
      <w:tr w:rsidR="00AE37AB">
        <w:trPr>
          <w:trHeight w:val="167"/>
          <w:tblHeader/>
        </w:trPr>
        <w:tc>
          <w:tcPr>
            <w:tcW w:w="1087" w:type="dxa"/>
            <w:vAlign w:val="center"/>
          </w:tcPr>
          <w:p w:rsidR="00AE37AB" w:rsidRDefault="0093681F" w:rsidP="0015157A">
            <w:pPr>
              <w:adjustRightInd w:val="0"/>
              <w:snapToGrid w:val="0"/>
              <w:spacing w:beforeLines="50"/>
              <w:jc w:val="center"/>
              <w:rPr>
                <w:rFonts w:ascii="仿宋" w:eastAsia="仿宋" w:hAnsi="仿宋" w:cs="仿宋"/>
                <w:b/>
                <w:color w:val="0D0D0D"/>
                <w:sz w:val="24"/>
                <w:szCs w:val="24"/>
              </w:rPr>
            </w:pPr>
            <w:r>
              <w:rPr>
                <w:rFonts w:ascii="仿宋" w:eastAsia="仿宋" w:hAnsi="仿宋" w:cs="仿宋" w:hint="eastAsia"/>
                <w:b/>
                <w:color w:val="0D0D0D"/>
                <w:sz w:val="24"/>
                <w:szCs w:val="24"/>
              </w:rPr>
              <w:t>序列号</w:t>
            </w:r>
          </w:p>
        </w:tc>
        <w:tc>
          <w:tcPr>
            <w:tcW w:w="2521" w:type="dxa"/>
            <w:vAlign w:val="center"/>
          </w:tcPr>
          <w:p w:rsidR="00AE37AB" w:rsidRDefault="0093681F" w:rsidP="0015157A">
            <w:pPr>
              <w:adjustRightInd w:val="0"/>
              <w:snapToGrid w:val="0"/>
              <w:spacing w:beforeLines="50"/>
              <w:jc w:val="center"/>
              <w:rPr>
                <w:rFonts w:ascii="仿宋" w:eastAsia="仿宋" w:hAnsi="仿宋" w:cs="仿宋"/>
                <w:b/>
                <w:color w:val="0D0D0D"/>
                <w:sz w:val="24"/>
                <w:szCs w:val="24"/>
              </w:rPr>
            </w:pPr>
            <w:r>
              <w:rPr>
                <w:rFonts w:ascii="仿宋" w:eastAsia="仿宋" w:hAnsi="仿宋" w:cs="仿宋" w:hint="eastAsia"/>
                <w:b/>
                <w:color w:val="0D0D0D"/>
                <w:sz w:val="24"/>
                <w:szCs w:val="24"/>
              </w:rPr>
              <w:t>条款名称</w:t>
            </w:r>
          </w:p>
        </w:tc>
        <w:tc>
          <w:tcPr>
            <w:tcW w:w="5825" w:type="dxa"/>
            <w:vAlign w:val="center"/>
          </w:tcPr>
          <w:p w:rsidR="00AE37AB" w:rsidRDefault="0093681F" w:rsidP="0015157A">
            <w:pPr>
              <w:adjustRightInd w:val="0"/>
              <w:snapToGrid w:val="0"/>
              <w:spacing w:beforeLines="50"/>
              <w:jc w:val="center"/>
              <w:rPr>
                <w:rFonts w:ascii="仿宋" w:eastAsia="仿宋" w:hAnsi="仿宋" w:cs="仿宋"/>
                <w:b/>
                <w:color w:val="0D0D0D"/>
                <w:sz w:val="24"/>
                <w:szCs w:val="24"/>
              </w:rPr>
            </w:pPr>
            <w:r>
              <w:rPr>
                <w:rFonts w:ascii="仿宋" w:eastAsia="仿宋" w:hAnsi="仿宋" w:cs="仿宋" w:hint="eastAsia"/>
                <w:b/>
                <w:color w:val="0D0D0D"/>
                <w:sz w:val="24"/>
                <w:szCs w:val="24"/>
              </w:rPr>
              <w:t>编列内容规定</w:t>
            </w:r>
          </w:p>
        </w:tc>
      </w:tr>
      <w:tr w:rsidR="00AE37AB">
        <w:trPr>
          <w:trHeight w:val="567"/>
        </w:trPr>
        <w:tc>
          <w:tcPr>
            <w:tcW w:w="1087"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1</w:t>
            </w:r>
          </w:p>
        </w:tc>
        <w:tc>
          <w:tcPr>
            <w:tcW w:w="2521"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项目名称</w:t>
            </w:r>
          </w:p>
        </w:tc>
        <w:tc>
          <w:tcPr>
            <w:tcW w:w="5825" w:type="dxa"/>
            <w:vAlign w:val="center"/>
          </w:tcPr>
          <w:p w:rsidR="00AE37AB" w:rsidRDefault="0093681F" w:rsidP="0015157A">
            <w:pPr>
              <w:adjustRightInd w:val="0"/>
              <w:snapToGrid w:val="0"/>
              <w:spacing w:beforeLines="50"/>
              <w:rPr>
                <w:rFonts w:ascii="仿宋" w:eastAsia="仿宋" w:hAnsi="仿宋" w:cs="仿宋"/>
                <w:color w:val="0D0D0D"/>
                <w:sz w:val="24"/>
                <w:szCs w:val="24"/>
              </w:rPr>
            </w:pPr>
            <w:r>
              <w:rPr>
                <w:rFonts w:ascii="仿宋" w:eastAsia="仿宋" w:hAnsi="仿宋" w:cs="仿宋" w:hint="eastAsia"/>
                <w:color w:val="0D0D0D"/>
                <w:spacing w:val="10"/>
                <w:sz w:val="24"/>
                <w:szCs w:val="24"/>
              </w:rPr>
              <w:t>宜都天龙湾景区木屋及长廊采购安装项目</w:t>
            </w:r>
          </w:p>
        </w:tc>
      </w:tr>
      <w:tr w:rsidR="00AE37AB">
        <w:trPr>
          <w:trHeight w:val="1417"/>
        </w:trPr>
        <w:tc>
          <w:tcPr>
            <w:tcW w:w="1087"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2</w:t>
            </w:r>
          </w:p>
        </w:tc>
        <w:tc>
          <w:tcPr>
            <w:tcW w:w="2521"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采购人</w:t>
            </w:r>
          </w:p>
        </w:tc>
        <w:tc>
          <w:tcPr>
            <w:tcW w:w="5825" w:type="dxa"/>
            <w:vAlign w:val="center"/>
          </w:tcPr>
          <w:p w:rsidR="00AE37AB" w:rsidRDefault="0093681F" w:rsidP="0015157A">
            <w:pPr>
              <w:adjustRightInd w:val="0"/>
              <w:snapToGrid w:val="0"/>
              <w:spacing w:beforeLines="50"/>
              <w:rPr>
                <w:rFonts w:ascii="仿宋" w:eastAsia="仿宋" w:hAnsi="仿宋" w:cs="仿宋"/>
                <w:color w:val="0D0D0D"/>
                <w:sz w:val="24"/>
                <w:szCs w:val="24"/>
              </w:rPr>
            </w:pPr>
            <w:r>
              <w:rPr>
                <w:rFonts w:ascii="仿宋" w:eastAsia="仿宋" w:hAnsi="仿宋" w:cs="仿宋" w:hint="eastAsia"/>
                <w:color w:val="0D0D0D"/>
                <w:sz w:val="24"/>
                <w:szCs w:val="24"/>
              </w:rPr>
              <w:t>采购人：宜昌峡州清江天龙湾旅游度假区有限公司</w:t>
            </w:r>
          </w:p>
          <w:p w:rsidR="00AE37AB" w:rsidRDefault="0093681F" w:rsidP="0015157A">
            <w:pPr>
              <w:adjustRightInd w:val="0"/>
              <w:snapToGrid w:val="0"/>
              <w:spacing w:beforeLines="50"/>
              <w:rPr>
                <w:rFonts w:ascii="仿宋" w:eastAsia="仿宋" w:hAnsi="仿宋" w:cs="仿宋"/>
                <w:color w:val="0D0D0D"/>
                <w:spacing w:val="10"/>
                <w:sz w:val="24"/>
                <w:szCs w:val="24"/>
              </w:rPr>
            </w:pPr>
            <w:r>
              <w:rPr>
                <w:rFonts w:ascii="仿宋" w:eastAsia="仿宋" w:hAnsi="仿宋" w:cs="仿宋" w:hint="eastAsia"/>
                <w:color w:val="0D0D0D"/>
                <w:sz w:val="24"/>
                <w:szCs w:val="24"/>
              </w:rPr>
              <w:t>联系人：</w:t>
            </w:r>
            <w:r w:rsidR="00A11886">
              <w:rPr>
                <w:rFonts w:ascii="仿宋" w:eastAsia="仿宋" w:hAnsi="仿宋" w:cs="仿宋" w:hint="eastAsia"/>
                <w:color w:val="0D0D0D"/>
                <w:sz w:val="24"/>
                <w:szCs w:val="24"/>
              </w:rPr>
              <w:t>田少军</w:t>
            </w:r>
            <w:r>
              <w:rPr>
                <w:rFonts w:ascii="仿宋" w:eastAsia="仿宋" w:hAnsi="仿宋" w:cs="仿宋" w:hint="eastAsia"/>
                <w:color w:val="0D0D0D"/>
                <w:spacing w:val="10"/>
                <w:sz w:val="24"/>
                <w:szCs w:val="24"/>
              </w:rPr>
              <w:t xml:space="preserve">   </w:t>
            </w:r>
          </w:p>
          <w:p w:rsidR="00AE37AB" w:rsidRDefault="0093681F" w:rsidP="0015157A">
            <w:pPr>
              <w:adjustRightInd w:val="0"/>
              <w:snapToGrid w:val="0"/>
              <w:spacing w:beforeLines="50"/>
              <w:rPr>
                <w:rFonts w:ascii="仿宋" w:eastAsia="仿宋" w:hAnsi="仿宋" w:cs="仿宋"/>
                <w:color w:val="0D0D0D"/>
                <w:spacing w:val="10"/>
                <w:sz w:val="24"/>
                <w:szCs w:val="24"/>
              </w:rPr>
            </w:pPr>
            <w:r>
              <w:rPr>
                <w:rFonts w:ascii="仿宋" w:eastAsia="仿宋" w:hAnsi="仿宋" w:cs="仿宋" w:hint="eastAsia"/>
                <w:color w:val="0D0D0D"/>
                <w:spacing w:val="10"/>
                <w:sz w:val="24"/>
                <w:szCs w:val="24"/>
              </w:rPr>
              <w:t>联系方式：</w:t>
            </w:r>
            <w:r w:rsidR="00A11886">
              <w:rPr>
                <w:rFonts w:ascii="仿宋" w:eastAsia="仿宋" w:hAnsi="仿宋" w:cs="仿宋" w:hint="eastAsia"/>
                <w:color w:val="0D0D0D"/>
                <w:spacing w:val="10"/>
                <w:sz w:val="24"/>
                <w:szCs w:val="24"/>
              </w:rPr>
              <w:t>13972530018</w:t>
            </w:r>
            <w:r>
              <w:rPr>
                <w:rFonts w:ascii="仿宋" w:eastAsia="仿宋" w:hAnsi="仿宋" w:cs="仿宋" w:hint="eastAsia"/>
                <w:color w:val="0D0D0D"/>
                <w:spacing w:val="10"/>
                <w:sz w:val="24"/>
                <w:szCs w:val="24"/>
              </w:rPr>
              <w:t xml:space="preserve">   </w:t>
            </w:r>
          </w:p>
          <w:p w:rsidR="00AE37AB" w:rsidRDefault="0093681F" w:rsidP="0015157A">
            <w:pPr>
              <w:adjustRightInd w:val="0"/>
              <w:snapToGrid w:val="0"/>
              <w:spacing w:beforeLines="50"/>
              <w:rPr>
                <w:rFonts w:ascii="仿宋" w:eastAsia="仿宋" w:hAnsi="仿宋" w:cs="仿宋"/>
                <w:color w:val="0D0D0D"/>
                <w:sz w:val="24"/>
                <w:szCs w:val="24"/>
              </w:rPr>
            </w:pPr>
            <w:r>
              <w:rPr>
                <w:rFonts w:ascii="仿宋" w:eastAsia="仿宋" w:hAnsi="仿宋" w:cs="仿宋" w:hint="eastAsia"/>
                <w:color w:val="0D0D0D"/>
                <w:sz w:val="24"/>
                <w:szCs w:val="24"/>
              </w:rPr>
              <w:t>联系地址：</w:t>
            </w:r>
            <w:r>
              <w:rPr>
                <w:rFonts w:ascii="仿宋" w:eastAsia="仿宋" w:hAnsi="仿宋" w:cs="仿宋" w:hint="eastAsia"/>
                <w:color w:val="0D0D0D"/>
                <w:spacing w:val="10"/>
                <w:sz w:val="24"/>
                <w:szCs w:val="24"/>
              </w:rPr>
              <w:t>湖北省宜昌市夷陵大道 78号</w:t>
            </w:r>
          </w:p>
        </w:tc>
      </w:tr>
      <w:tr w:rsidR="00AE37AB">
        <w:trPr>
          <w:trHeight w:val="1417"/>
        </w:trPr>
        <w:tc>
          <w:tcPr>
            <w:tcW w:w="1087"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3</w:t>
            </w:r>
          </w:p>
        </w:tc>
        <w:tc>
          <w:tcPr>
            <w:tcW w:w="2521"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采购代理机构</w:t>
            </w:r>
          </w:p>
        </w:tc>
        <w:tc>
          <w:tcPr>
            <w:tcW w:w="5825" w:type="dxa"/>
            <w:vAlign w:val="center"/>
          </w:tcPr>
          <w:p w:rsidR="00AE37AB" w:rsidRDefault="0093681F" w:rsidP="0015157A">
            <w:pPr>
              <w:adjustRightInd w:val="0"/>
              <w:snapToGrid w:val="0"/>
              <w:spacing w:beforeLines="50"/>
              <w:rPr>
                <w:rFonts w:ascii="仿宋" w:eastAsia="仿宋" w:hAnsi="仿宋" w:cs="仿宋"/>
                <w:color w:val="0D0D0D"/>
                <w:sz w:val="24"/>
                <w:szCs w:val="24"/>
              </w:rPr>
            </w:pPr>
            <w:r>
              <w:rPr>
                <w:rFonts w:ascii="仿宋" w:eastAsia="仿宋" w:hAnsi="仿宋" w:cs="仿宋" w:hint="eastAsia"/>
                <w:color w:val="0D0D0D"/>
                <w:sz w:val="24"/>
                <w:szCs w:val="24"/>
              </w:rPr>
              <w:t>名  称：</w:t>
            </w:r>
            <w:bookmarkStart w:id="29" w:name="EBdbf54124db4f4d93943428ddb5c3ce7d"/>
            <w:r>
              <w:rPr>
                <w:rFonts w:ascii="仿宋" w:eastAsia="仿宋" w:hAnsi="仿宋" w:cs="仿宋" w:hint="eastAsia"/>
                <w:color w:val="0D0D0D"/>
                <w:sz w:val="24"/>
                <w:szCs w:val="24"/>
              </w:rPr>
              <w:t>湖北众恒诚业工程咨询有限公司</w:t>
            </w:r>
            <w:bookmarkEnd w:id="29"/>
          </w:p>
          <w:p w:rsidR="00AE37AB" w:rsidRDefault="0093681F" w:rsidP="0015157A">
            <w:pPr>
              <w:adjustRightInd w:val="0"/>
              <w:snapToGrid w:val="0"/>
              <w:spacing w:beforeLines="50"/>
              <w:rPr>
                <w:rFonts w:ascii="仿宋" w:eastAsia="仿宋" w:hAnsi="仿宋" w:cs="仿宋"/>
                <w:color w:val="0D0D0D"/>
                <w:spacing w:val="10"/>
                <w:sz w:val="24"/>
                <w:szCs w:val="24"/>
              </w:rPr>
            </w:pPr>
            <w:r>
              <w:rPr>
                <w:rFonts w:ascii="仿宋" w:eastAsia="仿宋" w:hAnsi="仿宋" w:cs="仿宋" w:hint="eastAsia"/>
                <w:color w:val="0D0D0D"/>
                <w:sz w:val="24"/>
                <w:szCs w:val="24"/>
              </w:rPr>
              <w:t>地  址：</w:t>
            </w:r>
            <w:r>
              <w:rPr>
                <w:rFonts w:ascii="仿宋" w:eastAsia="仿宋" w:hAnsi="仿宋" w:cs="仿宋" w:hint="eastAsia"/>
                <w:color w:val="0D0D0D"/>
                <w:spacing w:val="10"/>
                <w:sz w:val="24"/>
                <w:szCs w:val="24"/>
              </w:rPr>
              <w:t>宜昌市发展大道57-6号三峡云计算中心1203室</w:t>
            </w:r>
          </w:p>
          <w:p w:rsidR="00AE37AB" w:rsidRDefault="0093681F" w:rsidP="0015157A">
            <w:pPr>
              <w:adjustRightInd w:val="0"/>
              <w:snapToGrid w:val="0"/>
              <w:spacing w:beforeLines="50"/>
              <w:rPr>
                <w:rFonts w:ascii="仿宋" w:eastAsia="仿宋" w:hAnsi="仿宋" w:cs="仿宋"/>
                <w:color w:val="0D0D0D"/>
                <w:sz w:val="24"/>
                <w:szCs w:val="24"/>
                <w:u w:val="single"/>
              </w:rPr>
            </w:pPr>
            <w:r>
              <w:rPr>
                <w:rFonts w:ascii="仿宋" w:eastAsia="仿宋" w:hAnsi="仿宋" w:cs="仿宋" w:hint="eastAsia"/>
                <w:color w:val="0D0D0D"/>
                <w:sz w:val="24"/>
                <w:szCs w:val="24"/>
              </w:rPr>
              <w:t>电  话：0717-6923868</w:t>
            </w:r>
          </w:p>
          <w:p w:rsidR="00AE37AB" w:rsidRDefault="0093681F" w:rsidP="0015157A">
            <w:pPr>
              <w:adjustRightInd w:val="0"/>
              <w:snapToGrid w:val="0"/>
              <w:spacing w:beforeLines="50"/>
              <w:rPr>
                <w:rFonts w:ascii="仿宋" w:eastAsia="仿宋" w:hAnsi="仿宋" w:cs="仿宋"/>
                <w:color w:val="0D0D0D"/>
                <w:sz w:val="24"/>
                <w:szCs w:val="24"/>
              </w:rPr>
            </w:pPr>
            <w:r>
              <w:rPr>
                <w:rFonts w:ascii="仿宋" w:eastAsia="仿宋" w:hAnsi="仿宋" w:cs="仿宋" w:hint="eastAsia"/>
                <w:color w:val="0D0D0D"/>
                <w:sz w:val="24"/>
                <w:szCs w:val="24"/>
              </w:rPr>
              <w:t>联系人：杨晴</w:t>
            </w:r>
          </w:p>
        </w:tc>
      </w:tr>
      <w:tr w:rsidR="00AE37AB">
        <w:trPr>
          <w:trHeight w:val="1417"/>
        </w:trPr>
        <w:tc>
          <w:tcPr>
            <w:tcW w:w="1087"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4</w:t>
            </w:r>
          </w:p>
        </w:tc>
        <w:tc>
          <w:tcPr>
            <w:tcW w:w="2521"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监管部门</w:t>
            </w:r>
          </w:p>
        </w:tc>
        <w:tc>
          <w:tcPr>
            <w:tcW w:w="5825" w:type="dxa"/>
            <w:vAlign w:val="center"/>
          </w:tcPr>
          <w:p w:rsidR="00AE37AB" w:rsidRDefault="0093681F" w:rsidP="0015157A">
            <w:pPr>
              <w:adjustRightInd w:val="0"/>
              <w:snapToGrid w:val="0"/>
              <w:spacing w:beforeLines="50"/>
              <w:rPr>
                <w:rFonts w:ascii="仿宋" w:eastAsia="仿宋" w:hAnsi="仿宋" w:cs="仿宋"/>
                <w:color w:val="0D0D0D"/>
                <w:sz w:val="24"/>
                <w:szCs w:val="24"/>
              </w:rPr>
            </w:pPr>
            <w:r>
              <w:rPr>
                <w:rFonts w:ascii="仿宋" w:eastAsia="仿宋" w:hAnsi="仿宋" w:cs="仿宋" w:hint="eastAsia"/>
                <w:color w:val="0D0D0D"/>
                <w:sz w:val="24"/>
                <w:szCs w:val="24"/>
              </w:rPr>
              <w:t>名  称：\</w:t>
            </w:r>
          </w:p>
          <w:p w:rsidR="00AE37AB" w:rsidRDefault="0093681F" w:rsidP="0015157A">
            <w:pPr>
              <w:adjustRightInd w:val="0"/>
              <w:snapToGrid w:val="0"/>
              <w:spacing w:beforeLines="50"/>
              <w:rPr>
                <w:rFonts w:ascii="仿宋" w:eastAsia="仿宋" w:hAnsi="仿宋" w:cs="仿宋"/>
                <w:color w:val="0D0D0D"/>
                <w:sz w:val="24"/>
                <w:szCs w:val="24"/>
              </w:rPr>
            </w:pPr>
            <w:r>
              <w:rPr>
                <w:rFonts w:ascii="仿宋" w:eastAsia="仿宋" w:hAnsi="仿宋" w:cs="仿宋" w:hint="eastAsia"/>
                <w:color w:val="0D0D0D"/>
                <w:sz w:val="24"/>
                <w:szCs w:val="24"/>
              </w:rPr>
              <w:t>地  址：\</w:t>
            </w:r>
          </w:p>
          <w:p w:rsidR="00AE37AB" w:rsidRDefault="0093681F" w:rsidP="0015157A">
            <w:pPr>
              <w:adjustRightInd w:val="0"/>
              <w:snapToGrid w:val="0"/>
              <w:spacing w:beforeLines="50"/>
              <w:rPr>
                <w:rFonts w:ascii="仿宋" w:eastAsia="仿宋" w:hAnsi="仿宋" w:cs="仿宋"/>
                <w:color w:val="0D0D0D"/>
                <w:sz w:val="24"/>
                <w:szCs w:val="24"/>
              </w:rPr>
            </w:pPr>
            <w:r>
              <w:rPr>
                <w:rFonts w:ascii="仿宋" w:eastAsia="仿宋" w:hAnsi="仿宋" w:cs="仿宋" w:hint="eastAsia"/>
                <w:color w:val="0D0D0D"/>
                <w:sz w:val="24"/>
                <w:szCs w:val="24"/>
              </w:rPr>
              <w:t>电  话：\</w:t>
            </w:r>
          </w:p>
        </w:tc>
      </w:tr>
      <w:tr w:rsidR="00AE37AB">
        <w:trPr>
          <w:trHeight w:val="1038"/>
        </w:trPr>
        <w:tc>
          <w:tcPr>
            <w:tcW w:w="1087"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6</w:t>
            </w:r>
          </w:p>
        </w:tc>
        <w:tc>
          <w:tcPr>
            <w:tcW w:w="2521"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联合体谈判</w:t>
            </w:r>
          </w:p>
        </w:tc>
        <w:tc>
          <w:tcPr>
            <w:tcW w:w="5825" w:type="dxa"/>
            <w:vAlign w:val="center"/>
          </w:tcPr>
          <w:p w:rsidR="00AE37AB" w:rsidRDefault="0093681F" w:rsidP="0015157A">
            <w:pPr>
              <w:adjustRightInd w:val="0"/>
              <w:snapToGrid w:val="0"/>
              <w:spacing w:beforeLines="50"/>
              <w:rPr>
                <w:rFonts w:ascii="仿宋" w:eastAsia="仿宋" w:hAnsi="仿宋" w:cs="仿宋"/>
                <w:color w:val="0D0D0D"/>
                <w:sz w:val="24"/>
                <w:szCs w:val="24"/>
              </w:rPr>
            </w:pPr>
            <w:bookmarkStart w:id="30" w:name="EB02545c00c1f04dcfa58f3247a63d58a1"/>
            <w:r>
              <w:rPr>
                <w:rFonts w:ascii="仿宋" w:eastAsia="仿宋" w:hAnsi="仿宋" w:cs="仿宋" w:hint="eastAsia"/>
                <w:color w:val="0D0D0D"/>
                <w:sz w:val="24"/>
                <w:szCs w:val="24"/>
              </w:rPr>
              <w:t xml:space="preserve">☑不接受 </w:t>
            </w:r>
          </w:p>
          <w:p w:rsidR="00AE37AB" w:rsidRDefault="0093681F" w:rsidP="0015157A">
            <w:pPr>
              <w:adjustRightInd w:val="0"/>
              <w:snapToGrid w:val="0"/>
              <w:spacing w:beforeLines="50"/>
              <w:rPr>
                <w:rFonts w:ascii="仿宋" w:eastAsia="仿宋" w:hAnsi="仿宋" w:cs="仿宋"/>
                <w:color w:val="0D0D0D"/>
                <w:sz w:val="24"/>
                <w:szCs w:val="24"/>
              </w:rPr>
            </w:pPr>
            <w:r>
              <w:rPr>
                <w:rFonts w:ascii="仿宋" w:eastAsia="仿宋" w:hAnsi="仿宋" w:cs="仿宋" w:hint="eastAsia"/>
                <w:color w:val="0D0D0D"/>
                <w:sz w:val="24"/>
                <w:szCs w:val="24"/>
              </w:rPr>
              <w:t>□接受</w:t>
            </w:r>
            <w:bookmarkEnd w:id="30"/>
          </w:p>
        </w:tc>
      </w:tr>
      <w:tr w:rsidR="00AE37AB">
        <w:trPr>
          <w:trHeight w:val="167"/>
        </w:trPr>
        <w:tc>
          <w:tcPr>
            <w:tcW w:w="1087"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7</w:t>
            </w:r>
          </w:p>
        </w:tc>
        <w:tc>
          <w:tcPr>
            <w:tcW w:w="2521" w:type="dxa"/>
            <w:vAlign w:val="center"/>
          </w:tcPr>
          <w:p w:rsidR="00AE37AB" w:rsidRDefault="0093681F" w:rsidP="0015157A">
            <w:pPr>
              <w:adjustRightInd w:val="0"/>
              <w:snapToGrid w:val="0"/>
              <w:spacing w:beforeLines="50" w:line="360" w:lineRule="exact"/>
              <w:jc w:val="center"/>
              <w:rPr>
                <w:rFonts w:ascii="仿宋" w:eastAsia="仿宋" w:hAnsi="仿宋" w:cs="仿宋"/>
                <w:color w:val="0D0D0D"/>
                <w:sz w:val="24"/>
                <w:szCs w:val="24"/>
              </w:rPr>
            </w:pPr>
            <w:r>
              <w:rPr>
                <w:rFonts w:ascii="仿宋" w:eastAsia="仿宋" w:hAnsi="仿宋" w:cs="仿宋" w:hint="eastAsia"/>
                <w:color w:val="0D0D0D"/>
                <w:sz w:val="24"/>
                <w:szCs w:val="24"/>
              </w:rPr>
              <w:t>采购进口产品</w:t>
            </w:r>
          </w:p>
        </w:tc>
        <w:tc>
          <w:tcPr>
            <w:tcW w:w="5825" w:type="dxa"/>
            <w:vAlign w:val="center"/>
          </w:tcPr>
          <w:p w:rsidR="00AE37AB" w:rsidRDefault="0093681F" w:rsidP="0015157A">
            <w:pPr>
              <w:adjustRightInd w:val="0"/>
              <w:snapToGrid w:val="0"/>
              <w:spacing w:beforeLines="50" w:line="360" w:lineRule="exact"/>
              <w:rPr>
                <w:rFonts w:ascii="仿宋" w:eastAsia="仿宋" w:hAnsi="仿宋" w:cs="仿宋"/>
                <w:color w:val="0D0D0D"/>
                <w:sz w:val="24"/>
                <w:szCs w:val="24"/>
              </w:rPr>
            </w:pPr>
            <w:bookmarkStart w:id="31" w:name="EB72d54228d56d420eaf9b47d64f2891a9"/>
            <w:r>
              <w:rPr>
                <w:rFonts w:ascii="仿宋" w:eastAsia="仿宋" w:hAnsi="仿宋" w:cs="仿宋" w:hint="eastAsia"/>
                <w:color w:val="0D0D0D"/>
                <w:sz w:val="24"/>
                <w:szCs w:val="24"/>
              </w:rPr>
              <w:t xml:space="preserve">☑本项目拒绝进口产品参加谈判 </w:t>
            </w:r>
          </w:p>
          <w:p w:rsidR="00AE37AB" w:rsidRDefault="0093681F" w:rsidP="0015157A">
            <w:pPr>
              <w:adjustRightInd w:val="0"/>
              <w:snapToGrid w:val="0"/>
              <w:spacing w:beforeLines="50" w:line="360" w:lineRule="exact"/>
              <w:rPr>
                <w:rFonts w:ascii="仿宋" w:eastAsia="仿宋" w:hAnsi="仿宋" w:cs="仿宋"/>
                <w:color w:val="0D0D0D"/>
                <w:sz w:val="24"/>
                <w:szCs w:val="24"/>
              </w:rPr>
            </w:pPr>
            <w:r>
              <w:rPr>
                <w:rFonts w:ascii="仿宋" w:eastAsia="仿宋" w:hAnsi="仿宋" w:cs="仿宋" w:hint="eastAsia"/>
                <w:color w:val="0D0D0D"/>
                <w:sz w:val="24"/>
                <w:szCs w:val="24"/>
              </w:rPr>
              <w:t>□本项目已经财政部门同意购买进口产品</w:t>
            </w:r>
            <w:bookmarkEnd w:id="31"/>
          </w:p>
          <w:p w:rsidR="00AE37AB" w:rsidRDefault="0093681F" w:rsidP="0015157A">
            <w:pPr>
              <w:adjustRightInd w:val="0"/>
              <w:snapToGrid w:val="0"/>
              <w:spacing w:beforeLines="50" w:line="360" w:lineRule="exact"/>
              <w:rPr>
                <w:rFonts w:ascii="仿宋" w:eastAsia="仿宋" w:hAnsi="仿宋" w:cs="仿宋"/>
                <w:color w:val="0D0D0D"/>
                <w:sz w:val="24"/>
                <w:szCs w:val="24"/>
              </w:rPr>
            </w:pPr>
            <w:r>
              <w:rPr>
                <w:rFonts w:ascii="仿宋" w:eastAsia="仿宋" w:hAnsi="仿宋" w:cs="仿宋" w:hint="eastAsia"/>
                <w:color w:val="0D0D0D"/>
                <w:kern w:val="0"/>
                <w:sz w:val="24"/>
                <w:szCs w:val="24"/>
              </w:rPr>
              <w:t>进口产品是指通过中国海关报关验放进入中国境内且产自关境外的产品。</w:t>
            </w:r>
          </w:p>
        </w:tc>
      </w:tr>
      <w:tr w:rsidR="00AE37AB">
        <w:trPr>
          <w:trHeight w:val="167"/>
        </w:trPr>
        <w:tc>
          <w:tcPr>
            <w:tcW w:w="1087"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lastRenderedPageBreak/>
              <w:t>8</w:t>
            </w:r>
          </w:p>
        </w:tc>
        <w:tc>
          <w:tcPr>
            <w:tcW w:w="2521"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备选方案</w:t>
            </w:r>
          </w:p>
        </w:tc>
        <w:tc>
          <w:tcPr>
            <w:tcW w:w="5825" w:type="dxa"/>
            <w:vAlign w:val="center"/>
          </w:tcPr>
          <w:p w:rsidR="00AE37AB" w:rsidRDefault="0093681F" w:rsidP="0015157A">
            <w:pPr>
              <w:adjustRightInd w:val="0"/>
              <w:snapToGrid w:val="0"/>
              <w:spacing w:beforeLines="50"/>
              <w:rPr>
                <w:rFonts w:ascii="仿宋" w:eastAsia="仿宋" w:hAnsi="仿宋" w:cs="仿宋"/>
                <w:color w:val="0D0D0D"/>
                <w:sz w:val="24"/>
                <w:szCs w:val="24"/>
              </w:rPr>
            </w:pPr>
            <w:bookmarkStart w:id="32" w:name="EB1a5fdb59f9a34f8bae655ee720c30880"/>
            <w:r>
              <w:rPr>
                <w:rFonts w:ascii="仿宋" w:eastAsia="仿宋" w:hAnsi="仿宋" w:cs="仿宋" w:hint="eastAsia"/>
                <w:color w:val="0D0D0D"/>
                <w:sz w:val="24"/>
                <w:szCs w:val="24"/>
              </w:rPr>
              <w:t xml:space="preserve">☑不接受 </w:t>
            </w:r>
          </w:p>
          <w:p w:rsidR="00AE37AB" w:rsidRDefault="0093681F" w:rsidP="0015157A">
            <w:pPr>
              <w:adjustRightInd w:val="0"/>
              <w:snapToGrid w:val="0"/>
              <w:spacing w:beforeLines="50"/>
              <w:rPr>
                <w:rFonts w:ascii="仿宋" w:eastAsia="仿宋" w:hAnsi="仿宋" w:cs="仿宋"/>
                <w:color w:val="0D0D0D"/>
                <w:sz w:val="24"/>
                <w:szCs w:val="24"/>
              </w:rPr>
            </w:pPr>
            <w:r>
              <w:rPr>
                <w:rFonts w:ascii="仿宋" w:eastAsia="仿宋" w:hAnsi="仿宋" w:cs="仿宋" w:hint="eastAsia"/>
                <w:color w:val="0D0D0D"/>
                <w:sz w:val="24"/>
                <w:szCs w:val="24"/>
              </w:rPr>
              <w:t>□接受</w:t>
            </w:r>
            <w:bookmarkEnd w:id="32"/>
          </w:p>
        </w:tc>
      </w:tr>
      <w:tr w:rsidR="00AE37AB">
        <w:trPr>
          <w:trHeight w:val="167"/>
        </w:trPr>
        <w:tc>
          <w:tcPr>
            <w:tcW w:w="1087" w:type="dxa"/>
            <w:vAlign w:val="center"/>
          </w:tcPr>
          <w:p w:rsidR="00AE37AB" w:rsidRDefault="003C7685"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9</w:t>
            </w:r>
          </w:p>
        </w:tc>
        <w:tc>
          <w:tcPr>
            <w:tcW w:w="2521" w:type="dxa"/>
            <w:vAlign w:val="center"/>
          </w:tcPr>
          <w:p w:rsidR="00AE37AB" w:rsidRPr="00AA102C" w:rsidRDefault="0093681F" w:rsidP="0015157A">
            <w:pPr>
              <w:adjustRightInd w:val="0"/>
              <w:snapToGrid w:val="0"/>
              <w:spacing w:beforeLines="50"/>
              <w:jc w:val="center"/>
              <w:rPr>
                <w:rFonts w:ascii="仿宋" w:eastAsia="仿宋" w:hAnsi="仿宋" w:cs="仿宋"/>
                <w:color w:val="0D0D0D"/>
                <w:sz w:val="24"/>
                <w:szCs w:val="24"/>
              </w:rPr>
            </w:pPr>
            <w:r w:rsidRPr="00AA102C">
              <w:rPr>
                <w:rFonts w:ascii="仿宋" w:eastAsia="仿宋" w:hAnsi="仿宋" w:cs="仿宋" w:hint="eastAsia"/>
                <w:color w:val="0D0D0D"/>
                <w:sz w:val="24"/>
                <w:szCs w:val="24"/>
              </w:rPr>
              <w:t>信息公告媒体</w:t>
            </w:r>
          </w:p>
        </w:tc>
        <w:tc>
          <w:tcPr>
            <w:tcW w:w="5825" w:type="dxa"/>
            <w:vAlign w:val="center"/>
          </w:tcPr>
          <w:p w:rsidR="00AE37AB" w:rsidRPr="00AA102C" w:rsidRDefault="0093681F" w:rsidP="0015157A">
            <w:pPr>
              <w:adjustRightInd w:val="0"/>
              <w:snapToGrid w:val="0"/>
              <w:spacing w:beforeLines="50"/>
              <w:ind w:left="120" w:hangingChars="50" w:hanging="120"/>
              <w:rPr>
                <w:rFonts w:ascii="仿宋" w:eastAsia="仿宋" w:hAnsi="仿宋" w:cs="仿宋"/>
                <w:color w:val="0D0D0D"/>
                <w:sz w:val="24"/>
                <w:szCs w:val="24"/>
              </w:rPr>
            </w:pPr>
            <w:r w:rsidRPr="00AA102C">
              <w:rPr>
                <w:rFonts w:ascii="仿宋" w:eastAsia="仿宋" w:hAnsi="仿宋" w:cs="仿宋" w:hint="eastAsia"/>
                <w:color w:val="0D0D0D"/>
                <w:sz w:val="24"/>
                <w:szCs w:val="24"/>
              </w:rPr>
              <w:t>《湖北峡州酒店产业集团有限公司网站》</w:t>
            </w:r>
          </w:p>
        </w:tc>
      </w:tr>
      <w:tr w:rsidR="00AE37AB">
        <w:trPr>
          <w:trHeight w:val="167"/>
        </w:trPr>
        <w:tc>
          <w:tcPr>
            <w:tcW w:w="1087"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1</w:t>
            </w:r>
            <w:r w:rsidR="003C7685">
              <w:rPr>
                <w:rFonts w:ascii="仿宋" w:eastAsia="仿宋" w:hAnsi="仿宋" w:cs="仿宋" w:hint="eastAsia"/>
                <w:color w:val="0D0D0D"/>
                <w:sz w:val="24"/>
                <w:szCs w:val="24"/>
              </w:rPr>
              <w:t>0</w:t>
            </w:r>
          </w:p>
        </w:tc>
        <w:tc>
          <w:tcPr>
            <w:tcW w:w="2521" w:type="dxa"/>
            <w:vAlign w:val="center"/>
          </w:tcPr>
          <w:p w:rsidR="00AE37AB" w:rsidRPr="00AA102C" w:rsidRDefault="0093681F" w:rsidP="0015157A">
            <w:pPr>
              <w:adjustRightInd w:val="0"/>
              <w:snapToGrid w:val="0"/>
              <w:spacing w:beforeLines="50"/>
              <w:jc w:val="center"/>
              <w:rPr>
                <w:rFonts w:ascii="仿宋" w:eastAsia="仿宋" w:hAnsi="仿宋" w:cs="仿宋"/>
                <w:color w:val="0D0D0D"/>
                <w:sz w:val="24"/>
                <w:szCs w:val="24"/>
              </w:rPr>
            </w:pPr>
            <w:r w:rsidRPr="00AA102C">
              <w:rPr>
                <w:rFonts w:ascii="仿宋" w:eastAsia="仿宋" w:hAnsi="仿宋" w:cs="仿宋" w:hint="eastAsia"/>
                <w:color w:val="0D0D0D"/>
                <w:sz w:val="24"/>
                <w:szCs w:val="24"/>
              </w:rPr>
              <w:t>提交谈判响应文件截止时间</w:t>
            </w:r>
          </w:p>
        </w:tc>
        <w:tc>
          <w:tcPr>
            <w:tcW w:w="5825" w:type="dxa"/>
            <w:vAlign w:val="center"/>
          </w:tcPr>
          <w:p w:rsidR="00AE37AB" w:rsidRPr="00AA102C" w:rsidRDefault="0093681F" w:rsidP="0015157A">
            <w:pPr>
              <w:adjustRightInd w:val="0"/>
              <w:snapToGrid w:val="0"/>
              <w:spacing w:beforeLines="50"/>
              <w:rPr>
                <w:rFonts w:ascii="仿宋" w:eastAsia="仿宋" w:hAnsi="仿宋" w:cs="仿宋"/>
                <w:color w:val="0D0D0D"/>
                <w:sz w:val="24"/>
                <w:szCs w:val="24"/>
              </w:rPr>
            </w:pPr>
            <w:r w:rsidRPr="00AA102C">
              <w:rPr>
                <w:rFonts w:ascii="仿宋" w:eastAsia="仿宋" w:hAnsi="仿宋" w:cs="仿宋" w:hint="eastAsia"/>
                <w:color w:val="0D0D0D"/>
                <w:sz w:val="24"/>
                <w:szCs w:val="24"/>
              </w:rPr>
              <w:t>2019年10月18日09:30（北京时间）</w:t>
            </w:r>
          </w:p>
        </w:tc>
      </w:tr>
      <w:tr w:rsidR="00AE37AB">
        <w:trPr>
          <w:trHeight w:val="167"/>
        </w:trPr>
        <w:tc>
          <w:tcPr>
            <w:tcW w:w="1087"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1</w:t>
            </w:r>
            <w:r w:rsidR="003C7685">
              <w:rPr>
                <w:rFonts w:ascii="仿宋" w:eastAsia="仿宋" w:hAnsi="仿宋" w:cs="仿宋" w:hint="eastAsia"/>
                <w:color w:val="0D0D0D"/>
                <w:sz w:val="24"/>
                <w:szCs w:val="24"/>
              </w:rPr>
              <w:t>1</w:t>
            </w:r>
          </w:p>
        </w:tc>
        <w:tc>
          <w:tcPr>
            <w:tcW w:w="2521" w:type="dxa"/>
            <w:vAlign w:val="center"/>
          </w:tcPr>
          <w:p w:rsidR="00AE37AB" w:rsidRDefault="0093681F">
            <w:pPr>
              <w:jc w:val="center"/>
              <w:rPr>
                <w:rFonts w:ascii="仿宋" w:eastAsia="仿宋" w:hAnsi="仿宋" w:cs="仿宋"/>
                <w:color w:val="0D0D0D"/>
                <w:sz w:val="24"/>
                <w:szCs w:val="24"/>
              </w:rPr>
            </w:pPr>
            <w:r>
              <w:rPr>
                <w:rFonts w:ascii="仿宋" w:eastAsia="仿宋" w:hAnsi="仿宋" w:cs="仿宋" w:hint="eastAsia"/>
                <w:color w:val="0D0D0D"/>
                <w:sz w:val="24"/>
                <w:szCs w:val="24"/>
              </w:rPr>
              <w:t>谈判时间、地点</w:t>
            </w:r>
          </w:p>
        </w:tc>
        <w:tc>
          <w:tcPr>
            <w:tcW w:w="5825" w:type="dxa"/>
            <w:vAlign w:val="center"/>
          </w:tcPr>
          <w:p w:rsidR="00AE37AB" w:rsidRDefault="0093681F">
            <w:pPr>
              <w:rPr>
                <w:rFonts w:ascii="仿宋" w:eastAsia="仿宋" w:hAnsi="仿宋" w:cs="仿宋"/>
                <w:color w:val="0D0D0D"/>
                <w:sz w:val="24"/>
                <w:szCs w:val="24"/>
              </w:rPr>
            </w:pPr>
            <w:r>
              <w:rPr>
                <w:rFonts w:ascii="仿宋" w:eastAsia="仿宋" w:hAnsi="仿宋" w:cs="仿宋" w:hint="eastAsia"/>
                <w:color w:val="0D0D0D"/>
                <w:sz w:val="24"/>
                <w:szCs w:val="24"/>
              </w:rPr>
              <w:t>谈判时间：</w:t>
            </w:r>
            <w:bookmarkStart w:id="33" w:name="EBbc79d17c811241c682464f85755edeec"/>
            <w:bookmarkEnd w:id="33"/>
            <w:r>
              <w:rPr>
                <w:rFonts w:ascii="仿宋" w:eastAsia="仿宋" w:hAnsi="仿宋" w:cs="仿宋" w:hint="eastAsia"/>
                <w:color w:val="0D0D0D"/>
                <w:sz w:val="24"/>
                <w:szCs w:val="24"/>
              </w:rPr>
              <w:t>2019年10月18</w:t>
            </w:r>
            <w:bookmarkStart w:id="34" w:name="_GoBack"/>
            <w:bookmarkEnd w:id="34"/>
            <w:r>
              <w:rPr>
                <w:rFonts w:ascii="仿宋" w:eastAsia="仿宋" w:hAnsi="仿宋" w:cs="仿宋" w:hint="eastAsia"/>
                <w:color w:val="0D0D0D"/>
                <w:sz w:val="24"/>
                <w:szCs w:val="24"/>
              </w:rPr>
              <w:t>日09:30</w:t>
            </w:r>
          </w:p>
          <w:p w:rsidR="00AE37AB" w:rsidRDefault="0093681F">
            <w:pPr>
              <w:rPr>
                <w:rFonts w:ascii="仿宋" w:eastAsia="仿宋" w:hAnsi="仿宋" w:cs="仿宋"/>
                <w:color w:val="0D0D0D"/>
                <w:sz w:val="24"/>
                <w:szCs w:val="24"/>
                <w:u w:val="single"/>
                <w:shd w:val="pct10" w:color="auto" w:fill="FFFFFF"/>
              </w:rPr>
            </w:pPr>
            <w:r>
              <w:rPr>
                <w:rFonts w:ascii="仿宋" w:eastAsia="仿宋" w:hAnsi="仿宋" w:cs="仿宋" w:hint="eastAsia"/>
                <w:color w:val="0D0D0D"/>
                <w:sz w:val="24"/>
                <w:szCs w:val="24"/>
              </w:rPr>
              <w:t>谈判地点：（湖北众恒诚业工程咨询有限公司会议室）宜昌市发展大道57-6号三峡云计算中心2105室</w:t>
            </w:r>
          </w:p>
        </w:tc>
      </w:tr>
      <w:tr w:rsidR="00AE37AB">
        <w:trPr>
          <w:trHeight w:val="1180"/>
        </w:trPr>
        <w:tc>
          <w:tcPr>
            <w:tcW w:w="1087"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1</w:t>
            </w:r>
            <w:r w:rsidR="003C7685">
              <w:rPr>
                <w:rFonts w:ascii="仿宋" w:eastAsia="仿宋" w:hAnsi="仿宋" w:cs="仿宋" w:hint="eastAsia"/>
                <w:color w:val="0D0D0D"/>
                <w:sz w:val="24"/>
                <w:szCs w:val="24"/>
              </w:rPr>
              <w:t>2</w:t>
            </w:r>
          </w:p>
        </w:tc>
        <w:tc>
          <w:tcPr>
            <w:tcW w:w="2521"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谈判小组的组建</w:t>
            </w:r>
          </w:p>
        </w:tc>
        <w:tc>
          <w:tcPr>
            <w:tcW w:w="5825" w:type="dxa"/>
            <w:vAlign w:val="center"/>
          </w:tcPr>
          <w:p w:rsidR="00AE37AB" w:rsidRDefault="0093681F" w:rsidP="0015157A">
            <w:pPr>
              <w:adjustRightInd w:val="0"/>
              <w:snapToGrid w:val="0"/>
              <w:spacing w:beforeLines="50"/>
              <w:rPr>
                <w:rFonts w:ascii="仿宋" w:eastAsia="仿宋" w:hAnsi="仿宋" w:cs="仿宋"/>
                <w:color w:val="0D0D0D"/>
                <w:sz w:val="24"/>
                <w:szCs w:val="24"/>
              </w:rPr>
            </w:pPr>
            <w:bookmarkStart w:id="35" w:name="EB07b33b1ad7ae4a42885e67a99f760b1b"/>
            <w:bookmarkEnd w:id="35"/>
            <w:r>
              <w:rPr>
                <w:rFonts w:ascii="仿宋" w:eastAsia="仿宋" w:hAnsi="仿宋" w:cs="仿宋" w:hint="eastAsia"/>
                <w:color w:val="0D0D0D"/>
                <w:sz w:val="24"/>
                <w:szCs w:val="24"/>
              </w:rPr>
              <w:t>谈判小组由采购人代表共3人以上的单数组成</w:t>
            </w:r>
          </w:p>
        </w:tc>
      </w:tr>
      <w:tr w:rsidR="00AE37AB">
        <w:trPr>
          <w:trHeight w:val="561"/>
        </w:trPr>
        <w:tc>
          <w:tcPr>
            <w:tcW w:w="1087"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1</w:t>
            </w:r>
            <w:r w:rsidR="003C7685">
              <w:rPr>
                <w:rFonts w:ascii="仿宋" w:eastAsia="仿宋" w:hAnsi="仿宋" w:cs="仿宋" w:hint="eastAsia"/>
                <w:color w:val="0D0D0D"/>
                <w:sz w:val="24"/>
                <w:szCs w:val="24"/>
              </w:rPr>
              <w:t>3</w:t>
            </w:r>
          </w:p>
        </w:tc>
        <w:tc>
          <w:tcPr>
            <w:tcW w:w="2521" w:type="dxa"/>
            <w:vAlign w:val="center"/>
          </w:tcPr>
          <w:p w:rsidR="00AE37AB" w:rsidRDefault="0093681F" w:rsidP="0015157A">
            <w:pPr>
              <w:adjustRightInd w:val="0"/>
              <w:snapToGrid w:val="0"/>
              <w:spacing w:beforeLines="50"/>
              <w:jc w:val="center"/>
              <w:rPr>
                <w:rFonts w:ascii="仿宋" w:eastAsia="仿宋" w:hAnsi="仿宋" w:cs="仿宋"/>
                <w:bCs/>
                <w:color w:val="0D0D0D"/>
                <w:sz w:val="24"/>
                <w:szCs w:val="24"/>
              </w:rPr>
            </w:pPr>
            <w:r>
              <w:rPr>
                <w:rFonts w:ascii="仿宋" w:eastAsia="仿宋" w:hAnsi="仿宋" w:cs="仿宋" w:hint="eastAsia"/>
                <w:bCs/>
                <w:color w:val="0D0D0D"/>
                <w:sz w:val="24"/>
                <w:szCs w:val="24"/>
              </w:rPr>
              <w:t>谈判保证金</w:t>
            </w:r>
          </w:p>
        </w:tc>
        <w:tc>
          <w:tcPr>
            <w:tcW w:w="5825" w:type="dxa"/>
            <w:vAlign w:val="center"/>
          </w:tcPr>
          <w:p w:rsidR="00AE37AB" w:rsidRDefault="0093681F" w:rsidP="0015157A">
            <w:pPr>
              <w:adjustRightInd w:val="0"/>
              <w:snapToGrid w:val="0"/>
              <w:spacing w:beforeLines="50" w:line="460" w:lineRule="exact"/>
              <w:rPr>
                <w:rFonts w:ascii="仿宋" w:eastAsia="仿宋" w:hAnsi="仿宋" w:cs="仿宋"/>
                <w:color w:val="0D0D0D"/>
                <w:sz w:val="24"/>
                <w:szCs w:val="24"/>
              </w:rPr>
            </w:pPr>
            <w:r>
              <w:rPr>
                <w:rFonts w:ascii="仿宋" w:eastAsia="仿宋" w:hAnsi="仿宋" w:cs="仿宋" w:hint="eastAsia"/>
                <w:b/>
                <w:bCs/>
                <w:color w:val="0D0D0D"/>
                <w:sz w:val="24"/>
                <w:szCs w:val="24"/>
              </w:rPr>
              <w:t>本项目不设谈判保证金</w:t>
            </w:r>
          </w:p>
        </w:tc>
      </w:tr>
      <w:tr w:rsidR="00AE37AB">
        <w:trPr>
          <w:trHeight w:val="561"/>
        </w:trPr>
        <w:tc>
          <w:tcPr>
            <w:tcW w:w="1087"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1</w:t>
            </w:r>
            <w:r w:rsidR="003C7685">
              <w:rPr>
                <w:rFonts w:ascii="仿宋" w:eastAsia="仿宋" w:hAnsi="仿宋" w:cs="仿宋" w:hint="eastAsia"/>
                <w:color w:val="0D0D0D"/>
                <w:sz w:val="24"/>
                <w:szCs w:val="24"/>
              </w:rPr>
              <w:t>4</w:t>
            </w:r>
          </w:p>
        </w:tc>
        <w:tc>
          <w:tcPr>
            <w:tcW w:w="2521" w:type="dxa"/>
            <w:vAlign w:val="center"/>
          </w:tcPr>
          <w:p w:rsidR="00AE37AB" w:rsidRDefault="0093681F" w:rsidP="0015157A">
            <w:pPr>
              <w:adjustRightInd w:val="0"/>
              <w:snapToGrid w:val="0"/>
              <w:spacing w:beforeLines="50"/>
              <w:jc w:val="center"/>
              <w:rPr>
                <w:rFonts w:ascii="仿宋" w:eastAsia="仿宋" w:hAnsi="仿宋" w:cs="仿宋"/>
                <w:bCs/>
                <w:color w:val="0D0D0D"/>
                <w:sz w:val="24"/>
                <w:szCs w:val="24"/>
              </w:rPr>
            </w:pPr>
            <w:r>
              <w:rPr>
                <w:rFonts w:ascii="仿宋" w:eastAsia="仿宋" w:hAnsi="仿宋" w:cs="仿宋" w:hint="eastAsia"/>
                <w:bCs/>
                <w:color w:val="0D0D0D"/>
                <w:sz w:val="24"/>
                <w:szCs w:val="24"/>
              </w:rPr>
              <w:t>谈判有效期</w:t>
            </w:r>
          </w:p>
        </w:tc>
        <w:tc>
          <w:tcPr>
            <w:tcW w:w="5825" w:type="dxa"/>
            <w:vAlign w:val="center"/>
          </w:tcPr>
          <w:p w:rsidR="00AE37AB" w:rsidRDefault="00A11886" w:rsidP="0015157A">
            <w:pPr>
              <w:adjustRightInd w:val="0"/>
              <w:snapToGrid w:val="0"/>
              <w:spacing w:beforeLines="50" w:line="460" w:lineRule="exact"/>
              <w:rPr>
                <w:rFonts w:ascii="仿宋" w:eastAsia="仿宋" w:hAnsi="仿宋" w:cs="仿宋"/>
                <w:bCs/>
                <w:color w:val="0D0D0D"/>
                <w:sz w:val="24"/>
                <w:szCs w:val="24"/>
              </w:rPr>
            </w:pPr>
            <w:bookmarkStart w:id="36" w:name="EBa05b4abfcad74dcabfeb826cb05fa947"/>
            <w:r>
              <w:rPr>
                <w:rFonts w:ascii="仿宋" w:eastAsia="仿宋" w:hAnsi="仿宋" w:cs="仿宋" w:hint="eastAsia"/>
                <w:color w:val="0D0D0D"/>
                <w:sz w:val="24"/>
                <w:szCs w:val="24"/>
              </w:rPr>
              <w:t>1</w:t>
            </w:r>
            <w:r w:rsidR="0093681F">
              <w:rPr>
                <w:rFonts w:ascii="仿宋" w:eastAsia="仿宋" w:hAnsi="仿宋" w:cs="仿宋" w:hint="eastAsia"/>
                <w:color w:val="0D0D0D"/>
                <w:sz w:val="24"/>
                <w:szCs w:val="24"/>
              </w:rPr>
              <w:t>0</w:t>
            </w:r>
            <w:bookmarkEnd w:id="36"/>
            <w:r w:rsidR="0093681F">
              <w:rPr>
                <w:rFonts w:ascii="仿宋" w:eastAsia="仿宋" w:hAnsi="仿宋" w:cs="仿宋" w:hint="eastAsia"/>
                <w:color w:val="0D0D0D"/>
                <w:sz w:val="24"/>
                <w:szCs w:val="24"/>
              </w:rPr>
              <w:t>日（日历日）</w:t>
            </w:r>
          </w:p>
        </w:tc>
      </w:tr>
      <w:tr w:rsidR="00AE37AB">
        <w:trPr>
          <w:trHeight w:val="167"/>
        </w:trPr>
        <w:tc>
          <w:tcPr>
            <w:tcW w:w="1087"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1</w:t>
            </w:r>
            <w:r w:rsidR="003C7685">
              <w:rPr>
                <w:rFonts w:ascii="仿宋" w:eastAsia="仿宋" w:hAnsi="仿宋" w:cs="仿宋" w:hint="eastAsia"/>
                <w:color w:val="0D0D0D"/>
                <w:sz w:val="24"/>
                <w:szCs w:val="24"/>
              </w:rPr>
              <w:t>5</w:t>
            </w:r>
          </w:p>
        </w:tc>
        <w:tc>
          <w:tcPr>
            <w:tcW w:w="2521"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谈判响应文件份数</w:t>
            </w:r>
          </w:p>
        </w:tc>
        <w:tc>
          <w:tcPr>
            <w:tcW w:w="5825" w:type="dxa"/>
            <w:vAlign w:val="center"/>
          </w:tcPr>
          <w:p w:rsidR="00AE37AB" w:rsidRDefault="0093681F">
            <w:pPr>
              <w:spacing w:line="460" w:lineRule="exact"/>
              <w:rPr>
                <w:rFonts w:ascii="仿宋" w:eastAsia="仿宋" w:hAnsi="仿宋" w:cs="仿宋"/>
                <w:color w:val="0D0D0D"/>
                <w:sz w:val="24"/>
                <w:szCs w:val="24"/>
              </w:rPr>
            </w:pPr>
            <w:r>
              <w:rPr>
                <w:rFonts w:ascii="仿宋" w:eastAsia="仿宋" w:hAnsi="仿宋" w:cs="仿宋" w:hint="eastAsia"/>
                <w:color w:val="0D0D0D"/>
                <w:sz w:val="24"/>
                <w:szCs w:val="24"/>
              </w:rPr>
              <w:t>正本：一份；</w:t>
            </w:r>
          </w:p>
          <w:p w:rsidR="00AE37AB" w:rsidRDefault="0093681F">
            <w:pPr>
              <w:spacing w:line="460" w:lineRule="exact"/>
              <w:rPr>
                <w:rFonts w:ascii="仿宋" w:eastAsia="仿宋" w:hAnsi="仿宋" w:cs="仿宋"/>
                <w:color w:val="0D0D0D"/>
                <w:sz w:val="24"/>
                <w:szCs w:val="24"/>
              </w:rPr>
            </w:pPr>
            <w:r>
              <w:rPr>
                <w:rFonts w:ascii="仿宋" w:eastAsia="仿宋" w:hAnsi="仿宋" w:cs="仿宋" w:hint="eastAsia"/>
                <w:color w:val="0D0D0D"/>
                <w:sz w:val="24"/>
                <w:szCs w:val="24"/>
              </w:rPr>
              <w:t>副本：贰份。</w:t>
            </w:r>
          </w:p>
        </w:tc>
      </w:tr>
      <w:tr w:rsidR="00AE37AB">
        <w:trPr>
          <w:trHeight w:val="1054"/>
        </w:trPr>
        <w:tc>
          <w:tcPr>
            <w:tcW w:w="1087" w:type="dxa"/>
            <w:vAlign w:val="center"/>
          </w:tcPr>
          <w:p w:rsidR="00AE37AB" w:rsidRDefault="0093681F" w:rsidP="0015157A">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1</w:t>
            </w:r>
            <w:r w:rsidR="003C7685">
              <w:rPr>
                <w:rFonts w:ascii="仿宋" w:eastAsia="仿宋" w:hAnsi="仿宋" w:cs="仿宋" w:hint="eastAsia"/>
                <w:color w:val="0D0D0D"/>
                <w:sz w:val="24"/>
                <w:szCs w:val="24"/>
              </w:rPr>
              <w:t>6</w:t>
            </w:r>
          </w:p>
        </w:tc>
        <w:tc>
          <w:tcPr>
            <w:tcW w:w="2521" w:type="dxa"/>
            <w:vAlign w:val="center"/>
          </w:tcPr>
          <w:p w:rsidR="00AE37AB" w:rsidRPr="00AA102C" w:rsidRDefault="0093681F" w:rsidP="0015157A">
            <w:pPr>
              <w:adjustRightInd w:val="0"/>
              <w:snapToGrid w:val="0"/>
              <w:spacing w:beforeLines="50"/>
              <w:jc w:val="center"/>
              <w:rPr>
                <w:rFonts w:ascii="仿宋" w:eastAsia="仿宋" w:hAnsi="仿宋" w:cs="仿宋"/>
                <w:color w:val="0D0D0D"/>
                <w:sz w:val="24"/>
                <w:szCs w:val="24"/>
              </w:rPr>
            </w:pPr>
            <w:r w:rsidRPr="00AA102C">
              <w:rPr>
                <w:rFonts w:ascii="仿宋" w:eastAsia="仿宋" w:hAnsi="仿宋" w:cs="仿宋" w:hint="eastAsia"/>
                <w:color w:val="0D0D0D"/>
                <w:sz w:val="24"/>
                <w:szCs w:val="24"/>
              </w:rPr>
              <w:t>采购验收电话</w:t>
            </w:r>
          </w:p>
        </w:tc>
        <w:tc>
          <w:tcPr>
            <w:tcW w:w="5825" w:type="dxa"/>
            <w:vAlign w:val="center"/>
          </w:tcPr>
          <w:p w:rsidR="00AE37AB" w:rsidRPr="00AA102C" w:rsidRDefault="0093681F">
            <w:pPr>
              <w:spacing w:line="460" w:lineRule="exact"/>
              <w:rPr>
                <w:rFonts w:ascii="仿宋" w:eastAsia="仿宋" w:hAnsi="仿宋" w:cs="仿宋"/>
                <w:color w:val="0D0D0D"/>
                <w:sz w:val="24"/>
                <w:szCs w:val="24"/>
              </w:rPr>
            </w:pPr>
            <w:r w:rsidRPr="00AA102C">
              <w:rPr>
                <w:rFonts w:ascii="仿宋" w:eastAsia="仿宋" w:hAnsi="仿宋" w:cs="仿宋" w:hint="eastAsia"/>
                <w:color w:val="0D0D0D"/>
                <w:sz w:val="24"/>
                <w:szCs w:val="24"/>
              </w:rPr>
              <w:t xml:space="preserve"> </w:t>
            </w:r>
            <w:r w:rsidR="006D13E3" w:rsidRPr="00AA102C">
              <w:rPr>
                <w:rFonts w:ascii="仿宋" w:eastAsia="仿宋" w:hAnsi="仿宋" w:cs="仿宋" w:hint="eastAsia"/>
                <w:color w:val="0D0D0D"/>
                <w:sz w:val="24"/>
                <w:szCs w:val="24"/>
              </w:rPr>
              <w:t>13972530018</w:t>
            </w:r>
            <w:r w:rsidRPr="00AA102C">
              <w:rPr>
                <w:rFonts w:ascii="仿宋" w:eastAsia="仿宋" w:hAnsi="仿宋" w:cs="仿宋" w:hint="eastAsia"/>
                <w:color w:val="0D0D0D"/>
                <w:sz w:val="24"/>
                <w:szCs w:val="24"/>
              </w:rPr>
              <w:t xml:space="preserve">   </w:t>
            </w:r>
          </w:p>
        </w:tc>
      </w:tr>
    </w:tbl>
    <w:p w:rsidR="00AE37AB" w:rsidRDefault="00AE37AB">
      <w:pPr>
        <w:rPr>
          <w:rFonts w:ascii="仿宋" w:eastAsia="仿宋" w:hAnsi="仿宋" w:cs="仿宋"/>
          <w:color w:val="0D0D0D"/>
        </w:rPr>
      </w:pPr>
    </w:p>
    <w:p w:rsidR="00AE37AB" w:rsidRDefault="00AE37AB">
      <w:pPr>
        <w:rPr>
          <w:rFonts w:ascii="仿宋" w:eastAsia="仿宋" w:hAnsi="仿宋" w:cs="仿宋"/>
          <w:b/>
          <w:bCs/>
          <w:sz w:val="32"/>
          <w:szCs w:val="32"/>
        </w:rPr>
      </w:pPr>
      <w:bookmarkStart w:id="37" w:name="_Toc456291343"/>
      <w:bookmarkStart w:id="38" w:name="_Toc462487360"/>
      <w:bookmarkStart w:id="39" w:name="_Toc456291154"/>
      <w:bookmarkStart w:id="40" w:name="_Toc456291468"/>
      <w:bookmarkStart w:id="41" w:name="_Toc456291269"/>
      <w:bookmarkStart w:id="42" w:name="_Toc456291249"/>
      <w:bookmarkStart w:id="43" w:name="_Toc456291526"/>
    </w:p>
    <w:p w:rsidR="00AE37AB" w:rsidRDefault="0093681F">
      <w:pPr>
        <w:pStyle w:val="2"/>
        <w:ind w:left="0" w:firstLine="0"/>
        <w:rPr>
          <w:rFonts w:ascii="仿宋" w:eastAsia="仿宋" w:hAnsi="仿宋"/>
          <w:sz w:val="32"/>
          <w:szCs w:val="32"/>
        </w:rPr>
      </w:pPr>
      <w:bookmarkStart w:id="44" w:name="_Toc21079"/>
      <w:bookmarkEnd w:id="37"/>
      <w:bookmarkEnd w:id="38"/>
      <w:bookmarkEnd w:id="39"/>
      <w:bookmarkEnd w:id="40"/>
      <w:bookmarkEnd w:id="41"/>
      <w:bookmarkEnd w:id="42"/>
      <w:bookmarkEnd w:id="43"/>
      <w:r>
        <w:rPr>
          <w:rFonts w:ascii="仿宋" w:eastAsia="仿宋" w:hAnsi="仿宋" w:hint="eastAsia"/>
          <w:sz w:val="32"/>
          <w:szCs w:val="32"/>
        </w:rPr>
        <w:t>一、说 明</w:t>
      </w:r>
      <w:bookmarkEnd w:id="44"/>
    </w:p>
    <w:p w:rsidR="00AE37AB" w:rsidRDefault="0093681F">
      <w:pPr>
        <w:spacing w:line="540" w:lineRule="exact"/>
        <w:ind w:firstLine="567"/>
        <w:rPr>
          <w:rFonts w:ascii="仿宋" w:eastAsia="仿宋" w:hAnsi="仿宋"/>
          <w:b/>
          <w:sz w:val="28"/>
          <w:szCs w:val="28"/>
        </w:rPr>
      </w:pPr>
      <w:r>
        <w:rPr>
          <w:rFonts w:ascii="仿宋" w:eastAsia="仿宋" w:hAnsi="仿宋" w:hint="eastAsia"/>
          <w:b/>
          <w:sz w:val="28"/>
          <w:szCs w:val="28"/>
        </w:rPr>
        <w:t>1. 适用范围</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1.1 本竞争性谈判文件适用于本谈判邀请函中所述的货物类和服务类采购项目。</w:t>
      </w:r>
    </w:p>
    <w:p w:rsidR="00AE37AB" w:rsidRDefault="0093681F">
      <w:pPr>
        <w:spacing w:line="540" w:lineRule="exact"/>
        <w:ind w:firstLine="567"/>
        <w:rPr>
          <w:rFonts w:ascii="仿宋" w:eastAsia="仿宋" w:hAnsi="仿宋"/>
          <w:b/>
          <w:sz w:val="28"/>
          <w:szCs w:val="28"/>
        </w:rPr>
      </w:pPr>
      <w:r>
        <w:rPr>
          <w:rFonts w:ascii="仿宋" w:eastAsia="仿宋" w:hAnsi="仿宋" w:hint="eastAsia"/>
          <w:b/>
          <w:sz w:val="28"/>
          <w:szCs w:val="28"/>
        </w:rPr>
        <w:lastRenderedPageBreak/>
        <w:t>2. 定义</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2.1“采购人”是指：详见供应商须知前附表。</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2.2“谈判供应商”是指：符合本谈判文件规定并参加本项目谈判的供应商。</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2.3“监管部门”是指：详见供应商须知前附表。</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2.4“采购代理机构”是指：详见供应商须知前附表。</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5</w:t>
      </w:r>
      <w:r>
        <w:rPr>
          <w:rFonts w:ascii="仿宋" w:eastAsia="仿宋" w:hAnsi="仿宋" w:hint="eastAsia"/>
          <w:sz w:val="28"/>
          <w:szCs w:val="28"/>
        </w:rPr>
        <w:t>“成交供应商”是指：经谈判小组评审、推荐，采购人依法确定并授予合同的谈判供应商。</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6</w:t>
      </w:r>
      <w:r>
        <w:rPr>
          <w:rFonts w:ascii="仿宋" w:eastAsia="仿宋" w:hAnsi="仿宋" w:hint="eastAsia"/>
          <w:sz w:val="28"/>
          <w:szCs w:val="28"/>
        </w:rPr>
        <w:t>“货物”是指：各种形态和种类的物品，包括原材料、燃料、设备、产品等。</w:t>
      </w:r>
    </w:p>
    <w:p w:rsidR="00AE37AB" w:rsidRDefault="0093681F">
      <w:pPr>
        <w:spacing w:line="540" w:lineRule="exact"/>
        <w:ind w:firstLineChars="200" w:firstLine="560"/>
        <w:rPr>
          <w:rFonts w:ascii="仿宋" w:eastAsia="仿宋" w:hAnsi="仿宋"/>
          <w:sz w:val="28"/>
          <w:szCs w:val="28"/>
        </w:rPr>
      </w:pPr>
      <w:r>
        <w:rPr>
          <w:rFonts w:ascii="仿宋" w:eastAsia="仿宋" w:hAnsi="仿宋" w:hint="eastAsia"/>
          <w:sz w:val="28"/>
          <w:szCs w:val="28"/>
        </w:rPr>
        <w:t>提供的货物应是合法生产的符合国家有关标准要求的货物，并能够按照合同规定的品牌、产地、质量、价格和有效期等履约。</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2.7“服务”是指：除货物和工程以外的其他采购对象。</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2.8“响应文件”是指：谈判供应商根据本文件要求，编制包含报价、技术和服务等所有内容的文件。</w:t>
      </w:r>
    </w:p>
    <w:p w:rsidR="00AE37AB" w:rsidRDefault="0093681F">
      <w:pPr>
        <w:spacing w:line="540" w:lineRule="exact"/>
        <w:ind w:firstLine="567"/>
        <w:rPr>
          <w:rFonts w:ascii="仿宋" w:eastAsia="仿宋" w:hAnsi="仿宋"/>
          <w:b/>
          <w:sz w:val="28"/>
          <w:szCs w:val="28"/>
        </w:rPr>
      </w:pPr>
      <w:r>
        <w:rPr>
          <w:rFonts w:ascii="仿宋" w:eastAsia="仿宋" w:hAnsi="仿宋" w:hint="eastAsia"/>
          <w:b/>
          <w:sz w:val="28"/>
          <w:szCs w:val="28"/>
        </w:rPr>
        <w:t>3. 谈判供应商必须具备的基本条件</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3.1 符合谈判文件“第一章 谈判邀请函”第三条所规定的供应商资格要求，有能力提供本项目货物及相关服务的供应商。</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3.2 联合体</w:t>
      </w:r>
      <w:r>
        <w:rPr>
          <w:rFonts w:ascii="仿宋" w:eastAsia="仿宋" w:hAnsi="仿宋"/>
          <w:sz w:val="28"/>
          <w:szCs w:val="28"/>
        </w:rPr>
        <w:tab/>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本项目不接受联合体谈判</w:t>
      </w:r>
    </w:p>
    <w:p w:rsidR="00AE37AB" w:rsidRDefault="0093681F">
      <w:pPr>
        <w:spacing w:line="540" w:lineRule="exact"/>
        <w:ind w:firstLine="567"/>
        <w:rPr>
          <w:rFonts w:ascii="仿宋" w:eastAsia="仿宋" w:hAnsi="仿宋"/>
          <w:b/>
          <w:sz w:val="28"/>
          <w:szCs w:val="28"/>
        </w:rPr>
      </w:pPr>
      <w:r>
        <w:rPr>
          <w:rFonts w:ascii="仿宋" w:eastAsia="仿宋" w:hAnsi="仿宋" w:hint="eastAsia"/>
          <w:b/>
          <w:sz w:val="28"/>
          <w:szCs w:val="28"/>
        </w:rPr>
        <w:t>4. 谈判费用</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4.1谈判供应商应自行承担所有与编写和提交响应文件有关的费用，不论谈判结果如何，采购人和采购代理机构在任何情况下无义务和责任承担此类费用。</w:t>
      </w:r>
    </w:p>
    <w:p w:rsidR="00AE37AB" w:rsidRDefault="00AE37AB">
      <w:pPr>
        <w:jc w:val="center"/>
        <w:rPr>
          <w:rFonts w:ascii="仿宋" w:eastAsia="仿宋" w:hAnsi="仿宋" w:cs="仿宋"/>
          <w:b/>
          <w:bCs/>
          <w:sz w:val="32"/>
          <w:szCs w:val="32"/>
        </w:rPr>
      </w:pPr>
    </w:p>
    <w:p w:rsidR="00AE37AB" w:rsidRDefault="0093681F">
      <w:pPr>
        <w:jc w:val="center"/>
        <w:rPr>
          <w:rFonts w:ascii="仿宋" w:eastAsia="仿宋" w:hAnsi="仿宋" w:cs="仿宋"/>
          <w:b/>
          <w:bCs/>
          <w:sz w:val="32"/>
          <w:szCs w:val="32"/>
        </w:rPr>
      </w:pPr>
      <w:bookmarkStart w:id="45" w:name="_Toc456291527"/>
      <w:bookmarkStart w:id="46" w:name="_Toc515460790"/>
      <w:bookmarkStart w:id="47" w:name="_Toc456291469"/>
      <w:bookmarkStart w:id="48" w:name="_Toc456291155"/>
      <w:bookmarkStart w:id="49" w:name="_Toc456291250"/>
      <w:bookmarkStart w:id="50" w:name="_Toc456291270"/>
      <w:bookmarkStart w:id="51" w:name="_Toc456291344"/>
      <w:r>
        <w:rPr>
          <w:rFonts w:ascii="仿宋" w:eastAsia="仿宋" w:hAnsi="仿宋" w:cs="仿宋" w:hint="eastAsia"/>
          <w:b/>
          <w:bCs/>
          <w:sz w:val="32"/>
          <w:szCs w:val="32"/>
        </w:rPr>
        <w:lastRenderedPageBreak/>
        <w:t>二、响应文件的编制</w:t>
      </w:r>
      <w:bookmarkEnd w:id="45"/>
      <w:bookmarkEnd w:id="46"/>
      <w:bookmarkEnd w:id="47"/>
      <w:bookmarkEnd w:id="48"/>
      <w:bookmarkEnd w:id="49"/>
      <w:bookmarkEnd w:id="50"/>
      <w:bookmarkEnd w:id="51"/>
    </w:p>
    <w:p w:rsidR="00AE37AB" w:rsidRDefault="0093681F">
      <w:pPr>
        <w:spacing w:line="540" w:lineRule="exact"/>
        <w:ind w:firstLine="567"/>
        <w:rPr>
          <w:rFonts w:ascii="仿宋" w:eastAsia="仿宋" w:hAnsi="仿宋"/>
          <w:b/>
          <w:sz w:val="28"/>
          <w:szCs w:val="28"/>
        </w:rPr>
      </w:pPr>
      <w:r>
        <w:rPr>
          <w:rFonts w:ascii="仿宋" w:eastAsia="仿宋" w:hAnsi="仿宋" w:hint="eastAsia"/>
          <w:b/>
          <w:sz w:val="28"/>
          <w:szCs w:val="28"/>
        </w:rPr>
        <w:t>5. 响应文件编制基本要求</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5.1谈判供应商提交的响应文件以及谈判供应商与采购代理机构和采购人就有关谈判的所有来往函电均应使用中文简体。谈判供应商提交的支持文件和印刷的文献可以使用别的语言，但其相应内容必须附有中文简体翻译文本，在解释响应文件时以翻译文本为主。</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5.2谈判供应商应认真阅读、并充分理解本文件的全部内容（包括所有的补充、修改内容），承诺并履行本文件中各项条款规定及要求。</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5.3响应文件必须按本文件的全部内容，包括所有的补充通知及附件进行编制。</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5.4如因谈判供应商只填写和提供了本文件要求的部分内容和附件，而给评审造成困难，其可能导致的结果和责任由谈判供应商自行承担。</w:t>
      </w:r>
    </w:p>
    <w:p w:rsidR="00AE37AB" w:rsidRDefault="0093681F">
      <w:pPr>
        <w:spacing w:line="540" w:lineRule="exact"/>
        <w:ind w:firstLine="567"/>
        <w:rPr>
          <w:rFonts w:ascii="仿宋" w:eastAsia="仿宋" w:hAnsi="仿宋"/>
          <w:b/>
          <w:sz w:val="28"/>
          <w:szCs w:val="28"/>
        </w:rPr>
      </w:pPr>
      <w:r>
        <w:rPr>
          <w:rFonts w:ascii="仿宋" w:eastAsia="仿宋" w:hAnsi="仿宋" w:hint="eastAsia"/>
          <w:b/>
          <w:sz w:val="28"/>
          <w:szCs w:val="28"/>
        </w:rPr>
        <w:t>6. 响应文件的组成</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响应文件应分为“商务文件”和“技术文件”两个部分组成。</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6.1商务文件(详见第五章商务文件组成)</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6.2技术文件(详见第五章技术文件组成)</w:t>
      </w:r>
    </w:p>
    <w:p w:rsidR="00AE37AB" w:rsidRDefault="0093681F">
      <w:pPr>
        <w:spacing w:line="540" w:lineRule="exact"/>
        <w:ind w:firstLine="567"/>
        <w:rPr>
          <w:rFonts w:ascii="仿宋" w:eastAsia="仿宋" w:hAnsi="仿宋"/>
          <w:b/>
          <w:sz w:val="28"/>
          <w:szCs w:val="28"/>
        </w:rPr>
      </w:pPr>
      <w:r>
        <w:rPr>
          <w:rFonts w:ascii="仿宋" w:eastAsia="仿宋" w:hAnsi="仿宋" w:hint="eastAsia"/>
          <w:b/>
          <w:sz w:val="28"/>
          <w:szCs w:val="28"/>
        </w:rPr>
        <w:t>7. 响应文件的编制</w:t>
      </w:r>
    </w:p>
    <w:p w:rsidR="00AE37AB" w:rsidRDefault="0093681F">
      <w:pPr>
        <w:autoSpaceDE w:val="0"/>
        <w:autoSpaceDN w:val="0"/>
        <w:adjustRightInd w:val="0"/>
        <w:snapToGrid w:val="0"/>
        <w:spacing w:line="540" w:lineRule="exact"/>
        <w:ind w:firstLineChars="200" w:firstLine="600"/>
        <w:rPr>
          <w:rFonts w:ascii="仿宋" w:eastAsia="仿宋" w:cs="宋体"/>
          <w:spacing w:val="10"/>
          <w:sz w:val="28"/>
          <w:szCs w:val="28"/>
          <w:lang w:val="zh-CN"/>
        </w:rPr>
      </w:pPr>
      <w:r>
        <w:rPr>
          <w:rFonts w:ascii="仿宋" w:eastAsia="仿宋" w:cs="宋体" w:hint="eastAsia"/>
          <w:spacing w:val="10"/>
          <w:sz w:val="28"/>
          <w:szCs w:val="28"/>
          <w:lang w:val="zh-CN"/>
        </w:rPr>
        <w:t>1）谈判供应商应认真阅读、并充分理解本文件的全部内容（包括所有的补充、修改内容），承诺并履行本文件中各项条款规定及要求。</w:t>
      </w:r>
    </w:p>
    <w:p w:rsidR="00AE37AB" w:rsidRDefault="0093681F">
      <w:pPr>
        <w:autoSpaceDE w:val="0"/>
        <w:autoSpaceDN w:val="0"/>
        <w:adjustRightInd w:val="0"/>
        <w:snapToGrid w:val="0"/>
        <w:spacing w:line="540" w:lineRule="exact"/>
        <w:ind w:firstLineChars="200" w:firstLine="600"/>
        <w:rPr>
          <w:rFonts w:ascii="仿宋" w:eastAsia="仿宋" w:cs="宋体"/>
          <w:spacing w:val="10"/>
          <w:sz w:val="28"/>
          <w:szCs w:val="28"/>
          <w:lang w:val="zh-CN"/>
        </w:rPr>
      </w:pPr>
      <w:r>
        <w:rPr>
          <w:rFonts w:ascii="仿宋" w:eastAsia="仿宋" w:cs="宋体" w:hint="eastAsia"/>
          <w:spacing w:val="10"/>
          <w:sz w:val="28"/>
          <w:szCs w:val="28"/>
          <w:lang w:val="zh-CN"/>
        </w:rPr>
        <w:t>2）竞争性谈判响应文件必须按本文件的全部内容，包括所有的补充通知及附件进行编制，响应文件应编制详细的目录和页码。</w:t>
      </w:r>
    </w:p>
    <w:p w:rsidR="00AE37AB" w:rsidRDefault="0093681F">
      <w:pPr>
        <w:autoSpaceDE w:val="0"/>
        <w:autoSpaceDN w:val="0"/>
        <w:adjustRightInd w:val="0"/>
        <w:snapToGrid w:val="0"/>
        <w:spacing w:line="540" w:lineRule="exact"/>
        <w:ind w:firstLineChars="200" w:firstLine="600"/>
        <w:rPr>
          <w:rFonts w:ascii="仿宋" w:eastAsia="仿宋" w:cs="宋体"/>
          <w:spacing w:val="10"/>
          <w:sz w:val="28"/>
          <w:szCs w:val="28"/>
          <w:lang w:val="zh-CN"/>
        </w:rPr>
      </w:pPr>
      <w:r>
        <w:rPr>
          <w:rFonts w:ascii="仿宋" w:eastAsia="仿宋" w:cs="宋体" w:hint="eastAsia"/>
          <w:spacing w:val="10"/>
          <w:sz w:val="28"/>
          <w:szCs w:val="28"/>
          <w:lang w:val="zh-CN"/>
        </w:rPr>
        <w:lastRenderedPageBreak/>
        <w:t>3）如因谈判供应商只填写和提供了本文件要求的部分内容和附件，而给评审造成困难，其可能导致的结果和责任由谈判供应商自行承担。</w:t>
      </w:r>
    </w:p>
    <w:p w:rsidR="00AE37AB" w:rsidRDefault="0093681F">
      <w:pPr>
        <w:spacing w:line="540" w:lineRule="exact"/>
        <w:ind w:firstLine="567"/>
        <w:rPr>
          <w:rFonts w:ascii="仿宋" w:eastAsia="仿宋" w:hAnsi="仿宋"/>
          <w:b/>
          <w:sz w:val="28"/>
          <w:szCs w:val="28"/>
        </w:rPr>
      </w:pPr>
      <w:r>
        <w:rPr>
          <w:rFonts w:ascii="仿宋" w:eastAsia="仿宋" w:hAnsi="仿宋" w:hint="eastAsia"/>
          <w:b/>
          <w:sz w:val="28"/>
          <w:szCs w:val="28"/>
        </w:rPr>
        <w:t>8. 计量单位</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8.1除技术要求中另有规定外，本文件所要求使用的计量单位均应采用国家法定计量单位。</w:t>
      </w:r>
    </w:p>
    <w:p w:rsidR="00AE37AB" w:rsidRDefault="0093681F">
      <w:pPr>
        <w:numPr>
          <w:ilvl w:val="0"/>
          <w:numId w:val="2"/>
        </w:numPr>
        <w:spacing w:line="540" w:lineRule="exact"/>
        <w:ind w:firstLine="567"/>
        <w:rPr>
          <w:rFonts w:ascii="仿宋" w:eastAsia="仿宋" w:hAnsi="仿宋"/>
          <w:b/>
          <w:sz w:val="28"/>
          <w:szCs w:val="28"/>
        </w:rPr>
      </w:pPr>
      <w:r>
        <w:rPr>
          <w:rFonts w:ascii="仿宋" w:eastAsia="仿宋" w:hAnsi="仿宋" w:hint="eastAsia"/>
          <w:b/>
          <w:sz w:val="28"/>
          <w:szCs w:val="28"/>
        </w:rPr>
        <w:t>谈判保证金</w:t>
      </w:r>
    </w:p>
    <w:p w:rsidR="00AE37AB" w:rsidRDefault="0093681F">
      <w:pPr>
        <w:spacing w:line="540" w:lineRule="exact"/>
        <w:ind w:firstLineChars="200" w:firstLine="560"/>
        <w:rPr>
          <w:rFonts w:ascii="仿宋" w:eastAsia="仿宋" w:hAnsi="仿宋"/>
          <w:sz w:val="28"/>
          <w:szCs w:val="28"/>
        </w:rPr>
      </w:pPr>
      <w:r>
        <w:rPr>
          <w:rFonts w:ascii="仿宋" w:eastAsia="仿宋" w:hAnsi="仿宋" w:hint="eastAsia"/>
          <w:sz w:val="28"/>
          <w:szCs w:val="28"/>
        </w:rPr>
        <w:t>本项目不设谈判保证金</w:t>
      </w:r>
    </w:p>
    <w:p w:rsidR="00AE37AB" w:rsidRDefault="0093681F">
      <w:pPr>
        <w:spacing w:line="540" w:lineRule="exact"/>
        <w:ind w:firstLine="567"/>
        <w:rPr>
          <w:rFonts w:ascii="仿宋" w:eastAsia="仿宋" w:hAnsi="仿宋"/>
          <w:b/>
          <w:sz w:val="28"/>
          <w:szCs w:val="28"/>
        </w:rPr>
      </w:pPr>
      <w:r>
        <w:rPr>
          <w:rFonts w:ascii="仿宋" w:eastAsia="仿宋" w:hAnsi="仿宋" w:hint="eastAsia"/>
          <w:b/>
          <w:sz w:val="28"/>
          <w:szCs w:val="28"/>
        </w:rPr>
        <w:t>10. 谈判的有效期</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10.1谈判有效期详见供应商须知前附表。谈判有效期从提交谈判文件的截止之日起算。谈判文件中承诺的谈判有效期应当不少于谈判文件中载明的谈判有效期。谈判有效期不足的将被视为无效谈判。</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10.2特殊情况下，在原谈判有效期截止之前，采购代理机构或采购人可要求谈判供应商延长谈判有效期。这种要求与答复均应以书面形式提交。谈判供应商可拒绝采购代理机构或采购人的这种要求，其谈判保证金将不会被没收，但其谈判在原谈判有效期期满后将不再有效。同意延长谈判有效期的谈判供应商将会被要求相应地延长其谈判保证金的有效期。在这种情况下，本须知第9条有关谈判保证金的退还和没收的规定将在延长了的有效期内继续有效。</w:t>
      </w:r>
    </w:p>
    <w:p w:rsidR="00AE37AB" w:rsidRDefault="00AE37AB">
      <w:pPr>
        <w:jc w:val="center"/>
        <w:rPr>
          <w:rFonts w:ascii="仿宋" w:eastAsia="仿宋" w:hAnsi="仿宋" w:cs="仿宋"/>
          <w:b/>
          <w:bCs/>
          <w:sz w:val="32"/>
          <w:szCs w:val="32"/>
        </w:rPr>
      </w:pPr>
    </w:p>
    <w:p w:rsidR="00AE37AB" w:rsidRDefault="0093681F">
      <w:pPr>
        <w:jc w:val="center"/>
        <w:rPr>
          <w:rFonts w:ascii="仿宋" w:eastAsia="仿宋" w:hAnsi="仿宋" w:cs="仿宋"/>
          <w:b/>
          <w:bCs/>
          <w:sz w:val="32"/>
          <w:szCs w:val="32"/>
        </w:rPr>
      </w:pPr>
      <w:bookmarkStart w:id="52" w:name="_Toc456291345"/>
      <w:bookmarkStart w:id="53" w:name="_Toc456291251"/>
      <w:bookmarkStart w:id="54" w:name="_Toc515460791"/>
      <w:bookmarkStart w:id="55" w:name="_Toc456291156"/>
      <w:bookmarkStart w:id="56" w:name="_Toc456291528"/>
      <w:bookmarkStart w:id="57" w:name="_Toc456291271"/>
      <w:bookmarkStart w:id="58" w:name="_Toc456291470"/>
      <w:r>
        <w:rPr>
          <w:rFonts w:ascii="仿宋" w:eastAsia="仿宋" w:hAnsi="仿宋" w:cs="仿宋" w:hint="eastAsia"/>
          <w:b/>
          <w:bCs/>
          <w:sz w:val="32"/>
          <w:szCs w:val="32"/>
        </w:rPr>
        <w:t>三、谈判报价要求</w:t>
      </w:r>
      <w:bookmarkEnd w:id="52"/>
      <w:bookmarkEnd w:id="53"/>
      <w:bookmarkEnd w:id="54"/>
      <w:bookmarkEnd w:id="55"/>
      <w:bookmarkEnd w:id="56"/>
      <w:bookmarkEnd w:id="57"/>
      <w:bookmarkEnd w:id="58"/>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11.1谈判供应商所提供的货物和服务均以人民币报价。</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11.2谈判总报价应是本项目范围内全部内容的价格体现。</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11.3对于本文件中未列明，而谈判供应商认为必需的费用也需列入总报价。在合同实施时，采购人将不予支付成交供应商没有列入</w:t>
      </w:r>
      <w:r>
        <w:rPr>
          <w:rFonts w:ascii="仿宋" w:eastAsia="仿宋" w:hAnsi="仿宋" w:hint="eastAsia"/>
          <w:sz w:val="28"/>
          <w:szCs w:val="28"/>
        </w:rPr>
        <w:lastRenderedPageBreak/>
        <w:t>的项目费用，并认为此项目的费用已包括在总报价中。</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11.4谈判供应商要详细填写“报价一览表”和“分项报价表”中的内容，由法定代表人盖章确认，并加盖单位公章。</w:t>
      </w:r>
    </w:p>
    <w:p w:rsidR="00AE37AB" w:rsidRDefault="00AE37AB">
      <w:pPr>
        <w:jc w:val="center"/>
        <w:rPr>
          <w:rFonts w:ascii="仿宋" w:eastAsia="仿宋" w:hAnsi="仿宋" w:cs="仿宋"/>
          <w:b/>
          <w:bCs/>
          <w:sz w:val="32"/>
          <w:szCs w:val="32"/>
        </w:rPr>
      </w:pPr>
    </w:p>
    <w:p w:rsidR="00AE37AB" w:rsidRDefault="0093681F">
      <w:pPr>
        <w:jc w:val="center"/>
        <w:rPr>
          <w:rFonts w:ascii="仿宋" w:eastAsia="仿宋" w:hAnsi="仿宋" w:cs="仿宋"/>
          <w:b/>
          <w:bCs/>
          <w:sz w:val="32"/>
          <w:szCs w:val="32"/>
        </w:rPr>
      </w:pPr>
      <w:bookmarkStart w:id="59" w:name="_Toc456291346"/>
      <w:bookmarkStart w:id="60" w:name="_Toc515460792"/>
      <w:bookmarkStart w:id="61" w:name="_Toc456291252"/>
      <w:bookmarkStart w:id="62" w:name="_Toc456291157"/>
      <w:bookmarkStart w:id="63" w:name="_Toc456291272"/>
      <w:bookmarkStart w:id="64" w:name="_Toc456291471"/>
      <w:bookmarkStart w:id="65" w:name="_Toc456291529"/>
      <w:r>
        <w:rPr>
          <w:rFonts w:ascii="仿宋" w:eastAsia="仿宋" w:hAnsi="仿宋" w:cs="仿宋" w:hint="eastAsia"/>
          <w:b/>
          <w:bCs/>
          <w:sz w:val="32"/>
          <w:szCs w:val="32"/>
        </w:rPr>
        <w:t>四、响应文件的份数、封装和递交</w:t>
      </w:r>
      <w:bookmarkEnd w:id="59"/>
      <w:bookmarkEnd w:id="60"/>
      <w:bookmarkEnd w:id="61"/>
      <w:bookmarkEnd w:id="62"/>
      <w:bookmarkEnd w:id="63"/>
      <w:bookmarkEnd w:id="64"/>
      <w:bookmarkEnd w:id="65"/>
    </w:p>
    <w:p w:rsidR="00AE37AB" w:rsidRDefault="0093681F">
      <w:pPr>
        <w:spacing w:line="540" w:lineRule="exact"/>
        <w:ind w:firstLine="567"/>
        <w:rPr>
          <w:rFonts w:ascii="仿宋" w:eastAsia="仿宋" w:hAnsi="仿宋"/>
          <w:sz w:val="28"/>
          <w:szCs w:val="28"/>
        </w:rPr>
      </w:pPr>
      <w:r>
        <w:rPr>
          <w:rFonts w:ascii="仿宋" w:eastAsia="仿宋" w:hAnsi="仿宋" w:hint="eastAsia"/>
          <w:b/>
          <w:sz w:val="28"/>
          <w:szCs w:val="28"/>
        </w:rPr>
        <w:t>12. 响应文件的递交</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12.1谈判供应商应编制响应文件</w:t>
      </w:r>
      <w:r>
        <w:rPr>
          <w:rFonts w:ascii="仿宋" w:eastAsia="仿宋" w:hAnsi="仿宋" w:hint="eastAsia"/>
          <w:b/>
          <w:bCs/>
          <w:sz w:val="28"/>
          <w:szCs w:val="28"/>
        </w:rPr>
        <w:t>叁</w:t>
      </w:r>
      <w:r>
        <w:rPr>
          <w:rFonts w:ascii="仿宋" w:eastAsia="仿宋" w:hAnsi="仿宋" w:hint="eastAsia"/>
          <w:sz w:val="28"/>
          <w:szCs w:val="28"/>
        </w:rPr>
        <w:t>份。其中：正本</w:t>
      </w:r>
      <w:r>
        <w:rPr>
          <w:rFonts w:ascii="仿宋" w:eastAsia="仿宋" w:hAnsi="仿宋" w:hint="eastAsia"/>
          <w:b/>
          <w:bCs/>
          <w:sz w:val="28"/>
          <w:szCs w:val="28"/>
        </w:rPr>
        <w:t>壹</w:t>
      </w:r>
      <w:r>
        <w:rPr>
          <w:rFonts w:ascii="仿宋" w:eastAsia="仿宋" w:hAnsi="仿宋" w:hint="eastAsia"/>
          <w:sz w:val="28"/>
          <w:szCs w:val="28"/>
        </w:rPr>
        <w:t>份，副本</w:t>
      </w:r>
      <w:r>
        <w:rPr>
          <w:rFonts w:ascii="仿宋" w:eastAsia="仿宋" w:hAnsi="仿宋" w:hint="eastAsia"/>
          <w:b/>
          <w:bCs/>
          <w:sz w:val="28"/>
          <w:szCs w:val="28"/>
        </w:rPr>
        <w:t>贰</w:t>
      </w:r>
      <w:r>
        <w:rPr>
          <w:rFonts w:ascii="仿宋" w:eastAsia="仿宋" w:hAnsi="仿宋" w:hint="eastAsia"/>
          <w:sz w:val="28"/>
          <w:szCs w:val="28"/>
        </w:rPr>
        <w:t>份。</w:t>
      </w:r>
      <w:r>
        <w:rPr>
          <w:rFonts w:ascii="仿宋" w:eastAsia="仿宋" w:hint="eastAsia"/>
          <w:color w:val="0D0D0D"/>
          <w:sz w:val="28"/>
          <w:szCs w:val="28"/>
        </w:rPr>
        <w:t>竞争性谈判响应文件的副本可采用正本的复印件。每套竞争性谈判响应文件须清楚地标明“正本”、“副本”。若副本与正本不符，以正本为准。</w:t>
      </w:r>
      <w:r>
        <w:rPr>
          <w:rFonts w:ascii="仿宋" w:eastAsia="仿宋" w:hint="eastAsia"/>
          <w:b/>
          <w:color w:val="0D0D0D"/>
          <w:sz w:val="28"/>
          <w:szCs w:val="28"/>
        </w:rPr>
        <w:t>响应文件应不可拆卸</w:t>
      </w:r>
      <w:r>
        <w:rPr>
          <w:rFonts w:ascii="仿宋" w:eastAsia="仿宋" w:hint="eastAsia"/>
          <w:color w:val="0D0D0D"/>
          <w:sz w:val="28"/>
          <w:szCs w:val="28"/>
        </w:rPr>
        <w:t>。</w:t>
      </w:r>
      <w:r>
        <w:rPr>
          <w:rFonts w:ascii="仿宋" w:eastAsia="仿宋" w:hAnsi="仿宋" w:hint="eastAsia"/>
          <w:sz w:val="28"/>
          <w:szCs w:val="28"/>
        </w:rPr>
        <w:t>若未按规定的方式编制和份数提交响应文件的，采购人、采购代理机构不予受理。</w:t>
      </w:r>
    </w:p>
    <w:p w:rsidR="00AE37AB" w:rsidRDefault="0093681F">
      <w:pPr>
        <w:spacing w:line="540" w:lineRule="exact"/>
        <w:ind w:firstLineChars="200" w:firstLine="560"/>
        <w:rPr>
          <w:rFonts w:ascii="仿宋" w:eastAsia="仿宋"/>
          <w:color w:val="0D0D0D"/>
          <w:sz w:val="28"/>
          <w:szCs w:val="28"/>
        </w:rPr>
      </w:pPr>
      <w:r>
        <w:rPr>
          <w:rFonts w:ascii="仿宋" w:eastAsia="仿宋" w:hint="eastAsia"/>
          <w:color w:val="0D0D0D"/>
          <w:sz w:val="28"/>
          <w:szCs w:val="28"/>
        </w:rPr>
        <w:t>12.2谈判供应商应将竞争性谈判响应文件正本和所有的副本密封装在一个信封中。</w:t>
      </w:r>
    </w:p>
    <w:p w:rsidR="00AE37AB" w:rsidRDefault="0093681F">
      <w:pPr>
        <w:spacing w:line="540" w:lineRule="exact"/>
        <w:ind w:leftChars="200" w:left="420" w:firstLineChars="50" w:firstLine="140"/>
        <w:rPr>
          <w:rFonts w:ascii="仿宋" w:eastAsia="仿宋"/>
          <w:color w:val="0D0D0D"/>
          <w:sz w:val="28"/>
          <w:szCs w:val="28"/>
        </w:rPr>
      </w:pPr>
      <w:r>
        <w:rPr>
          <w:rFonts w:ascii="仿宋" w:eastAsia="仿宋" w:hint="eastAsia"/>
          <w:color w:val="0D0D0D"/>
          <w:sz w:val="28"/>
          <w:szCs w:val="28"/>
        </w:rPr>
        <w:t>12.3 竞争性谈判响应文件的信封上应写明：</w:t>
      </w:r>
    </w:p>
    <w:p w:rsidR="00AE37AB" w:rsidRDefault="0093681F">
      <w:pPr>
        <w:spacing w:line="540" w:lineRule="exact"/>
        <w:ind w:leftChars="200" w:left="420" w:firstLineChars="50" w:firstLine="140"/>
        <w:rPr>
          <w:rFonts w:ascii="仿宋" w:eastAsia="仿宋"/>
          <w:color w:val="0D0D0D"/>
          <w:sz w:val="28"/>
          <w:szCs w:val="28"/>
        </w:rPr>
      </w:pPr>
      <w:r>
        <w:rPr>
          <w:rFonts w:ascii="仿宋" w:eastAsia="仿宋" w:hint="eastAsia"/>
          <w:color w:val="0D0D0D"/>
          <w:sz w:val="28"/>
          <w:szCs w:val="28"/>
        </w:rPr>
        <w:t>1）竞争性谈判项目编号；</w:t>
      </w:r>
    </w:p>
    <w:p w:rsidR="00AE37AB" w:rsidRDefault="0093681F">
      <w:pPr>
        <w:spacing w:line="540" w:lineRule="exact"/>
        <w:ind w:leftChars="200" w:left="420" w:firstLineChars="50" w:firstLine="140"/>
        <w:rPr>
          <w:rFonts w:ascii="仿宋" w:eastAsia="仿宋"/>
          <w:color w:val="0D0D0D"/>
          <w:sz w:val="28"/>
          <w:szCs w:val="28"/>
        </w:rPr>
      </w:pPr>
      <w:r>
        <w:rPr>
          <w:rFonts w:ascii="仿宋" w:eastAsia="仿宋" w:hint="eastAsia"/>
          <w:color w:val="0D0D0D"/>
          <w:sz w:val="28"/>
          <w:szCs w:val="28"/>
        </w:rPr>
        <w:t>2）竞争性谈判项目名称；</w:t>
      </w:r>
    </w:p>
    <w:p w:rsidR="00AE37AB" w:rsidRDefault="0093681F">
      <w:pPr>
        <w:spacing w:line="540" w:lineRule="exact"/>
        <w:ind w:leftChars="200" w:left="420" w:firstLineChars="50" w:firstLine="140"/>
        <w:rPr>
          <w:rFonts w:ascii="仿宋" w:eastAsia="仿宋"/>
          <w:color w:val="0D0D0D"/>
          <w:sz w:val="28"/>
          <w:szCs w:val="28"/>
        </w:rPr>
      </w:pPr>
      <w:r>
        <w:rPr>
          <w:rFonts w:ascii="仿宋" w:eastAsia="仿宋" w:hint="eastAsia"/>
          <w:color w:val="0D0D0D"/>
          <w:sz w:val="28"/>
          <w:szCs w:val="28"/>
        </w:rPr>
        <w:t>3）谈判供应商名称。</w:t>
      </w:r>
    </w:p>
    <w:p w:rsidR="00AE37AB" w:rsidRDefault="0093681F">
      <w:pPr>
        <w:spacing w:line="540" w:lineRule="exact"/>
        <w:ind w:leftChars="200" w:left="420" w:firstLineChars="50" w:firstLine="140"/>
        <w:rPr>
          <w:rFonts w:ascii="仿宋" w:eastAsia="仿宋"/>
          <w:color w:val="0D0D0D"/>
          <w:sz w:val="28"/>
          <w:szCs w:val="28"/>
        </w:rPr>
      </w:pPr>
      <w:r>
        <w:rPr>
          <w:rFonts w:ascii="仿宋" w:eastAsia="仿宋" w:hint="eastAsia"/>
          <w:color w:val="0D0D0D"/>
          <w:sz w:val="28"/>
          <w:szCs w:val="28"/>
        </w:rPr>
        <w:t>12.4所有竞争性谈判响应文件应于“第一章 谈判邀请函”中规定的时间前递交到采购执行机构。</w:t>
      </w:r>
    </w:p>
    <w:p w:rsidR="00AE37AB" w:rsidRDefault="0093681F">
      <w:pPr>
        <w:spacing w:line="540" w:lineRule="exact"/>
        <w:ind w:firstLine="567"/>
        <w:rPr>
          <w:rFonts w:ascii="仿宋" w:eastAsia="仿宋" w:hAnsi="仿宋"/>
          <w:b/>
          <w:sz w:val="28"/>
          <w:szCs w:val="28"/>
        </w:rPr>
      </w:pPr>
      <w:r>
        <w:rPr>
          <w:rFonts w:ascii="仿宋" w:eastAsia="仿宋" w:hAnsi="仿宋" w:hint="eastAsia"/>
          <w:b/>
          <w:sz w:val="28"/>
          <w:szCs w:val="28"/>
        </w:rPr>
        <w:t>13. 迟交的响应文件</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13.1采购人、采购代理机构将拒绝在其规定的递交响应文件截止时间之后收到的任何响应文件。</w:t>
      </w:r>
    </w:p>
    <w:p w:rsidR="00AE37AB" w:rsidRDefault="0093681F">
      <w:pPr>
        <w:pStyle w:val="2"/>
        <w:rPr>
          <w:rFonts w:ascii="仿宋" w:eastAsia="仿宋" w:hAnsi="仿宋"/>
        </w:rPr>
      </w:pPr>
      <w:bookmarkStart w:id="66" w:name="_Toc456291472"/>
      <w:bookmarkStart w:id="67" w:name="_Toc456291347"/>
      <w:bookmarkStart w:id="68" w:name="_Toc456291253"/>
      <w:bookmarkStart w:id="69" w:name="_Toc515460793"/>
      <w:bookmarkStart w:id="70" w:name="_Toc456291273"/>
      <w:bookmarkStart w:id="71" w:name="_Toc456291158"/>
      <w:bookmarkStart w:id="72" w:name="_Toc456291530"/>
      <w:r>
        <w:rPr>
          <w:rFonts w:ascii="仿宋" w:eastAsia="仿宋" w:hAnsi="仿宋"/>
        </w:rPr>
        <w:br w:type="page"/>
      </w:r>
      <w:bookmarkStart w:id="73" w:name="_Toc10590"/>
      <w:r>
        <w:rPr>
          <w:rFonts w:ascii="仿宋" w:eastAsia="仿宋" w:hAnsi="仿宋" w:cs="仿宋" w:hint="eastAsia"/>
          <w:kern w:val="2"/>
          <w:sz w:val="32"/>
          <w:szCs w:val="32"/>
        </w:rPr>
        <w:lastRenderedPageBreak/>
        <w:t>五、谈判的步骤</w:t>
      </w:r>
      <w:bookmarkEnd w:id="66"/>
      <w:bookmarkEnd w:id="67"/>
      <w:bookmarkEnd w:id="68"/>
      <w:bookmarkEnd w:id="69"/>
      <w:bookmarkEnd w:id="70"/>
      <w:bookmarkEnd w:id="71"/>
      <w:bookmarkEnd w:id="72"/>
      <w:bookmarkEnd w:id="73"/>
    </w:p>
    <w:p w:rsidR="00AE37AB" w:rsidRDefault="0093681F">
      <w:pPr>
        <w:spacing w:line="540" w:lineRule="exact"/>
        <w:ind w:firstLine="567"/>
        <w:rPr>
          <w:rFonts w:ascii="仿宋" w:eastAsia="仿宋" w:hAnsi="仿宋"/>
          <w:b/>
          <w:sz w:val="28"/>
          <w:szCs w:val="28"/>
        </w:rPr>
      </w:pPr>
      <w:r>
        <w:rPr>
          <w:rFonts w:ascii="仿宋" w:eastAsia="仿宋" w:hAnsi="仿宋" w:hint="eastAsia"/>
          <w:b/>
          <w:sz w:val="28"/>
          <w:szCs w:val="28"/>
        </w:rPr>
        <w:t>14. 成立谈判小组</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14.1谈判小组由采购人代表和有关专家共3人以上的单数组成，其中专家的人数不少于谈判小组成员总数的2</w:t>
      </w:r>
      <w:r>
        <w:rPr>
          <w:rFonts w:ascii="仿宋" w:eastAsia="仿宋" w:hAnsi="仿宋"/>
          <w:sz w:val="28"/>
          <w:szCs w:val="28"/>
        </w:rPr>
        <w:t>/3</w:t>
      </w:r>
      <w:r>
        <w:rPr>
          <w:rFonts w:ascii="仿宋" w:eastAsia="仿宋" w:hAnsi="仿宋" w:hint="eastAsia"/>
          <w:sz w:val="28"/>
          <w:szCs w:val="28"/>
        </w:rPr>
        <w:t>。</w:t>
      </w:r>
    </w:p>
    <w:p w:rsidR="00AE37AB" w:rsidRDefault="0093681F">
      <w:pPr>
        <w:spacing w:line="540" w:lineRule="exact"/>
        <w:ind w:firstLine="567"/>
        <w:rPr>
          <w:rFonts w:ascii="仿宋" w:eastAsia="仿宋" w:hAnsi="仿宋"/>
          <w:b/>
          <w:sz w:val="28"/>
          <w:szCs w:val="28"/>
        </w:rPr>
      </w:pPr>
      <w:r>
        <w:rPr>
          <w:rFonts w:ascii="仿宋" w:eastAsia="仿宋" w:hAnsi="仿宋" w:hint="eastAsia"/>
          <w:b/>
          <w:sz w:val="28"/>
          <w:szCs w:val="28"/>
        </w:rPr>
        <w:t>15. 响应文件的审核</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15.1谈判小组根据谈判原则及标准对谈判供应商递交的响应文件进行资格和符合性审查，以确定其谈判供应商是否具备参加竞争性谈判的资格。</w:t>
      </w:r>
    </w:p>
    <w:p w:rsidR="00AE37AB" w:rsidRDefault="0093681F" w:rsidP="0015157A">
      <w:pPr>
        <w:pStyle w:val="a3"/>
        <w:spacing w:afterLines="50" w:line="500" w:lineRule="exact"/>
        <w:ind w:firstLineChars="0" w:firstLine="0"/>
        <w:jc w:val="center"/>
        <w:rPr>
          <w:rFonts w:ascii="仿宋" w:eastAsia="仿宋" w:hAnsi="仿宋"/>
          <w:b/>
          <w:sz w:val="28"/>
          <w:szCs w:val="28"/>
        </w:rPr>
      </w:pPr>
      <w:r>
        <w:rPr>
          <w:rFonts w:ascii="仿宋" w:eastAsia="仿宋" w:hAnsi="仿宋" w:hint="eastAsia"/>
          <w:b/>
          <w:sz w:val="28"/>
          <w:szCs w:val="28"/>
        </w:rPr>
        <w:t>资格性审查和符合性审查内容及标准</w:t>
      </w:r>
    </w:p>
    <w:tbl>
      <w:tblPr>
        <w:tblW w:w="8798"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tblPr>
      <w:tblGrid>
        <w:gridCol w:w="491"/>
        <w:gridCol w:w="866"/>
        <w:gridCol w:w="3394"/>
        <w:gridCol w:w="4047"/>
      </w:tblGrid>
      <w:tr w:rsidR="00AE37AB">
        <w:tc>
          <w:tcPr>
            <w:tcW w:w="1357" w:type="dxa"/>
            <w:gridSpan w:val="2"/>
            <w:tcBorders>
              <w:top w:val="outset" w:sz="6" w:space="0" w:color="auto"/>
              <w:left w:val="outset" w:sz="6" w:space="0" w:color="auto"/>
              <w:bottom w:val="outset" w:sz="6" w:space="0" w:color="auto"/>
              <w:right w:val="outset" w:sz="6" w:space="0" w:color="auto"/>
            </w:tcBorders>
            <w:vAlign w:val="center"/>
          </w:tcPr>
          <w:p w:rsidR="00AE37AB" w:rsidRDefault="0093681F">
            <w:pPr>
              <w:spacing w:line="360" w:lineRule="auto"/>
              <w:jc w:val="center"/>
              <w:rPr>
                <w:rFonts w:ascii="仿宋" w:eastAsia="仿宋" w:hAnsi="仿宋"/>
                <w:sz w:val="24"/>
                <w:szCs w:val="24"/>
              </w:rPr>
            </w:pPr>
            <w:r>
              <w:rPr>
                <w:rFonts w:ascii="仿宋" w:eastAsia="仿宋" w:hAnsi="仿宋"/>
                <w:sz w:val="24"/>
                <w:szCs w:val="24"/>
              </w:rPr>
              <w:t>序号</w:t>
            </w:r>
          </w:p>
        </w:tc>
        <w:tc>
          <w:tcPr>
            <w:tcW w:w="3394" w:type="dxa"/>
            <w:tcBorders>
              <w:top w:val="outset" w:sz="6" w:space="0" w:color="auto"/>
              <w:left w:val="outset" w:sz="6" w:space="0" w:color="auto"/>
              <w:bottom w:val="outset" w:sz="6" w:space="0" w:color="auto"/>
              <w:right w:val="outset" w:sz="6" w:space="0" w:color="auto"/>
            </w:tcBorders>
            <w:vAlign w:val="center"/>
          </w:tcPr>
          <w:p w:rsidR="00AE37AB" w:rsidRPr="00AA102C" w:rsidRDefault="0093681F">
            <w:pPr>
              <w:spacing w:line="360" w:lineRule="auto"/>
              <w:jc w:val="center"/>
              <w:rPr>
                <w:rFonts w:ascii="仿宋" w:eastAsia="仿宋" w:hAnsi="仿宋"/>
                <w:sz w:val="24"/>
                <w:szCs w:val="24"/>
              </w:rPr>
            </w:pPr>
            <w:r w:rsidRPr="00AA102C">
              <w:rPr>
                <w:rFonts w:ascii="仿宋" w:eastAsia="仿宋" w:hAnsi="仿宋" w:hint="eastAsia"/>
                <w:sz w:val="24"/>
                <w:szCs w:val="24"/>
              </w:rPr>
              <w:t>评审</w:t>
            </w:r>
            <w:r w:rsidRPr="00AA102C">
              <w:rPr>
                <w:rFonts w:ascii="仿宋" w:eastAsia="仿宋" w:hAnsi="仿宋"/>
                <w:sz w:val="24"/>
                <w:szCs w:val="24"/>
              </w:rPr>
              <w:t>内容</w:t>
            </w:r>
          </w:p>
        </w:tc>
        <w:tc>
          <w:tcPr>
            <w:tcW w:w="4047" w:type="dxa"/>
            <w:tcBorders>
              <w:top w:val="outset" w:sz="6" w:space="0" w:color="auto"/>
              <w:left w:val="outset" w:sz="6" w:space="0" w:color="auto"/>
              <w:bottom w:val="outset" w:sz="6" w:space="0" w:color="auto"/>
              <w:right w:val="outset" w:sz="6" w:space="0" w:color="auto"/>
            </w:tcBorders>
            <w:vAlign w:val="center"/>
          </w:tcPr>
          <w:p w:rsidR="00AE37AB" w:rsidRPr="00AA102C" w:rsidRDefault="0093681F">
            <w:pPr>
              <w:spacing w:line="360" w:lineRule="auto"/>
              <w:jc w:val="center"/>
              <w:rPr>
                <w:rFonts w:ascii="仿宋" w:eastAsia="仿宋" w:hAnsi="仿宋"/>
                <w:sz w:val="24"/>
                <w:szCs w:val="24"/>
              </w:rPr>
            </w:pPr>
            <w:r w:rsidRPr="00AA102C">
              <w:rPr>
                <w:rFonts w:ascii="仿宋" w:eastAsia="仿宋" w:hAnsi="仿宋" w:hint="eastAsia"/>
                <w:sz w:val="24"/>
                <w:szCs w:val="24"/>
              </w:rPr>
              <w:t>评审</w:t>
            </w:r>
            <w:r w:rsidRPr="00AA102C">
              <w:rPr>
                <w:rFonts w:ascii="仿宋" w:eastAsia="仿宋" w:hAnsi="仿宋"/>
                <w:sz w:val="24"/>
                <w:szCs w:val="24"/>
              </w:rPr>
              <w:t>因素</w:t>
            </w:r>
          </w:p>
        </w:tc>
      </w:tr>
      <w:tr w:rsidR="00AE37AB">
        <w:tc>
          <w:tcPr>
            <w:tcW w:w="491" w:type="dxa"/>
            <w:vMerge w:val="restart"/>
            <w:tcBorders>
              <w:top w:val="outset" w:sz="6" w:space="0" w:color="auto"/>
              <w:left w:val="outset" w:sz="6" w:space="0" w:color="auto"/>
              <w:right w:val="outset" w:sz="6" w:space="0" w:color="auto"/>
            </w:tcBorders>
            <w:vAlign w:val="center"/>
          </w:tcPr>
          <w:p w:rsidR="00AE37AB" w:rsidRDefault="0093681F">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866" w:type="dxa"/>
            <w:vMerge w:val="restart"/>
            <w:tcBorders>
              <w:top w:val="outset" w:sz="6" w:space="0" w:color="auto"/>
              <w:left w:val="outset" w:sz="6" w:space="0" w:color="auto"/>
              <w:right w:val="outset" w:sz="6" w:space="0" w:color="auto"/>
            </w:tcBorders>
            <w:vAlign w:val="center"/>
          </w:tcPr>
          <w:p w:rsidR="00AE37AB" w:rsidRDefault="0093681F">
            <w:pPr>
              <w:spacing w:line="360" w:lineRule="auto"/>
              <w:jc w:val="center"/>
              <w:rPr>
                <w:rFonts w:ascii="仿宋" w:eastAsia="仿宋" w:hAnsi="仿宋" w:cs="仿宋"/>
                <w:sz w:val="24"/>
                <w:szCs w:val="24"/>
              </w:rPr>
            </w:pPr>
            <w:r>
              <w:rPr>
                <w:rFonts w:ascii="仿宋" w:eastAsia="仿宋" w:hAnsi="仿宋" w:cs="仿宋" w:hint="eastAsia"/>
                <w:sz w:val="24"/>
                <w:szCs w:val="24"/>
              </w:rPr>
              <w:t>资</w:t>
            </w:r>
            <w:r>
              <w:rPr>
                <w:rFonts w:ascii="仿宋" w:eastAsia="仿宋" w:hAnsi="仿宋" w:cs="仿宋" w:hint="eastAsia"/>
                <w:sz w:val="24"/>
                <w:szCs w:val="24"/>
              </w:rPr>
              <w:br/>
              <w:t>格</w:t>
            </w:r>
            <w:r>
              <w:rPr>
                <w:rFonts w:ascii="仿宋" w:eastAsia="仿宋" w:hAnsi="仿宋" w:cs="仿宋" w:hint="eastAsia"/>
                <w:sz w:val="24"/>
                <w:szCs w:val="24"/>
              </w:rPr>
              <w:br/>
              <w:t>性</w:t>
            </w:r>
            <w:r>
              <w:rPr>
                <w:rFonts w:ascii="仿宋" w:eastAsia="仿宋" w:hAnsi="仿宋" w:cs="仿宋" w:hint="eastAsia"/>
                <w:sz w:val="24"/>
                <w:szCs w:val="24"/>
              </w:rPr>
              <w:br/>
              <w:t>审</w:t>
            </w:r>
            <w:r>
              <w:rPr>
                <w:rFonts w:ascii="仿宋" w:eastAsia="仿宋" w:hAnsi="仿宋" w:cs="仿宋" w:hint="eastAsia"/>
                <w:sz w:val="24"/>
                <w:szCs w:val="24"/>
              </w:rPr>
              <w:br/>
              <w:t>查</w:t>
            </w:r>
          </w:p>
        </w:tc>
        <w:tc>
          <w:tcPr>
            <w:tcW w:w="3394" w:type="dxa"/>
            <w:tcBorders>
              <w:top w:val="outset" w:sz="6" w:space="0" w:color="auto"/>
              <w:left w:val="outset" w:sz="6" w:space="0" w:color="auto"/>
              <w:bottom w:val="outset" w:sz="6" w:space="0" w:color="auto"/>
              <w:right w:val="outset" w:sz="6" w:space="0" w:color="auto"/>
            </w:tcBorders>
            <w:vAlign w:val="center"/>
          </w:tcPr>
          <w:p w:rsidR="00AE37AB" w:rsidRPr="00AA102C" w:rsidRDefault="0093681F">
            <w:pPr>
              <w:spacing w:line="360" w:lineRule="auto"/>
              <w:jc w:val="center"/>
              <w:rPr>
                <w:rFonts w:ascii="仿宋" w:eastAsia="仿宋" w:hAnsi="仿宋" w:cs="仿宋"/>
                <w:sz w:val="24"/>
                <w:szCs w:val="24"/>
              </w:rPr>
            </w:pPr>
            <w:r w:rsidRPr="00AA102C">
              <w:rPr>
                <w:rFonts w:ascii="仿宋" w:eastAsia="仿宋" w:hAnsi="仿宋" w:cs="仿宋" w:hint="eastAsia"/>
                <w:sz w:val="24"/>
                <w:szCs w:val="24"/>
              </w:rPr>
              <w:t>具有独立承担民事责任的能力</w:t>
            </w:r>
          </w:p>
        </w:tc>
        <w:tc>
          <w:tcPr>
            <w:tcW w:w="4047" w:type="dxa"/>
            <w:tcBorders>
              <w:top w:val="outset" w:sz="6" w:space="0" w:color="auto"/>
              <w:left w:val="outset" w:sz="6" w:space="0" w:color="auto"/>
              <w:bottom w:val="outset" w:sz="6" w:space="0" w:color="auto"/>
              <w:right w:val="outset" w:sz="6" w:space="0" w:color="auto"/>
            </w:tcBorders>
            <w:vAlign w:val="center"/>
          </w:tcPr>
          <w:p w:rsidR="00AE37AB" w:rsidRPr="00AA102C" w:rsidRDefault="0093681F">
            <w:pPr>
              <w:spacing w:line="360" w:lineRule="auto"/>
              <w:jc w:val="left"/>
              <w:rPr>
                <w:rFonts w:ascii="仿宋" w:eastAsia="仿宋" w:hAnsi="仿宋" w:cs="仿宋"/>
                <w:sz w:val="24"/>
                <w:szCs w:val="24"/>
              </w:rPr>
            </w:pPr>
            <w:r w:rsidRPr="00AA102C">
              <w:rPr>
                <w:rFonts w:ascii="仿宋" w:eastAsia="仿宋" w:hAnsi="仿宋" w:cs="仿宋" w:hint="eastAsia"/>
                <w:spacing w:val="10"/>
                <w:sz w:val="24"/>
                <w:szCs w:val="24"/>
              </w:rPr>
              <w:t>供应商须具有工商行政主管部门核发的有效法人营业执照，供应商不得以分公司名义进行投标，投标文件的单位盖章必须使用其法人公章，分公司盖章无效；（提供营业执照复印件加盖公章）。</w:t>
            </w:r>
          </w:p>
        </w:tc>
      </w:tr>
      <w:tr w:rsidR="00AE37AB">
        <w:tc>
          <w:tcPr>
            <w:tcW w:w="491" w:type="dxa"/>
            <w:vMerge/>
            <w:tcBorders>
              <w:left w:val="outset" w:sz="6" w:space="0" w:color="auto"/>
              <w:right w:val="outset" w:sz="6" w:space="0" w:color="auto"/>
            </w:tcBorders>
            <w:vAlign w:val="center"/>
          </w:tcPr>
          <w:p w:rsidR="00AE37AB" w:rsidRDefault="00AE37AB">
            <w:pPr>
              <w:spacing w:line="360" w:lineRule="auto"/>
              <w:jc w:val="center"/>
              <w:rPr>
                <w:rFonts w:ascii="仿宋" w:eastAsia="仿宋" w:hAnsi="仿宋" w:cs="仿宋"/>
                <w:sz w:val="24"/>
                <w:szCs w:val="24"/>
              </w:rPr>
            </w:pPr>
          </w:p>
        </w:tc>
        <w:tc>
          <w:tcPr>
            <w:tcW w:w="866" w:type="dxa"/>
            <w:vMerge/>
            <w:tcBorders>
              <w:left w:val="outset" w:sz="6" w:space="0" w:color="auto"/>
              <w:right w:val="outset" w:sz="6" w:space="0" w:color="auto"/>
            </w:tcBorders>
            <w:vAlign w:val="center"/>
          </w:tcPr>
          <w:p w:rsidR="00AE37AB" w:rsidRDefault="00AE37AB">
            <w:pPr>
              <w:spacing w:line="360" w:lineRule="auto"/>
              <w:jc w:val="center"/>
              <w:rPr>
                <w:rFonts w:ascii="仿宋" w:eastAsia="仿宋" w:hAnsi="仿宋" w:cs="仿宋"/>
                <w:sz w:val="24"/>
                <w:szCs w:val="24"/>
              </w:rPr>
            </w:pPr>
          </w:p>
        </w:tc>
        <w:tc>
          <w:tcPr>
            <w:tcW w:w="3394" w:type="dxa"/>
            <w:tcBorders>
              <w:top w:val="outset" w:sz="6" w:space="0" w:color="auto"/>
              <w:left w:val="outset" w:sz="6" w:space="0" w:color="auto"/>
              <w:bottom w:val="outset" w:sz="6" w:space="0" w:color="auto"/>
              <w:right w:val="outset" w:sz="6" w:space="0" w:color="auto"/>
            </w:tcBorders>
            <w:vAlign w:val="center"/>
          </w:tcPr>
          <w:p w:rsidR="00AE37AB" w:rsidRPr="00AA102C" w:rsidRDefault="0093681F">
            <w:pPr>
              <w:spacing w:line="360" w:lineRule="auto"/>
              <w:jc w:val="center"/>
              <w:rPr>
                <w:rFonts w:ascii="仿宋" w:eastAsia="仿宋" w:hAnsi="仿宋" w:cs="仿宋"/>
                <w:sz w:val="24"/>
                <w:szCs w:val="24"/>
              </w:rPr>
            </w:pPr>
            <w:r w:rsidRPr="00AA102C">
              <w:rPr>
                <w:rFonts w:ascii="仿宋" w:eastAsia="仿宋" w:hAnsi="仿宋" w:cs="仿宋" w:hint="eastAsia"/>
                <w:sz w:val="24"/>
                <w:szCs w:val="24"/>
              </w:rPr>
              <w:t>资质证书</w:t>
            </w:r>
          </w:p>
        </w:tc>
        <w:tc>
          <w:tcPr>
            <w:tcW w:w="4047" w:type="dxa"/>
            <w:tcBorders>
              <w:top w:val="outset" w:sz="6" w:space="0" w:color="auto"/>
              <w:left w:val="outset" w:sz="6" w:space="0" w:color="auto"/>
              <w:bottom w:val="outset" w:sz="6" w:space="0" w:color="auto"/>
              <w:right w:val="outset" w:sz="6" w:space="0" w:color="auto"/>
            </w:tcBorders>
            <w:vAlign w:val="center"/>
          </w:tcPr>
          <w:p w:rsidR="00AE37AB" w:rsidRPr="00AA102C" w:rsidRDefault="0093681F">
            <w:pPr>
              <w:spacing w:line="360" w:lineRule="auto"/>
              <w:jc w:val="left"/>
              <w:rPr>
                <w:rFonts w:ascii="仿宋" w:eastAsia="仿宋" w:hAnsi="仿宋" w:cs="仿宋"/>
                <w:spacing w:val="10"/>
                <w:sz w:val="24"/>
                <w:szCs w:val="24"/>
              </w:rPr>
            </w:pPr>
            <w:r w:rsidRPr="00AA102C">
              <w:rPr>
                <w:rFonts w:ascii="仿宋" w:eastAsia="仿宋" w:hAnsi="仿宋" w:cs="仿宋" w:hint="eastAsia"/>
                <w:spacing w:val="10"/>
                <w:sz w:val="24"/>
                <w:szCs w:val="24"/>
              </w:rPr>
              <w:t>投标人具有建设行政主管部门核发的建筑装修装饰工程专业承包贰级及以上资质证书及建设行政主管部门核发的有效安全生产许可证，且在有效期内。（提供资质证书复印件加盖公章）</w:t>
            </w:r>
          </w:p>
        </w:tc>
      </w:tr>
      <w:tr w:rsidR="00AE37AB">
        <w:tc>
          <w:tcPr>
            <w:tcW w:w="491" w:type="dxa"/>
            <w:vMerge w:val="restart"/>
            <w:tcBorders>
              <w:top w:val="outset" w:sz="6" w:space="0" w:color="auto"/>
              <w:left w:val="outset" w:sz="6" w:space="0" w:color="auto"/>
              <w:right w:val="outset" w:sz="6" w:space="0" w:color="auto"/>
            </w:tcBorders>
            <w:vAlign w:val="center"/>
          </w:tcPr>
          <w:p w:rsidR="00AE37AB" w:rsidRDefault="0093681F">
            <w:pPr>
              <w:spacing w:line="360" w:lineRule="auto"/>
              <w:jc w:val="center"/>
              <w:rPr>
                <w:rFonts w:ascii="仿宋" w:eastAsia="仿宋" w:hAnsi="仿宋" w:cs="仿宋"/>
                <w:sz w:val="24"/>
                <w:szCs w:val="24"/>
              </w:rPr>
            </w:pPr>
            <w:r>
              <w:rPr>
                <w:rFonts w:ascii="仿宋" w:eastAsia="仿宋" w:hAnsi="仿宋" w:cs="仿宋" w:hint="eastAsia"/>
                <w:sz w:val="24"/>
                <w:szCs w:val="24"/>
              </w:rPr>
              <w:lastRenderedPageBreak/>
              <w:t>2</w:t>
            </w:r>
          </w:p>
        </w:tc>
        <w:tc>
          <w:tcPr>
            <w:tcW w:w="866" w:type="dxa"/>
            <w:vMerge w:val="restart"/>
            <w:tcBorders>
              <w:top w:val="outset" w:sz="6" w:space="0" w:color="auto"/>
              <w:left w:val="outset" w:sz="6" w:space="0" w:color="auto"/>
              <w:right w:val="outset" w:sz="6" w:space="0" w:color="auto"/>
            </w:tcBorders>
            <w:vAlign w:val="center"/>
          </w:tcPr>
          <w:p w:rsidR="00AE37AB" w:rsidRDefault="0093681F">
            <w:pPr>
              <w:spacing w:line="360" w:lineRule="auto"/>
              <w:jc w:val="center"/>
              <w:rPr>
                <w:rFonts w:ascii="仿宋" w:eastAsia="仿宋" w:hAnsi="仿宋" w:cs="仿宋"/>
                <w:sz w:val="24"/>
                <w:szCs w:val="24"/>
              </w:rPr>
            </w:pPr>
            <w:r>
              <w:rPr>
                <w:rFonts w:ascii="仿宋" w:eastAsia="仿宋" w:hAnsi="仿宋" w:cs="仿宋" w:hint="eastAsia"/>
                <w:sz w:val="24"/>
                <w:szCs w:val="24"/>
              </w:rPr>
              <w:t>符</w:t>
            </w:r>
            <w:r>
              <w:rPr>
                <w:rFonts w:ascii="仿宋" w:eastAsia="仿宋" w:hAnsi="仿宋" w:cs="仿宋" w:hint="eastAsia"/>
                <w:sz w:val="24"/>
                <w:szCs w:val="24"/>
              </w:rPr>
              <w:br/>
              <w:t>合</w:t>
            </w:r>
            <w:r>
              <w:rPr>
                <w:rFonts w:ascii="仿宋" w:eastAsia="仿宋" w:hAnsi="仿宋" w:cs="仿宋" w:hint="eastAsia"/>
                <w:sz w:val="24"/>
                <w:szCs w:val="24"/>
              </w:rPr>
              <w:br/>
              <w:t>性</w:t>
            </w:r>
            <w:r>
              <w:rPr>
                <w:rFonts w:ascii="仿宋" w:eastAsia="仿宋" w:hAnsi="仿宋" w:cs="仿宋" w:hint="eastAsia"/>
                <w:sz w:val="24"/>
                <w:szCs w:val="24"/>
              </w:rPr>
              <w:br/>
              <w:t>审</w:t>
            </w:r>
            <w:r>
              <w:rPr>
                <w:rFonts w:ascii="仿宋" w:eastAsia="仿宋" w:hAnsi="仿宋" w:cs="仿宋" w:hint="eastAsia"/>
                <w:sz w:val="24"/>
                <w:szCs w:val="24"/>
              </w:rPr>
              <w:br/>
              <w:t>查</w:t>
            </w:r>
          </w:p>
        </w:tc>
        <w:tc>
          <w:tcPr>
            <w:tcW w:w="3394" w:type="dxa"/>
            <w:tcBorders>
              <w:top w:val="outset" w:sz="6" w:space="0" w:color="auto"/>
              <w:left w:val="outset" w:sz="6" w:space="0" w:color="auto"/>
              <w:bottom w:val="outset" w:sz="6" w:space="0" w:color="auto"/>
              <w:right w:val="outset" w:sz="6" w:space="0" w:color="auto"/>
            </w:tcBorders>
            <w:vAlign w:val="center"/>
          </w:tcPr>
          <w:p w:rsidR="00AE37AB" w:rsidRDefault="0093681F">
            <w:pPr>
              <w:spacing w:line="360" w:lineRule="auto"/>
              <w:jc w:val="center"/>
              <w:rPr>
                <w:rFonts w:ascii="仿宋" w:eastAsia="仿宋" w:hAnsi="仿宋" w:cs="仿宋"/>
                <w:sz w:val="24"/>
                <w:szCs w:val="24"/>
              </w:rPr>
            </w:pPr>
            <w:r>
              <w:rPr>
                <w:rFonts w:ascii="仿宋" w:eastAsia="仿宋" w:hAnsi="仿宋" w:cs="仿宋" w:hint="eastAsia"/>
                <w:sz w:val="24"/>
                <w:szCs w:val="24"/>
              </w:rPr>
              <w:t>供应商名称</w:t>
            </w:r>
          </w:p>
        </w:tc>
        <w:tc>
          <w:tcPr>
            <w:tcW w:w="4047" w:type="dxa"/>
            <w:tcBorders>
              <w:top w:val="outset" w:sz="6" w:space="0" w:color="auto"/>
              <w:left w:val="outset" w:sz="6" w:space="0" w:color="auto"/>
              <w:bottom w:val="outset" w:sz="6" w:space="0" w:color="auto"/>
              <w:right w:val="outset" w:sz="6" w:space="0" w:color="auto"/>
            </w:tcBorders>
            <w:vAlign w:val="center"/>
          </w:tcPr>
          <w:p w:rsidR="00AE37AB" w:rsidRDefault="0093681F">
            <w:pPr>
              <w:spacing w:line="360" w:lineRule="auto"/>
              <w:jc w:val="left"/>
              <w:rPr>
                <w:rFonts w:ascii="仿宋" w:eastAsia="仿宋" w:hAnsi="仿宋" w:cs="仿宋"/>
                <w:sz w:val="24"/>
                <w:szCs w:val="24"/>
              </w:rPr>
            </w:pPr>
            <w:r>
              <w:rPr>
                <w:rFonts w:ascii="仿宋" w:eastAsia="仿宋" w:hAnsi="仿宋" w:cs="仿宋" w:hint="eastAsia"/>
                <w:sz w:val="24"/>
                <w:szCs w:val="24"/>
              </w:rPr>
              <w:t xml:space="preserve">谈判供应商名称是否与营业执照等一致 </w:t>
            </w:r>
          </w:p>
        </w:tc>
      </w:tr>
      <w:tr w:rsidR="00AE37AB">
        <w:tc>
          <w:tcPr>
            <w:tcW w:w="491" w:type="dxa"/>
            <w:vMerge/>
            <w:tcBorders>
              <w:left w:val="outset" w:sz="6" w:space="0" w:color="auto"/>
              <w:right w:val="outset" w:sz="6" w:space="0" w:color="auto"/>
            </w:tcBorders>
            <w:vAlign w:val="center"/>
          </w:tcPr>
          <w:p w:rsidR="00AE37AB" w:rsidRDefault="00AE37AB">
            <w:pPr>
              <w:spacing w:line="360" w:lineRule="auto"/>
              <w:jc w:val="left"/>
              <w:rPr>
                <w:rFonts w:ascii="仿宋" w:eastAsia="仿宋" w:hAnsi="仿宋" w:cs="仿宋"/>
                <w:sz w:val="24"/>
                <w:szCs w:val="24"/>
              </w:rPr>
            </w:pPr>
          </w:p>
        </w:tc>
        <w:tc>
          <w:tcPr>
            <w:tcW w:w="866" w:type="dxa"/>
            <w:vMerge/>
            <w:tcBorders>
              <w:left w:val="outset" w:sz="6" w:space="0" w:color="auto"/>
              <w:right w:val="outset" w:sz="6" w:space="0" w:color="auto"/>
            </w:tcBorders>
            <w:vAlign w:val="center"/>
          </w:tcPr>
          <w:p w:rsidR="00AE37AB" w:rsidRDefault="00AE37AB">
            <w:pPr>
              <w:spacing w:line="360" w:lineRule="auto"/>
              <w:jc w:val="left"/>
              <w:rPr>
                <w:rFonts w:ascii="仿宋" w:eastAsia="仿宋" w:hAnsi="仿宋" w:cs="仿宋"/>
                <w:sz w:val="24"/>
                <w:szCs w:val="24"/>
              </w:rPr>
            </w:pPr>
          </w:p>
        </w:tc>
        <w:tc>
          <w:tcPr>
            <w:tcW w:w="3394" w:type="dxa"/>
            <w:tcBorders>
              <w:top w:val="outset" w:sz="6" w:space="0" w:color="auto"/>
              <w:left w:val="outset" w:sz="6" w:space="0" w:color="auto"/>
              <w:bottom w:val="outset" w:sz="6" w:space="0" w:color="auto"/>
              <w:right w:val="outset" w:sz="6" w:space="0" w:color="auto"/>
            </w:tcBorders>
            <w:vAlign w:val="center"/>
          </w:tcPr>
          <w:p w:rsidR="00AE37AB" w:rsidRDefault="0093681F">
            <w:pPr>
              <w:spacing w:line="360" w:lineRule="auto"/>
              <w:jc w:val="center"/>
              <w:rPr>
                <w:rFonts w:ascii="仿宋" w:eastAsia="仿宋" w:hAnsi="仿宋" w:cs="仿宋"/>
                <w:sz w:val="24"/>
                <w:szCs w:val="24"/>
              </w:rPr>
            </w:pPr>
            <w:r>
              <w:rPr>
                <w:rFonts w:ascii="仿宋" w:eastAsia="仿宋" w:hAnsi="仿宋" w:cs="仿宋" w:hint="eastAsia"/>
                <w:sz w:val="24"/>
                <w:szCs w:val="24"/>
              </w:rPr>
              <w:t>响应文件</w:t>
            </w:r>
          </w:p>
        </w:tc>
        <w:tc>
          <w:tcPr>
            <w:tcW w:w="4047" w:type="dxa"/>
            <w:tcBorders>
              <w:top w:val="outset" w:sz="6" w:space="0" w:color="auto"/>
              <w:left w:val="outset" w:sz="6" w:space="0" w:color="auto"/>
              <w:bottom w:val="outset" w:sz="6" w:space="0" w:color="auto"/>
              <w:right w:val="outset" w:sz="6" w:space="0" w:color="auto"/>
            </w:tcBorders>
            <w:vAlign w:val="center"/>
          </w:tcPr>
          <w:p w:rsidR="00AE37AB" w:rsidRDefault="0093681F">
            <w:pPr>
              <w:spacing w:line="360" w:lineRule="auto"/>
              <w:jc w:val="left"/>
              <w:rPr>
                <w:rFonts w:ascii="仿宋" w:eastAsia="仿宋" w:hAnsi="仿宋" w:cs="仿宋"/>
                <w:sz w:val="24"/>
                <w:szCs w:val="24"/>
              </w:rPr>
            </w:pPr>
            <w:r>
              <w:rPr>
                <w:rFonts w:ascii="仿宋" w:eastAsia="仿宋" w:hAnsi="仿宋" w:cs="仿宋" w:hint="eastAsia"/>
                <w:sz w:val="24"/>
                <w:szCs w:val="24"/>
              </w:rPr>
              <w:t xml:space="preserve">按谈判文件要求在规定区域加盖单位公章和法定代表人印章 </w:t>
            </w:r>
          </w:p>
        </w:tc>
      </w:tr>
      <w:tr w:rsidR="00AE37AB">
        <w:tc>
          <w:tcPr>
            <w:tcW w:w="491" w:type="dxa"/>
            <w:vMerge/>
            <w:tcBorders>
              <w:left w:val="outset" w:sz="6" w:space="0" w:color="auto"/>
              <w:right w:val="outset" w:sz="6" w:space="0" w:color="auto"/>
            </w:tcBorders>
            <w:vAlign w:val="center"/>
          </w:tcPr>
          <w:p w:rsidR="00AE37AB" w:rsidRDefault="00AE37AB">
            <w:pPr>
              <w:spacing w:line="360" w:lineRule="auto"/>
              <w:jc w:val="left"/>
              <w:rPr>
                <w:rFonts w:ascii="仿宋" w:eastAsia="仿宋" w:hAnsi="仿宋" w:cs="仿宋"/>
                <w:sz w:val="24"/>
                <w:szCs w:val="24"/>
              </w:rPr>
            </w:pPr>
          </w:p>
        </w:tc>
        <w:tc>
          <w:tcPr>
            <w:tcW w:w="866" w:type="dxa"/>
            <w:vMerge/>
            <w:tcBorders>
              <w:left w:val="outset" w:sz="6" w:space="0" w:color="auto"/>
              <w:right w:val="outset" w:sz="6" w:space="0" w:color="auto"/>
            </w:tcBorders>
            <w:vAlign w:val="center"/>
          </w:tcPr>
          <w:p w:rsidR="00AE37AB" w:rsidRDefault="00AE37AB">
            <w:pPr>
              <w:spacing w:line="360" w:lineRule="auto"/>
              <w:jc w:val="left"/>
              <w:rPr>
                <w:rFonts w:ascii="仿宋" w:eastAsia="仿宋" w:hAnsi="仿宋" w:cs="仿宋"/>
                <w:sz w:val="24"/>
                <w:szCs w:val="24"/>
              </w:rPr>
            </w:pPr>
          </w:p>
        </w:tc>
        <w:tc>
          <w:tcPr>
            <w:tcW w:w="3394" w:type="dxa"/>
            <w:tcBorders>
              <w:top w:val="outset" w:sz="6" w:space="0" w:color="auto"/>
              <w:left w:val="outset" w:sz="6" w:space="0" w:color="auto"/>
              <w:bottom w:val="outset" w:sz="6" w:space="0" w:color="auto"/>
              <w:right w:val="outset" w:sz="6" w:space="0" w:color="auto"/>
            </w:tcBorders>
            <w:vAlign w:val="center"/>
          </w:tcPr>
          <w:p w:rsidR="00AE37AB" w:rsidRDefault="0093681F">
            <w:pPr>
              <w:spacing w:line="360" w:lineRule="auto"/>
              <w:jc w:val="center"/>
              <w:rPr>
                <w:rFonts w:ascii="仿宋" w:eastAsia="仿宋" w:hAnsi="仿宋" w:cs="仿宋"/>
                <w:sz w:val="24"/>
                <w:szCs w:val="24"/>
              </w:rPr>
            </w:pPr>
            <w:r>
              <w:rPr>
                <w:rFonts w:ascii="仿宋" w:eastAsia="仿宋" w:hAnsi="仿宋" w:cs="仿宋" w:hint="eastAsia"/>
                <w:sz w:val="24"/>
                <w:szCs w:val="24"/>
              </w:rPr>
              <w:t>谈判方案</w:t>
            </w:r>
          </w:p>
        </w:tc>
        <w:tc>
          <w:tcPr>
            <w:tcW w:w="4047" w:type="dxa"/>
            <w:tcBorders>
              <w:top w:val="outset" w:sz="6" w:space="0" w:color="auto"/>
              <w:left w:val="outset" w:sz="6" w:space="0" w:color="auto"/>
              <w:bottom w:val="outset" w:sz="6" w:space="0" w:color="auto"/>
              <w:right w:val="outset" w:sz="6" w:space="0" w:color="auto"/>
            </w:tcBorders>
            <w:vAlign w:val="center"/>
          </w:tcPr>
          <w:p w:rsidR="00AE37AB" w:rsidRDefault="0093681F">
            <w:pPr>
              <w:spacing w:line="360" w:lineRule="auto"/>
              <w:jc w:val="left"/>
              <w:rPr>
                <w:rFonts w:ascii="仿宋" w:eastAsia="仿宋" w:hAnsi="仿宋" w:cs="仿宋"/>
                <w:sz w:val="24"/>
                <w:szCs w:val="24"/>
              </w:rPr>
            </w:pPr>
            <w:r>
              <w:rPr>
                <w:rFonts w:ascii="仿宋" w:eastAsia="仿宋" w:hAnsi="仿宋" w:cs="仿宋" w:hint="eastAsia"/>
                <w:sz w:val="24"/>
                <w:szCs w:val="24"/>
              </w:rPr>
              <w:t>只有一个谈判方案</w:t>
            </w:r>
          </w:p>
        </w:tc>
      </w:tr>
      <w:tr w:rsidR="00AE37AB">
        <w:tc>
          <w:tcPr>
            <w:tcW w:w="491" w:type="dxa"/>
            <w:vMerge/>
            <w:tcBorders>
              <w:left w:val="outset" w:sz="6" w:space="0" w:color="auto"/>
              <w:right w:val="outset" w:sz="6" w:space="0" w:color="auto"/>
            </w:tcBorders>
            <w:vAlign w:val="center"/>
          </w:tcPr>
          <w:p w:rsidR="00AE37AB" w:rsidRDefault="00AE37AB">
            <w:pPr>
              <w:spacing w:line="360" w:lineRule="auto"/>
              <w:jc w:val="left"/>
              <w:rPr>
                <w:rFonts w:ascii="仿宋" w:eastAsia="仿宋" w:hAnsi="仿宋" w:cs="仿宋"/>
                <w:sz w:val="24"/>
                <w:szCs w:val="24"/>
              </w:rPr>
            </w:pPr>
          </w:p>
        </w:tc>
        <w:tc>
          <w:tcPr>
            <w:tcW w:w="866" w:type="dxa"/>
            <w:vMerge/>
            <w:tcBorders>
              <w:left w:val="outset" w:sz="6" w:space="0" w:color="auto"/>
              <w:right w:val="outset" w:sz="6" w:space="0" w:color="auto"/>
            </w:tcBorders>
            <w:vAlign w:val="center"/>
          </w:tcPr>
          <w:p w:rsidR="00AE37AB" w:rsidRDefault="00AE37AB">
            <w:pPr>
              <w:spacing w:line="360" w:lineRule="auto"/>
              <w:jc w:val="left"/>
              <w:rPr>
                <w:rFonts w:ascii="仿宋" w:eastAsia="仿宋" w:hAnsi="仿宋" w:cs="仿宋"/>
                <w:sz w:val="24"/>
                <w:szCs w:val="24"/>
              </w:rPr>
            </w:pPr>
          </w:p>
        </w:tc>
        <w:tc>
          <w:tcPr>
            <w:tcW w:w="3394" w:type="dxa"/>
            <w:tcBorders>
              <w:top w:val="outset" w:sz="6" w:space="0" w:color="auto"/>
              <w:left w:val="outset" w:sz="6" w:space="0" w:color="auto"/>
              <w:bottom w:val="outset" w:sz="6" w:space="0" w:color="auto"/>
              <w:right w:val="outset" w:sz="6" w:space="0" w:color="auto"/>
            </w:tcBorders>
            <w:vAlign w:val="center"/>
          </w:tcPr>
          <w:p w:rsidR="00AE37AB" w:rsidRDefault="0093681F">
            <w:pPr>
              <w:spacing w:line="360" w:lineRule="auto"/>
              <w:jc w:val="center"/>
              <w:rPr>
                <w:rFonts w:ascii="仿宋" w:eastAsia="仿宋" w:hAnsi="仿宋" w:cs="仿宋"/>
                <w:sz w:val="24"/>
                <w:szCs w:val="24"/>
              </w:rPr>
            </w:pPr>
            <w:r>
              <w:rPr>
                <w:rFonts w:ascii="仿宋" w:eastAsia="仿宋" w:hAnsi="仿宋" w:cs="仿宋" w:hint="eastAsia"/>
                <w:sz w:val="24"/>
                <w:szCs w:val="24"/>
              </w:rPr>
              <w:t>谈判报价</w:t>
            </w:r>
          </w:p>
        </w:tc>
        <w:tc>
          <w:tcPr>
            <w:tcW w:w="4047" w:type="dxa"/>
            <w:tcBorders>
              <w:top w:val="outset" w:sz="6" w:space="0" w:color="auto"/>
              <w:left w:val="outset" w:sz="6" w:space="0" w:color="auto"/>
              <w:bottom w:val="outset" w:sz="6" w:space="0" w:color="auto"/>
              <w:right w:val="outset" w:sz="6" w:space="0" w:color="auto"/>
            </w:tcBorders>
            <w:vAlign w:val="center"/>
          </w:tcPr>
          <w:p w:rsidR="00AE37AB" w:rsidRDefault="0093681F">
            <w:pPr>
              <w:spacing w:line="360" w:lineRule="auto"/>
              <w:jc w:val="left"/>
              <w:rPr>
                <w:rFonts w:ascii="仿宋" w:eastAsia="仿宋" w:hAnsi="仿宋" w:cs="仿宋"/>
                <w:sz w:val="24"/>
                <w:szCs w:val="24"/>
              </w:rPr>
            </w:pPr>
            <w:r>
              <w:rPr>
                <w:rFonts w:ascii="仿宋" w:eastAsia="仿宋" w:hAnsi="仿宋" w:cs="仿宋" w:hint="eastAsia"/>
                <w:sz w:val="24"/>
                <w:szCs w:val="24"/>
              </w:rPr>
              <w:t>只有一个有效报价</w:t>
            </w:r>
          </w:p>
        </w:tc>
      </w:tr>
      <w:tr w:rsidR="00AE37AB">
        <w:tc>
          <w:tcPr>
            <w:tcW w:w="491" w:type="dxa"/>
            <w:vMerge/>
            <w:tcBorders>
              <w:left w:val="outset" w:sz="6" w:space="0" w:color="auto"/>
              <w:right w:val="outset" w:sz="6" w:space="0" w:color="auto"/>
            </w:tcBorders>
            <w:vAlign w:val="center"/>
          </w:tcPr>
          <w:p w:rsidR="00AE37AB" w:rsidRDefault="00AE37AB">
            <w:pPr>
              <w:spacing w:line="360" w:lineRule="auto"/>
              <w:jc w:val="left"/>
              <w:rPr>
                <w:rFonts w:ascii="仿宋" w:eastAsia="仿宋" w:hAnsi="仿宋" w:cs="仿宋"/>
                <w:sz w:val="24"/>
                <w:szCs w:val="24"/>
              </w:rPr>
            </w:pPr>
          </w:p>
        </w:tc>
        <w:tc>
          <w:tcPr>
            <w:tcW w:w="866" w:type="dxa"/>
            <w:vMerge/>
            <w:tcBorders>
              <w:left w:val="outset" w:sz="6" w:space="0" w:color="auto"/>
              <w:right w:val="outset" w:sz="6" w:space="0" w:color="auto"/>
            </w:tcBorders>
            <w:vAlign w:val="center"/>
          </w:tcPr>
          <w:p w:rsidR="00AE37AB" w:rsidRDefault="00AE37AB">
            <w:pPr>
              <w:spacing w:line="360" w:lineRule="auto"/>
              <w:jc w:val="left"/>
              <w:rPr>
                <w:rFonts w:ascii="仿宋" w:eastAsia="仿宋" w:hAnsi="仿宋" w:cs="仿宋"/>
                <w:sz w:val="24"/>
                <w:szCs w:val="24"/>
              </w:rPr>
            </w:pPr>
          </w:p>
        </w:tc>
        <w:tc>
          <w:tcPr>
            <w:tcW w:w="3394" w:type="dxa"/>
            <w:tcBorders>
              <w:top w:val="outset" w:sz="6" w:space="0" w:color="auto"/>
              <w:left w:val="outset" w:sz="6" w:space="0" w:color="auto"/>
              <w:bottom w:val="outset" w:sz="6" w:space="0" w:color="auto"/>
              <w:right w:val="outset" w:sz="6" w:space="0" w:color="auto"/>
            </w:tcBorders>
            <w:vAlign w:val="center"/>
          </w:tcPr>
          <w:p w:rsidR="00AE37AB" w:rsidRDefault="0093681F">
            <w:pPr>
              <w:spacing w:line="360" w:lineRule="auto"/>
              <w:jc w:val="center"/>
              <w:rPr>
                <w:rFonts w:ascii="仿宋" w:eastAsia="仿宋" w:hAnsi="仿宋" w:cs="仿宋"/>
                <w:sz w:val="24"/>
                <w:szCs w:val="24"/>
              </w:rPr>
            </w:pPr>
            <w:r>
              <w:rPr>
                <w:rFonts w:ascii="仿宋" w:eastAsia="仿宋" w:hAnsi="仿宋" w:cs="仿宋" w:hint="eastAsia"/>
                <w:sz w:val="24"/>
                <w:szCs w:val="24"/>
              </w:rPr>
              <w:t>谈判有效期</w:t>
            </w:r>
          </w:p>
        </w:tc>
        <w:tc>
          <w:tcPr>
            <w:tcW w:w="4047" w:type="dxa"/>
            <w:tcBorders>
              <w:top w:val="outset" w:sz="6" w:space="0" w:color="auto"/>
              <w:left w:val="outset" w:sz="6" w:space="0" w:color="auto"/>
              <w:bottom w:val="outset" w:sz="6" w:space="0" w:color="auto"/>
              <w:right w:val="outset" w:sz="6" w:space="0" w:color="auto"/>
            </w:tcBorders>
            <w:vAlign w:val="center"/>
          </w:tcPr>
          <w:p w:rsidR="00AE37AB" w:rsidRDefault="0093681F">
            <w:pPr>
              <w:spacing w:line="360" w:lineRule="auto"/>
              <w:jc w:val="left"/>
              <w:rPr>
                <w:rFonts w:ascii="仿宋" w:eastAsia="仿宋" w:hAnsi="仿宋" w:cs="仿宋"/>
                <w:sz w:val="24"/>
                <w:szCs w:val="24"/>
              </w:rPr>
            </w:pPr>
            <w:r>
              <w:rPr>
                <w:rFonts w:ascii="仿宋" w:eastAsia="仿宋" w:hAnsi="仿宋" w:cs="仿宋" w:hint="eastAsia"/>
                <w:sz w:val="24"/>
                <w:szCs w:val="24"/>
              </w:rPr>
              <w:t xml:space="preserve">符合谈判文件要求 </w:t>
            </w:r>
          </w:p>
        </w:tc>
      </w:tr>
      <w:tr w:rsidR="00AE37AB">
        <w:tc>
          <w:tcPr>
            <w:tcW w:w="491" w:type="dxa"/>
            <w:vMerge/>
            <w:tcBorders>
              <w:left w:val="outset" w:sz="6" w:space="0" w:color="auto"/>
              <w:right w:val="outset" w:sz="6" w:space="0" w:color="auto"/>
            </w:tcBorders>
            <w:vAlign w:val="center"/>
          </w:tcPr>
          <w:p w:rsidR="00AE37AB" w:rsidRDefault="00AE37AB">
            <w:pPr>
              <w:spacing w:line="360" w:lineRule="auto"/>
              <w:jc w:val="left"/>
              <w:rPr>
                <w:rFonts w:ascii="仿宋" w:eastAsia="仿宋" w:hAnsi="仿宋" w:cs="仿宋"/>
                <w:sz w:val="24"/>
                <w:szCs w:val="24"/>
              </w:rPr>
            </w:pPr>
          </w:p>
        </w:tc>
        <w:tc>
          <w:tcPr>
            <w:tcW w:w="866" w:type="dxa"/>
            <w:vMerge/>
            <w:tcBorders>
              <w:left w:val="outset" w:sz="6" w:space="0" w:color="auto"/>
              <w:right w:val="outset" w:sz="6" w:space="0" w:color="auto"/>
            </w:tcBorders>
            <w:vAlign w:val="center"/>
          </w:tcPr>
          <w:p w:rsidR="00AE37AB" w:rsidRDefault="00AE37AB">
            <w:pPr>
              <w:spacing w:line="360" w:lineRule="auto"/>
              <w:jc w:val="left"/>
              <w:rPr>
                <w:rFonts w:ascii="仿宋" w:eastAsia="仿宋" w:hAnsi="仿宋" w:cs="仿宋"/>
                <w:sz w:val="24"/>
                <w:szCs w:val="24"/>
              </w:rPr>
            </w:pPr>
          </w:p>
        </w:tc>
        <w:tc>
          <w:tcPr>
            <w:tcW w:w="3394" w:type="dxa"/>
            <w:tcBorders>
              <w:top w:val="outset" w:sz="6" w:space="0" w:color="auto"/>
              <w:left w:val="outset" w:sz="6" w:space="0" w:color="auto"/>
              <w:bottom w:val="outset" w:sz="6" w:space="0" w:color="auto"/>
              <w:right w:val="outset" w:sz="6" w:space="0" w:color="auto"/>
            </w:tcBorders>
            <w:vAlign w:val="center"/>
          </w:tcPr>
          <w:p w:rsidR="00AE37AB" w:rsidRDefault="0093681F">
            <w:pPr>
              <w:spacing w:line="360" w:lineRule="auto"/>
              <w:jc w:val="center"/>
              <w:rPr>
                <w:rFonts w:ascii="仿宋" w:eastAsia="仿宋" w:hAnsi="仿宋" w:cs="仿宋"/>
                <w:sz w:val="24"/>
                <w:szCs w:val="24"/>
              </w:rPr>
            </w:pPr>
            <w:r>
              <w:rPr>
                <w:rFonts w:ascii="仿宋" w:eastAsia="仿宋" w:hAnsi="仿宋" w:cs="仿宋" w:hint="eastAsia"/>
                <w:sz w:val="24"/>
                <w:szCs w:val="24"/>
              </w:rPr>
              <w:t>货物清单、交货期、质保期</w:t>
            </w:r>
          </w:p>
        </w:tc>
        <w:tc>
          <w:tcPr>
            <w:tcW w:w="4047" w:type="dxa"/>
            <w:tcBorders>
              <w:top w:val="outset" w:sz="6" w:space="0" w:color="auto"/>
              <w:left w:val="outset" w:sz="6" w:space="0" w:color="auto"/>
              <w:bottom w:val="outset" w:sz="6" w:space="0" w:color="auto"/>
              <w:right w:val="outset" w:sz="6" w:space="0" w:color="auto"/>
            </w:tcBorders>
            <w:vAlign w:val="center"/>
          </w:tcPr>
          <w:p w:rsidR="00AE37AB" w:rsidRDefault="0093681F">
            <w:pPr>
              <w:spacing w:line="360" w:lineRule="auto"/>
              <w:jc w:val="left"/>
              <w:rPr>
                <w:rFonts w:ascii="仿宋" w:eastAsia="仿宋" w:hAnsi="仿宋" w:cs="仿宋"/>
                <w:sz w:val="24"/>
                <w:szCs w:val="24"/>
              </w:rPr>
            </w:pPr>
            <w:r>
              <w:rPr>
                <w:rFonts w:ascii="仿宋" w:eastAsia="仿宋" w:hAnsi="仿宋" w:cs="仿宋" w:hint="eastAsia"/>
                <w:sz w:val="24"/>
                <w:szCs w:val="24"/>
              </w:rPr>
              <w:t>符合谈判文件要求</w:t>
            </w:r>
          </w:p>
        </w:tc>
      </w:tr>
    </w:tbl>
    <w:p w:rsidR="00AE37AB" w:rsidRDefault="0093681F">
      <w:pPr>
        <w:spacing w:after="100" w:afterAutospacing="1" w:line="540" w:lineRule="exact"/>
        <w:rPr>
          <w:rFonts w:ascii="仿宋" w:eastAsia="仿宋" w:hAnsi="仿宋"/>
          <w:sz w:val="28"/>
          <w:szCs w:val="28"/>
        </w:rPr>
      </w:pPr>
      <w:bookmarkStart w:id="74" w:name="EB8c170882cc88429ca385ad7bc939f108"/>
      <w:r>
        <w:rPr>
          <w:rFonts w:ascii="仿宋" w:eastAsia="仿宋" w:hAnsi="仿宋" w:hint="eastAsia"/>
          <w:color w:val="000080"/>
          <w:sz w:val="28"/>
          <w:szCs w:val="28"/>
        </w:rPr>
        <w:t xml:space="preserve"> </w:t>
      </w:r>
      <w:bookmarkEnd w:id="74"/>
      <w:r>
        <w:rPr>
          <w:rFonts w:ascii="仿宋" w:eastAsia="仿宋" w:hAnsi="仿宋" w:hint="eastAsia"/>
          <w:bCs/>
          <w:sz w:val="28"/>
          <w:szCs w:val="24"/>
        </w:rPr>
        <w:t>以上审查内容必须全部符合审查标准，否则为无效文件</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15.2响应文件凡具有下列情形之一者，均视为没有响应谈判文件要求的无效文件：</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1）未按照谈判文件规定要求密封、签署、盖章的；</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2）不具备谈判文件中规定资格条件的；</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3）不符合法律、法规和谈判文件中规定的其他实质性要求的。</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15.3响应文件被确认为无效文件后，该谈判供应商即失去参加本次竞争性谈判的资格。</w:t>
      </w:r>
    </w:p>
    <w:p w:rsidR="00AE37AB" w:rsidRDefault="0093681F">
      <w:pPr>
        <w:spacing w:line="540" w:lineRule="exact"/>
        <w:ind w:firstLine="567"/>
        <w:rPr>
          <w:rFonts w:ascii="仿宋" w:eastAsia="仿宋" w:hAnsi="仿宋"/>
          <w:b/>
          <w:sz w:val="28"/>
          <w:szCs w:val="28"/>
        </w:rPr>
      </w:pPr>
      <w:r>
        <w:rPr>
          <w:rFonts w:ascii="仿宋" w:eastAsia="仿宋" w:hAnsi="仿宋" w:hint="eastAsia"/>
          <w:b/>
          <w:sz w:val="28"/>
          <w:szCs w:val="28"/>
        </w:rPr>
        <w:t>16. 谈判</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16.1谈判小组按已确定的谈判顺序，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下一轮谈判。</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16.2谈判过程中,若需修正谈判文件或优化采购方案, 采购代理</w:t>
      </w:r>
      <w:r>
        <w:rPr>
          <w:rFonts w:ascii="仿宋" w:eastAsia="仿宋" w:hAnsi="仿宋" w:hint="eastAsia"/>
          <w:sz w:val="28"/>
          <w:szCs w:val="28"/>
        </w:rPr>
        <w:lastRenderedPageBreak/>
        <w:t>机构将通知所有谈判供应商,并给所有谈判供应商提供较充分的修正时间。谈判供应商对原响应文件进行修正，并将修正文件通过数字证书加密并盖章后，传到网站指定栏目。逾期不上传的，视同放弃谈判。修正文件与响应文件同具法律效力。文件修正后，按照规定的时间继续进行谈判。</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16.3每一次谈判结束后，参加谈判的供应商均须根据谈判小组的要求在规定的时间内进行报价，并作出有关承诺说明。</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16.4谈判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16.5谈判供应商的报价均超过了采购预算，采购人不能支付的，谈判活动终止；终止后，采购人需要采取调整采购预算或项目配置标准等，或采取其他采购方式的，将重新发布采购公告。</w:t>
      </w:r>
    </w:p>
    <w:p w:rsidR="00AE37AB" w:rsidRDefault="0093681F">
      <w:pPr>
        <w:spacing w:line="540" w:lineRule="exact"/>
        <w:ind w:firstLine="567"/>
        <w:rPr>
          <w:rFonts w:ascii="仿宋" w:eastAsia="仿宋" w:hAnsi="仿宋"/>
          <w:b/>
          <w:sz w:val="28"/>
          <w:szCs w:val="28"/>
        </w:rPr>
      </w:pPr>
      <w:r>
        <w:rPr>
          <w:rFonts w:ascii="仿宋" w:eastAsia="仿宋" w:hAnsi="仿宋" w:hint="eastAsia"/>
          <w:b/>
          <w:sz w:val="28"/>
          <w:szCs w:val="28"/>
        </w:rPr>
        <w:t>17.相同品牌产品评审原则</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17.1提供相同品牌产品的不同供应商参加同一合同项下采购活动的，以其中通过资格审查、符合性审查且评审报价最低的参加评审；报价相同的，由采购人或者采购人委托谈判小组按照谈判文件规定的方式确定一个参加评审的供应商，谈判文件未规定的采取随机抽取方式确定，其他供应商不参与评审。</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17.2非单一产品采购项目，采购人应当根据采购项目技术构成、产品价格比重等合理确定核心产品，并在谈判文件中载明。多家供应商提供的核心产品品牌相同的，按前款规定处理。</w:t>
      </w:r>
    </w:p>
    <w:p w:rsidR="00AE37AB" w:rsidRDefault="0093681F">
      <w:pPr>
        <w:spacing w:line="540" w:lineRule="exact"/>
        <w:ind w:firstLine="567"/>
        <w:rPr>
          <w:rFonts w:ascii="仿宋" w:eastAsia="仿宋" w:hAnsi="仿宋"/>
          <w:sz w:val="28"/>
          <w:szCs w:val="28"/>
        </w:rPr>
      </w:pPr>
      <w:r>
        <w:rPr>
          <w:rFonts w:ascii="仿宋" w:eastAsia="仿宋" w:hAnsi="仿宋" w:hint="eastAsia"/>
          <w:b/>
          <w:sz w:val="28"/>
          <w:szCs w:val="28"/>
        </w:rPr>
        <w:t>18. 推荐成交候选供应商</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谈判小组应当从质量和服务均能满足采购文件实质性响应要求</w:t>
      </w:r>
      <w:r>
        <w:rPr>
          <w:rFonts w:ascii="仿宋" w:eastAsia="仿宋" w:hAnsi="仿宋" w:hint="eastAsia"/>
          <w:sz w:val="28"/>
          <w:szCs w:val="28"/>
        </w:rPr>
        <w:lastRenderedPageBreak/>
        <w:t>的供应商中，按照评审报价（专门面向中小型企业的项目按最后报价）由低到高的顺序提出3名以上成交候选人（评审报价相同的并列），并编写评审报告 。</w:t>
      </w:r>
    </w:p>
    <w:p w:rsidR="00AE37AB" w:rsidRDefault="0093681F">
      <w:pPr>
        <w:pStyle w:val="2"/>
        <w:rPr>
          <w:rFonts w:ascii="仿宋" w:eastAsia="仿宋" w:hAnsi="仿宋" w:cs="仿宋"/>
          <w:kern w:val="2"/>
          <w:sz w:val="32"/>
          <w:szCs w:val="32"/>
        </w:rPr>
      </w:pPr>
      <w:bookmarkStart w:id="75" w:name="_Toc18133"/>
      <w:bookmarkStart w:id="76" w:name="_Toc515460794"/>
      <w:r>
        <w:rPr>
          <w:rFonts w:ascii="仿宋" w:eastAsia="仿宋" w:hAnsi="仿宋" w:cs="仿宋" w:hint="eastAsia"/>
          <w:kern w:val="2"/>
          <w:sz w:val="32"/>
          <w:szCs w:val="32"/>
        </w:rPr>
        <w:t>六、确定成交供应商</w:t>
      </w:r>
      <w:bookmarkEnd w:id="75"/>
      <w:bookmarkEnd w:id="76"/>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19.1采购代理机构应当在评审结束后2个工作日内将评审报告送采购人确认。</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19.2采购人应当在收到评审报告后5个工作日，从评审报告提出的成交候选人中，根据质量和服务均能满足采购文件实质性响应要求且评审报价最低的原则确定成交供应商，出具书面确认函，也可以书面授权谈判小组直接确定成交供应商。最低报价并列时，根据物有所值的原则确定成交供应商。</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19.3成交供应商确定后，采购人、采购代理机构将在指定的媒体上发布成交公告，同时向成交供应商发出《成交通知书》。《成交通知书》是合同的组成部分,对成交供应商和采购人具有同等法律效力。</w:t>
      </w:r>
    </w:p>
    <w:p w:rsidR="00AE37AB" w:rsidRDefault="0093681F">
      <w:pPr>
        <w:pStyle w:val="2"/>
        <w:rPr>
          <w:rFonts w:ascii="仿宋" w:eastAsia="仿宋" w:hAnsi="仿宋" w:cs="仿宋"/>
          <w:kern w:val="2"/>
          <w:sz w:val="32"/>
          <w:szCs w:val="32"/>
        </w:rPr>
      </w:pPr>
      <w:bookmarkStart w:id="77" w:name="_Toc456291275"/>
      <w:bookmarkStart w:id="78" w:name="_Toc456291474"/>
      <w:bookmarkStart w:id="79" w:name="_Toc456291255"/>
      <w:bookmarkStart w:id="80" w:name="_Toc456291532"/>
      <w:bookmarkStart w:id="81" w:name="_Toc456291349"/>
      <w:bookmarkStart w:id="82" w:name="_Toc7355"/>
      <w:bookmarkStart w:id="83" w:name="_Toc456291160"/>
      <w:bookmarkStart w:id="84" w:name="_Toc515460795"/>
      <w:r>
        <w:rPr>
          <w:rFonts w:ascii="仿宋" w:eastAsia="仿宋" w:hAnsi="仿宋" w:cs="仿宋" w:hint="eastAsia"/>
          <w:kern w:val="2"/>
          <w:sz w:val="32"/>
          <w:szCs w:val="32"/>
        </w:rPr>
        <w:t>七、签订合同</w:t>
      </w:r>
      <w:bookmarkEnd w:id="77"/>
      <w:bookmarkEnd w:id="78"/>
      <w:bookmarkEnd w:id="79"/>
      <w:bookmarkEnd w:id="80"/>
      <w:bookmarkEnd w:id="81"/>
      <w:bookmarkEnd w:id="82"/>
      <w:bookmarkEnd w:id="83"/>
      <w:bookmarkEnd w:id="84"/>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20.1成交供应商在收到《成交通知书》后，按规定与采购人签订供货服务合同。</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20.2成交供应商不得向他人转让成交项目，如果成交供应商向他人转让成交项目或在履行合同时发生违约行为，采购人将视情节轻重，按有关规定给予处罚。</w:t>
      </w:r>
    </w:p>
    <w:p w:rsidR="00AE37AB" w:rsidRDefault="00AE37AB">
      <w:pPr>
        <w:pStyle w:val="2"/>
        <w:rPr>
          <w:rFonts w:ascii="仿宋" w:eastAsia="仿宋" w:hAnsi="仿宋" w:cs="仿宋"/>
          <w:kern w:val="2"/>
          <w:sz w:val="32"/>
          <w:szCs w:val="32"/>
        </w:rPr>
      </w:pPr>
    </w:p>
    <w:p w:rsidR="00AE37AB" w:rsidRDefault="0093681F">
      <w:pPr>
        <w:pStyle w:val="2"/>
        <w:rPr>
          <w:rFonts w:ascii="仿宋" w:eastAsia="仿宋" w:hAnsi="仿宋" w:cs="仿宋"/>
          <w:kern w:val="2"/>
          <w:sz w:val="32"/>
          <w:szCs w:val="32"/>
        </w:rPr>
      </w:pPr>
      <w:bookmarkStart w:id="85" w:name="_Toc456291350"/>
      <w:bookmarkStart w:id="86" w:name="_Toc456291475"/>
      <w:bookmarkStart w:id="87" w:name="_Toc456291533"/>
      <w:bookmarkStart w:id="88" w:name="_Toc456291276"/>
      <w:bookmarkStart w:id="89" w:name="_Toc456291161"/>
      <w:bookmarkStart w:id="90" w:name="_Toc515460796"/>
      <w:bookmarkStart w:id="91" w:name="_Toc456291256"/>
      <w:bookmarkStart w:id="92" w:name="_Toc3675"/>
      <w:r>
        <w:rPr>
          <w:rFonts w:ascii="仿宋" w:eastAsia="仿宋" w:hAnsi="仿宋" w:cs="仿宋" w:hint="eastAsia"/>
          <w:kern w:val="2"/>
          <w:sz w:val="32"/>
          <w:szCs w:val="32"/>
        </w:rPr>
        <w:t>八、公告、质疑</w:t>
      </w:r>
      <w:bookmarkEnd w:id="85"/>
      <w:bookmarkEnd w:id="86"/>
      <w:bookmarkEnd w:id="87"/>
      <w:bookmarkEnd w:id="88"/>
      <w:bookmarkEnd w:id="89"/>
      <w:bookmarkEnd w:id="90"/>
      <w:bookmarkEnd w:id="91"/>
      <w:bookmarkEnd w:id="92"/>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21.1采购人、采购代理机构将在指定媒体上发布采购公告、通</w:t>
      </w:r>
      <w:r>
        <w:rPr>
          <w:rFonts w:ascii="仿宋" w:eastAsia="仿宋" w:hAnsi="仿宋" w:hint="eastAsia"/>
          <w:sz w:val="28"/>
          <w:szCs w:val="28"/>
        </w:rPr>
        <w:lastRenderedPageBreak/>
        <w:t>知、评审结果公告等谈判程序中所有信息。成交公告期为1个工作日。</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21.2如果谈判供应商对此次采购活动有疑问，可依据相关规定，在法定质疑期内一次性针对同一采购程序环节以书面形式向采购人或者采购代理机构提出质疑。质疑书应当包括下列主要内容：</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（1）质疑人的名称、地址、联系人及联系电话等；</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（2）质疑人法人盖章和单位公章；（质疑人为自然人的，应由本人签字；质疑人为法人或者其他组织的，应当由法定代表人或者主要负责人签字盖章并加盖公章）</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（3）具体的质疑事项及事实依据；</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（4）明确的请求和必要（合法来源）的证明材料；</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（5）以联合体形式参与谈判的，则必须联合体各方共同签署、盖章；</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（6）提起质疑的日期；</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（7）法人授权委托书（质疑人或法人委托代理人办事质疑事务的，应当提供授权委托书，授权委托书应当载明委托代理的具体权限和事项）。</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特注：未按上述程序规定的必备内容进行质疑的，采购机构将不予以受理。</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21.3成交公告期限届满之日起7个工作日内如有质疑的，采购人或采购代理机构将依法给与答复，并将结果告知所有当事人。</w:t>
      </w:r>
    </w:p>
    <w:p w:rsidR="00AE37AB" w:rsidRDefault="00AE37AB">
      <w:pPr>
        <w:pStyle w:val="2"/>
        <w:rPr>
          <w:rFonts w:ascii="仿宋" w:eastAsia="仿宋" w:hAnsi="仿宋" w:cs="仿宋"/>
          <w:kern w:val="2"/>
          <w:sz w:val="32"/>
          <w:szCs w:val="32"/>
        </w:rPr>
      </w:pPr>
    </w:p>
    <w:p w:rsidR="00AE37AB" w:rsidRDefault="0093681F">
      <w:pPr>
        <w:pStyle w:val="2"/>
        <w:rPr>
          <w:rFonts w:ascii="仿宋" w:eastAsia="仿宋" w:hAnsi="仿宋" w:cs="仿宋"/>
          <w:kern w:val="2"/>
          <w:sz w:val="32"/>
          <w:szCs w:val="32"/>
        </w:rPr>
      </w:pPr>
      <w:bookmarkStart w:id="93" w:name="_Toc456291257"/>
      <w:bookmarkStart w:id="94" w:name="_Toc456291277"/>
      <w:bookmarkStart w:id="95" w:name="_Toc456291534"/>
      <w:bookmarkStart w:id="96" w:name="_Toc515460797"/>
      <w:bookmarkStart w:id="97" w:name="_Toc9458"/>
      <w:bookmarkStart w:id="98" w:name="_Toc456291351"/>
      <w:bookmarkStart w:id="99" w:name="_Toc456291476"/>
      <w:bookmarkStart w:id="100" w:name="_Toc456291162"/>
      <w:r>
        <w:rPr>
          <w:rFonts w:ascii="仿宋" w:eastAsia="仿宋" w:hAnsi="仿宋" w:cs="仿宋" w:hint="eastAsia"/>
          <w:kern w:val="2"/>
          <w:sz w:val="32"/>
          <w:szCs w:val="32"/>
        </w:rPr>
        <w:t>九、项目验收</w:t>
      </w:r>
      <w:bookmarkEnd w:id="93"/>
      <w:bookmarkEnd w:id="94"/>
      <w:bookmarkEnd w:id="95"/>
      <w:bookmarkEnd w:id="96"/>
      <w:bookmarkEnd w:id="97"/>
      <w:bookmarkEnd w:id="98"/>
      <w:bookmarkEnd w:id="99"/>
      <w:bookmarkEnd w:id="100"/>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22.1 项目实施完毕，采购人或者采购代理机构组织对供应商履约的验收。</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lastRenderedPageBreak/>
        <w:t>22.2 验收标准:谈判文件、响应文件、采购合同规定的标准。</w:t>
      </w:r>
    </w:p>
    <w:p w:rsidR="00AE37AB" w:rsidRDefault="0093681F">
      <w:pPr>
        <w:spacing w:line="540" w:lineRule="exact"/>
        <w:ind w:firstLine="567"/>
        <w:rPr>
          <w:rFonts w:ascii="仿宋" w:eastAsia="仿宋" w:hAnsi="仿宋"/>
          <w:sz w:val="28"/>
          <w:szCs w:val="28"/>
        </w:rPr>
      </w:pPr>
      <w:r>
        <w:rPr>
          <w:rFonts w:ascii="仿宋" w:eastAsia="仿宋" w:hAnsi="仿宋" w:hint="eastAsia"/>
          <w:sz w:val="28"/>
          <w:szCs w:val="28"/>
        </w:rPr>
        <w:t>22.3 采购项目验收联系电话:见供应商须知前附表。</w:t>
      </w:r>
    </w:p>
    <w:p w:rsidR="00AE37AB" w:rsidRDefault="00AE37AB">
      <w:pPr>
        <w:pStyle w:val="4"/>
        <w:rPr>
          <w:rFonts w:ascii="仿宋" w:eastAsia="仿宋" w:hAnsi="仿宋"/>
          <w:sz w:val="28"/>
        </w:rPr>
      </w:pPr>
    </w:p>
    <w:p w:rsidR="00AE37AB" w:rsidRDefault="0093681F" w:rsidP="00A11886">
      <w:pPr>
        <w:pStyle w:val="1"/>
        <w:spacing w:after="240"/>
        <w:ind w:left="0" w:firstLine="0"/>
        <w:rPr>
          <w:rFonts w:ascii="仿宋" w:eastAsia="仿宋" w:hAnsi="仿宋" w:cs="仿宋"/>
          <w:color w:val="0D0D0D"/>
          <w:sz w:val="20"/>
        </w:rPr>
      </w:pPr>
      <w:bookmarkStart w:id="101" w:name="_Toc456291259"/>
      <w:bookmarkStart w:id="102" w:name="_Toc456291279"/>
      <w:bookmarkStart w:id="103" w:name="_Toc456291536"/>
      <w:bookmarkStart w:id="104" w:name="_Toc462487370"/>
      <w:bookmarkStart w:id="105" w:name="_Toc456291353"/>
      <w:bookmarkStart w:id="106" w:name="_Toc456291478"/>
      <w:bookmarkStart w:id="107" w:name="_Toc456291164"/>
      <w:bookmarkStart w:id="108" w:name="_Toc3700"/>
      <w:r>
        <w:rPr>
          <w:rFonts w:ascii="仿宋" w:eastAsia="仿宋" w:hAnsi="仿宋" w:cs="仿宋" w:hint="eastAsia"/>
          <w:color w:val="0D0D0D"/>
        </w:rPr>
        <w:t>第三章  采购</w:t>
      </w:r>
      <w:bookmarkEnd w:id="101"/>
      <w:bookmarkEnd w:id="102"/>
      <w:bookmarkEnd w:id="103"/>
      <w:bookmarkEnd w:id="104"/>
      <w:bookmarkEnd w:id="105"/>
      <w:bookmarkEnd w:id="106"/>
      <w:bookmarkEnd w:id="107"/>
      <w:r>
        <w:rPr>
          <w:rFonts w:ascii="仿宋" w:eastAsia="仿宋" w:hAnsi="仿宋" w:cs="仿宋" w:hint="eastAsia"/>
          <w:color w:val="0D0D0D"/>
        </w:rPr>
        <w:t>需求</w:t>
      </w:r>
      <w:bookmarkEnd w:id="108"/>
    </w:p>
    <w:p w:rsidR="00AE37AB" w:rsidRDefault="0093681F" w:rsidP="006D13E3">
      <w:pPr>
        <w:snapToGrid w:val="0"/>
        <w:spacing w:line="360" w:lineRule="auto"/>
        <w:ind w:leftChars="202" w:left="2549" w:hangingChars="708" w:hanging="2125"/>
        <w:rPr>
          <w:rFonts w:ascii="仿宋" w:eastAsia="仿宋" w:hAnsi="仿宋" w:cs="仿宋"/>
          <w:color w:val="000000"/>
          <w:spacing w:val="10"/>
          <w:sz w:val="28"/>
          <w:szCs w:val="28"/>
        </w:rPr>
      </w:pPr>
      <w:r>
        <w:rPr>
          <w:rFonts w:ascii="仿宋" w:eastAsia="仿宋" w:hAnsi="仿宋" w:cs="仿宋" w:hint="eastAsia"/>
          <w:b/>
          <w:bCs/>
          <w:color w:val="000000"/>
          <w:spacing w:val="10"/>
          <w:sz w:val="28"/>
          <w:szCs w:val="28"/>
        </w:rPr>
        <w:t>一、项目名称：</w:t>
      </w:r>
      <w:r>
        <w:rPr>
          <w:rFonts w:ascii="仿宋" w:eastAsia="仿宋" w:hAnsi="仿宋" w:cs="仿宋" w:hint="eastAsia"/>
          <w:color w:val="000000"/>
          <w:spacing w:val="10"/>
          <w:sz w:val="28"/>
          <w:szCs w:val="28"/>
        </w:rPr>
        <w:t>宜都</w:t>
      </w:r>
      <w:proofErr w:type="gramStart"/>
      <w:r w:rsidR="00A11886">
        <w:rPr>
          <w:rFonts w:ascii="仿宋" w:eastAsia="仿宋" w:hAnsi="仿宋" w:cs="仿宋" w:hint="eastAsia"/>
          <w:color w:val="000000"/>
          <w:spacing w:val="10"/>
          <w:sz w:val="28"/>
          <w:szCs w:val="28"/>
        </w:rPr>
        <w:t>清江</w:t>
      </w:r>
      <w:r>
        <w:rPr>
          <w:rFonts w:ascii="仿宋" w:eastAsia="仿宋" w:hAnsi="仿宋" w:cs="仿宋" w:hint="eastAsia"/>
          <w:color w:val="000000"/>
          <w:spacing w:val="10"/>
          <w:sz w:val="28"/>
          <w:szCs w:val="28"/>
        </w:rPr>
        <w:t>天</w:t>
      </w:r>
      <w:proofErr w:type="gramEnd"/>
      <w:r>
        <w:rPr>
          <w:rFonts w:ascii="仿宋" w:eastAsia="仿宋" w:hAnsi="仿宋" w:cs="仿宋" w:hint="eastAsia"/>
          <w:color w:val="000000"/>
          <w:spacing w:val="10"/>
          <w:sz w:val="28"/>
          <w:szCs w:val="28"/>
        </w:rPr>
        <w:t>龙湾景区木屋及长廊采购安装项目</w:t>
      </w:r>
    </w:p>
    <w:p w:rsidR="00AE37AB" w:rsidRDefault="0093681F" w:rsidP="006D13E3">
      <w:pPr>
        <w:snapToGrid w:val="0"/>
        <w:spacing w:line="360" w:lineRule="auto"/>
        <w:ind w:leftChars="202" w:left="2549" w:hangingChars="708" w:hanging="2125"/>
        <w:rPr>
          <w:sz w:val="28"/>
          <w:szCs w:val="28"/>
        </w:rPr>
      </w:pPr>
      <w:r>
        <w:rPr>
          <w:rFonts w:ascii="仿宋" w:eastAsia="仿宋" w:hAnsi="仿宋" w:cs="仿宋" w:hint="eastAsia"/>
          <w:b/>
          <w:bCs/>
          <w:color w:val="000000"/>
          <w:spacing w:val="10"/>
          <w:sz w:val="28"/>
          <w:szCs w:val="28"/>
        </w:rPr>
        <w:t>二、项目预算：</w:t>
      </w:r>
      <w:r>
        <w:rPr>
          <w:rFonts w:ascii="仿宋" w:eastAsia="仿宋" w:hAnsi="仿宋" w:cs="仿宋" w:hint="eastAsia"/>
          <w:color w:val="000000"/>
          <w:spacing w:val="10"/>
          <w:sz w:val="28"/>
          <w:szCs w:val="28"/>
        </w:rPr>
        <w:t>人民币</w:t>
      </w:r>
      <w:r w:rsidRPr="00AA102C">
        <w:rPr>
          <w:rFonts w:ascii="仿宋" w:eastAsia="仿宋" w:hAnsi="仿宋" w:cs="仿宋" w:hint="eastAsia"/>
          <w:color w:val="000000"/>
          <w:spacing w:val="10"/>
          <w:sz w:val="28"/>
          <w:szCs w:val="28"/>
        </w:rPr>
        <w:t>1</w:t>
      </w:r>
      <w:r w:rsidR="009234BD">
        <w:rPr>
          <w:rFonts w:ascii="仿宋" w:eastAsia="仿宋" w:hAnsi="仿宋" w:cs="仿宋" w:hint="eastAsia"/>
          <w:color w:val="000000"/>
          <w:spacing w:val="10"/>
          <w:sz w:val="28"/>
          <w:szCs w:val="28"/>
        </w:rPr>
        <w:t>42</w:t>
      </w:r>
      <w:r w:rsidRPr="00AA102C">
        <w:rPr>
          <w:rFonts w:ascii="仿宋" w:eastAsia="仿宋" w:hAnsi="仿宋" w:cs="仿宋" w:hint="eastAsia"/>
          <w:color w:val="000000"/>
          <w:spacing w:val="10"/>
          <w:sz w:val="28"/>
          <w:szCs w:val="28"/>
        </w:rPr>
        <w:t>万元</w:t>
      </w:r>
    </w:p>
    <w:p w:rsidR="00AE37AB" w:rsidRDefault="0093681F" w:rsidP="006D13E3">
      <w:pPr>
        <w:snapToGrid w:val="0"/>
        <w:spacing w:line="360" w:lineRule="auto"/>
        <w:ind w:leftChars="202" w:left="2549" w:hangingChars="708" w:hanging="2125"/>
        <w:rPr>
          <w:rFonts w:ascii="仿宋" w:eastAsia="仿宋" w:hAnsi="仿宋" w:cs="仿宋"/>
          <w:b/>
          <w:bCs/>
          <w:color w:val="000000"/>
          <w:spacing w:val="10"/>
          <w:sz w:val="28"/>
          <w:szCs w:val="28"/>
        </w:rPr>
      </w:pPr>
      <w:r>
        <w:rPr>
          <w:rFonts w:ascii="仿宋" w:eastAsia="仿宋" w:hAnsi="仿宋" w:cs="仿宋" w:hint="eastAsia"/>
          <w:b/>
          <w:bCs/>
          <w:color w:val="000000"/>
          <w:spacing w:val="10"/>
          <w:sz w:val="28"/>
          <w:szCs w:val="28"/>
        </w:rPr>
        <w:t>三、采购需求：</w:t>
      </w:r>
    </w:p>
    <w:tbl>
      <w:tblPr>
        <w:tblpPr w:leftFromText="180" w:rightFromText="180" w:vertAnchor="text" w:horzAnchor="page" w:tblpX="2186" w:tblpY="316"/>
        <w:tblOverlap w:val="never"/>
        <w:tblW w:w="7735" w:type="dxa"/>
        <w:tblLayout w:type="fixed"/>
        <w:tblLook w:val="04A0"/>
      </w:tblPr>
      <w:tblGrid>
        <w:gridCol w:w="1017"/>
        <w:gridCol w:w="2119"/>
        <w:gridCol w:w="1582"/>
        <w:gridCol w:w="1382"/>
        <w:gridCol w:w="1635"/>
      </w:tblGrid>
      <w:tr w:rsidR="00AE37AB">
        <w:trPr>
          <w:trHeight w:val="174"/>
        </w:trPr>
        <w:tc>
          <w:tcPr>
            <w:tcW w:w="1017" w:type="dxa"/>
            <w:tcBorders>
              <w:top w:val="single" w:sz="4" w:space="0" w:color="auto"/>
              <w:left w:val="single" w:sz="4" w:space="0" w:color="auto"/>
              <w:bottom w:val="single" w:sz="4" w:space="0" w:color="auto"/>
              <w:right w:val="single" w:sz="4" w:space="0" w:color="auto"/>
            </w:tcBorders>
            <w:vAlign w:val="center"/>
          </w:tcPr>
          <w:p w:rsidR="00AE37AB" w:rsidRDefault="0093681F">
            <w:pPr>
              <w:pStyle w:val="1"/>
              <w:tabs>
                <w:tab w:val="left" w:pos="2325"/>
              </w:tabs>
              <w:spacing w:before="0" w:after="0"/>
              <w:rPr>
                <w:rFonts w:ascii="仿宋" w:eastAsia="仿宋" w:hAnsi="仿宋"/>
                <w:kern w:val="2"/>
                <w:sz w:val="28"/>
                <w:szCs w:val="28"/>
              </w:rPr>
            </w:pPr>
            <w:bookmarkStart w:id="109" w:name="_Toc17735"/>
            <w:bookmarkStart w:id="110" w:name="_Toc3985"/>
            <w:bookmarkStart w:id="111" w:name="_Toc15113"/>
            <w:r>
              <w:rPr>
                <w:rFonts w:ascii="仿宋" w:eastAsia="仿宋" w:hAnsi="仿宋" w:hint="eastAsia"/>
                <w:kern w:val="2"/>
                <w:sz w:val="28"/>
                <w:szCs w:val="28"/>
              </w:rPr>
              <w:t>序号</w:t>
            </w:r>
            <w:bookmarkEnd w:id="109"/>
            <w:bookmarkEnd w:id="110"/>
            <w:bookmarkEnd w:id="111"/>
          </w:p>
        </w:tc>
        <w:tc>
          <w:tcPr>
            <w:tcW w:w="2119" w:type="dxa"/>
            <w:tcBorders>
              <w:top w:val="single" w:sz="4" w:space="0" w:color="auto"/>
              <w:left w:val="nil"/>
              <w:bottom w:val="single" w:sz="4" w:space="0" w:color="auto"/>
              <w:right w:val="single" w:sz="4" w:space="0" w:color="auto"/>
            </w:tcBorders>
            <w:vAlign w:val="center"/>
          </w:tcPr>
          <w:p w:rsidR="00AE37AB" w:rsidRDefault="0093681F">
            <w:pPr>
              <w:pStyle w:val="1"/>
              <w:tabs>
                <w:tab w:val="left" w:pos="2325"/>
              </w:tabs>
              <w:spacing w:before="0" w:after="0"/>
              <w:rPr>
                <w:rFonts w:ascii="仿宋" w:eastAsia="仿宋" w:hAnsi="仿宋"/>
                <w:kern w:val="2"/>
                <w:sz w:val="28"/>
                <w:szCs w:val="28"/>
              </w:rPr>
            </w:pPr>
            <w:bookmarkStart w:id="112" w:name="_Toc32413"/>
            <w:bookmarkStart w:id="113" w:name="_Toc10545"/>
            <w:bookmarkStart w:id="114" w:name="_Toc26413"/>
            <w:r>
              <w:rPr>
                <w:rFonts w:ascii="仿宋" w:eastAsia="仿宋" w:hAnsi="仿宋" w:hint="eastAsia"/>
                <w:kern w:val="2"/>
                <w:sz w:val="28"/>
                <w:szCs w:val="28"/>
              </w:rPr>
              <w:t>货物名称</w:t>
            </w:r>
            <w:bookmarkEnd w:id="112"/>
            <w:bookmarkEnd w:id="113"/>
            <w:bookmarkEnd w:id="114"/>
          </w:p>
        </w:tc>
        <w:tc>
          <w:tcPr>
            <w:tcW w:w="1582" w:type="dxa"/>
            <w:tcBorders>
              <w:top w:val="single" w:sz="4" w:space="0" w:color="auto"/>
              <w:left w:val="nil"/>
              <w:bottom w:val="single" w:sz="4" w:space="0" w:color="auto"/>
              <w:right w:val="single" w:sz="4" w:space="0" w:color="auto"/>
            </w:tcBorders>
            <w:vAlign w:val="center"/>
          </w:tcPr>
          <w:p w:rsidR="00AE37AB" w:rsidRDefault="0093681F">
            <w:pPr>
              <w:pStyle w:val="1"/>
              <w:tabs>
                <w:tab w:val="left" w:pos="2325"/>
              </w:tabs>
              <w:spacing w:before="0" w:after="0"/>
              <w:rPr>
                <w:rFonts w:ascii="仿宋" w:eastAsia="仿宋" w:hAnsi="仿宋"/>
                <w:kern w:val="2"/>
                <w:sz w:val="28"/>
                <w:szCs w:val="28"/>
              </w:rPr>
            </w:pPr>
            <w:bookmarkStart w:id="115" w:name="_Toc23812"/>
            <w:bookmarkStart w:id="116" w:name="_Toc17798"/>
            <w:bookmarkStart w:id="117" w:name="_Toc4558"/>
            <w:r>
              <w:rPr>
                <w:rFonts w:ascii="仿宋" w:eastAsia="仿宋" w:hAnsi="仿宋" w:hint="eastAsia"/>
                <w:kern w:val="2"/>
                <w:sz w:val="28"/>
                <w:szCs w:val="28"/>
              </w:rPr>
              <w:t>单位</w:t>
            </w:r>
            <w:bookmarkEnd w:id="115"/>
            <w:bookmarkEnd w:id="116"/>
            <w:bookmarkEnd w:id="117"/>
          </w:p>
        </w:tc>
        <w:tc>
          <w:tcPr>
            <w:tcW w:w="1382" w:type="dxa"/>
            <w:tcBorders>
              <w:top w:val="single" w:sz="4" w:space="0" w:color="auto"/>
              <w:left w:val="nil"/>
              <w:bottom w:val="single" w:sz="4" w:space="0" w:color="auto"/>
              <w:right w:val="single" w:sz="4" w:space="0" w:color="auto"/>
            </w:tcBorders>
            <w:vAlign w:val="center"/>
          </w:tcPr>
          <w:p w:rsidR="00AE37AB" w:rsidRDefault="0093681F">
            <w:pPr>
              <w:pStyle w:val="1"/>
              <w:tabs>
                <w:tab w:val="left" w:pos="2325"/>
              </w:tabs>
              <w:spacing w:before="0" w:after="0"/>
              <w:rPr>
                <w:rFonts w:ascii="仿宋" w:eastAsia="仿宋" w:hAnsi="仿宋"/>
                <w:kern w:val="2"/>
                <w:sz w:val="28"/>
                <w:szCs w:val="28"/>
              </w:rPr>
            </w:pPr>
            <w:bookmarkStart w:id="118" w:name="_Toc22745"/>
            <w:r>
              <w:rPr>
                <w:rFonts w:ascii="仿宋" w:eastAsia="仿宋" w:hAnsi="仿宋" w:hint="eastAsia"/>
                <w:kern w:val="2"/>
                <w:sz w:val="28"/>
                <w:szCs w:val="28"/>
              </w:rPr>
              <w:t>数量</w:t>
            </w:r>
            <w:bookmarkEnd w:id="118"/>
          </w:p>
        </w:tc>
        <w:tc>
          <w:tcPr>
            <w:tcW w:w="1635" w:type="dxa"/>
            <w:tcBorders>
              <w:top w:val="single" w:sz="4" w:space="0" w:color="auto"/>
              <w:left w:val="nil"/>
              <w:bottom w:val="single" w:sz="4" w:space="0" w:color="auto"/>
              <w:right w:val="single" w:sz="4" w:space="0" w:color="auto"/>
            </w:tcBorders>
            <w:vAlign w:val="center"/>
          </w:tcPr>
          <w:p w:rsidR="00AE37AB" w:rsidRDefault="0093681F">
            <w:pPr>
              <w:pStyle w:val="1"/>
              <w:tabs>
                <w:tab w:val="left" w:pos="2325"/>
              </w:tabs>
              <w:spacing w:before="0" w:after="0"/>
              <w:rPr>
                <w:rFonts w:ascii="仿宋" w:eastAsia="仿宋" w:hAnsi="仿宋"/>
                <w:kern w:val="2"/>
                <w:sz w:val="28"/>
                <w:szCs w:val="28"/>
              </w:rPr>
            </w:pPr>
            <w:bookmarkStart w:id="119" w:name="_Toc20406"/>
            <w:r>
              <w:rPr>
                <w:rFonts w:ascii="仿宋" w:eastAsia="仿宋" w:hAnsi="仿宋" w:hint="eastAsia"/>
                <w:kern w:val="2"/>
                <w:sz w:val="28"/>
                <w:szCs w:val="28"/>
              </w:rPr>
              <w:t>备注</w:t>
            </w:r>
            <w:bookmarkEnd w:id="119"/>
          </w:p>
        </w:tc>
      </w:tr>
      <w:tr w:rsidR="00AE37AB">
        <w:trPr>
          <w:trHeight w:val="519"/>
        </w:trPr>
        <w:tc>
          <w:tcPr>
            <w:tcW w:w="1017" w:type="dxa"/>
            <w:tcBorders>
              <w:top w:val="single" w:sz="4" w:space="0" w:color="auto"/>
              <w:left w:val="single" w:sz="4" w:space="0" w:color="auto"/>
              <w:bottom w:val="single" w:sz="4" w:space="0" w:color="auto"/>
              <w:right w:val="single" w:sz="4" w:space="0" w:color="auto"/>
            </w:tcBorders>
            <w:shd w:val="clear" w:color="000000" w:fill="FFFFFF"/>
            <w:vAlign w:val="center"/>
          </w:tcPr>
          <w:p w:rsidR="00AE37AB" w:rsidRDefault="0093681F">
            <w:pPr>
              <w:pStyle w:val="1"/>
              <w:tabs>
                <w:tab w:val="left" w:pos="2325"/>
              </w:tabs>
              <w:spacing w:before="0" w:after="0"/>
              <w:rPr>
                <w:rFonts w:ascii="仿宋" w:eastAsia="仿宋" w:hAnsi="仿宋" w:cs="仿宋"/>
                <w:kern w:val="36"/>
                <w:sz w:val="28"/>
                <w:szCs w:val="28"/>
              </w:rPr>
            </w:pPr>
            <w:bookmarkStart w:id="120" w:name="_Toc25807"/>
            <w:r>
              <w:rPr>
                <w:rFonts w:ascii="仿宋" w:eastAsia="仿宋" w:hAnsi="仿宋" w:cs="仿宋" w:hint="eastAsia"/>
                <w:kern w:val="36"/>
                <w:sz w:val="28"/>
                <w:szCs w:val="28"/>
              </w:rPr>
              <w:t>1</w:t>
            </w:r>
            <w:bookmarkEnd w:id="120"/>
          </w:p>
        </w:tc>
        <w:tc>
          <w:tcPr>
            <w:tcW w:w="2119" w:type="dxa"/>
            <w:tcBorders>
              <w:top w:val="single" w:sz="4" w:space="0" w:color="auto"/>
              <w:left w:val="nil"/>
              <w:bottom w:val="single" w:sz="4" w:space="0" w:color="auto"/>
              <w:right w:val="single" w:sz="4" w:space="0" w:color="auto"/>
            </w:tcBorders>
            <w:shd w:val="clear" w:color="000000" w:fill="FFFFFF"/>
            <w:vAlign w:val="center"/>
          </w:tcPr>
          <w:p w:rsidR="00AE37AB" w:rsidRDefault="0093681F">
            <w:pPr>
              <w:widowControl/>
              <w:spacing w:line="360" w:lineRule="auto"/>
              <w:jc w:val="center"/>
              <w:textAlignment w:val="top"/>
              <w:rPr>
                <w:rFonts w:ascii="仿宋" w:eastAsia="仿宋" w:hAnsi="仿宋" w:cs="仿宋"/>
                <w:bCs/>
                <w:kern w:val="36"/>
                <w:sz w:val="28"/>
                <w:szCs w:val="28"/>
              </w:rPr>
            </w:pPr>
            <w:r>
              <w:rPr>
                <w:rFonts w:ascii="仿宋" w:eastAsia="仿宋" w:hAnsi="仿宋" w:cs="仿宋" w:hint="eastAsia"/>
                <w:bCs/>
                <w:kern w:val="36"/>
                <w:sz w:val="28"/>
                <w:szCs w:val="28"/>
              </w:rPr>
              <w:t>木屋</w:t>
            </w:r>
          </w:p>
        </w:tc>
        <w:tc>
          <w:tcPr>
            <w:tcW w:w="1582" w:type="dxa"/>
            <w:tcBorders>
              <w:top w:val="single" w:sz="4" w:space="0" w:color="auto"/>
              <w:left w:val="nil"/>
              <w:bottom w:val="single" w:sz="4" w:space="0" w:color="auto"/>
              <w:right w:val="single" w:sz="4" w:space="0" w:color="auto"/>
            </w:tcBorders>
            <w:shd w:val="clear" w:color="000000" w:fill="FFFFFF"/>
            <w:vAlign w:val="center"/>
          </w:tcPr>
          <w:p w:rsidR="00AE37AB" w:rsidRDefault="0093681F">
            <w:pPr>
              <w:pStyle w:val="1"/>
              <w:tabs>
                <w:tab w:val="left" w:pos="2325"/>
              </w:tabs>
              <w:spacing w:before="0" w:after="0"/>
              <w:rPr>
                <w:rFonts w:ascii="仿宋" w:eastAsia="仿宋" w:hAnsi="仿宋" w:cs="仿宋"/>
                <w:kern w:val="36"/>
                <w:sz w:val="28"/>
                <w:szCs w:val="28"/>
              </w:rPr>
            </w:pPr>
            <w:bookmarkStart w:id="121" w:name="_Toc21476"/>
            <w:r>
              <w:rPr>
                <w:rFonts w:ascii="仿宋" w:eastAsia="仿宋" w:hAnsi="仿宋" w:cs="仿宋" w:hint="eastAsia"/>
                <w:kern w:val="36"/>
                <w:sz w:val="28"/>
                <w:szCs w:val="28"/>
              </w:rPr>
              <w:t>幢</w:t>
            </w:r>
            <w:bookmarkEnd w:id="121"/>
          </w:p>
        </w:tc>
        <w:tc>
          <w:tcPr>
            <w:tcW w:w="1382" w:type="dxa"/>
            <w:tcBorders>
              <w:top w:val="single" w:sz="4" w:space="0" w:color="auto"/>
              <w:left w:val="nil"/>
              <w:bottom w:val="single" w:sz="4" w:space="0" w:color="auto"/>
              <w:right w:val="single" w:sz="4" w:space="0" w:color="auto"/>
            </w:tcBorders>
            <w:shd w:val="clear" w:color="000000" w:fill="FFFFFF"/>
            <w:vAlign w:val="center"/>
          </w:tcPr>
          <w:p w:rsidR="00AE37AB" w:rsidRDefault="0093681F">
            <w:pPr>
              <w:pStyle w:val="1"/>
              <w:tabs>
                <w:tab w:val="left" w:pos="2325"/>
              </w:tabs>
              <w:spacing w:before="0" w:after="0"/>
              <w:rPr>
                <w:rFonts w:ascii="仿宋" w:eastAsia="仿宋" w:hAnsi="仿宋" w:cs="仿宋"/>
                <w:kern w:val="36"/>
                <w:sz w:val="28"/>
                <w:szCs w:val="28"/>
              </w:rPr>
            </w:pPr>
            <w:bookmarkStart w:id="122" w:name="_Toc26934"/>
            <w:r>
              <w:rPr>
                <w:rFonts w:ascii="仿宋" w:eastAsia="仿宋" w:hAnsi="仿宋" w:cs="仿宋" w:hint="eastAsia"/>
                <w:kern w:val="36"/>
                <w:sz w:val="28"/>
                <w:szCs w:val="28"/>
              </w:rPr>
              <w:t>10</w:t>
            </w:r>
            <w:bookmarkEnd w:id="122"/>
          </w:p>
        </w:tc>
        <w:tc>
          <w:tcPr>
            <w:tcW w:w="1635" w:type="dxa"/>
            <w:tcBorders>
              <w:top w:val="single" w:sz="4" w:space="0" w:color="auto"/>
              <w:left w:val="nil"/>
              <w:bottom w:val="single" w:sz="4" w:space="0" w:color="auto"/>
              <w:right w:val="single" w:sz="4" w:space="0" w:color="auto"/>
            </w:tcBorders>
            <w:vAlign w:val="center"/>
          </w:tcPr>
          <w:p w:rsidR="00AE37AB" w:rsidRDefault="00AE37AB">
            <w:pPr>
              <w:pStyle w:val="1"/>
              <w:tabs>
                <w:tab w:val="left" w:pos="2325"/>
              </w:tabs>
              <w:spacing w:before="0" w:after="0"/>
              <w:rPr>
                <w:rFonts w:ascii="仿宋" w:eastAsia="仿宋" w:hAnsi="仿宋" w:cs="仿宋"/>
                <w:kern w:val="36"/>
                <w:sz w:val="28"/>
                <w:szCs w:val="28"/>
              </w:rPr>
            </w:pPr>
          </w:p>
        </w:tc>
      </w:tr>
      <w:tr w:rsidR="00AE37AB">
        <w:trPr>
          <w:trHeight w:val="519"/>
        </w:trPr>
        <w:tc>
          <w:tcPr>
            <w:tcW w:w="1017" w:type="dxa"/>
            <w:tcBorders>
              <w:top w:val="single" w:sz="4" w:space="0" w:color="auto"/>
              <w:left w:val="single" w:sz="4" w:space="0" w:color="auto"/>
              <w:bottom w:val="single" w:sz="4" w:space="0" w:color="auto"/>
              <w:right w:val="single" w:sz="4" w:space="0" w:color="auto"/>
            </w:tcBorders>
            <w:shd w:val="clear" w:color="000000" w:fill="FFFFFF"/>
            <w:vAlign w:val="center"/>
          </w:tcPr>
          <w:p w:rsidR="00AE37AB" w:rsidRDefault="0093681F">
            <w:pPr>
              <w:pStyle w:val="1"/>
              <w:tabs>
                <w:tab w:val="left" w:pos="2325"/>
              </w:tabs>
              <w:spacing w:before="0" w:after="0"/>
              <w:rPr>
                <w:rFonts w:ascii="仿宋" w:eastAsia="仿宋" w:hAnsi="仿宋" w:cs="仿宋"/>
                <w:kern w:val="36"/>
                <w:sz w:val="28"/>
                <w:szCs w:val="28"/>
              </w:rPr>
            </w:pPr>
            <w:bookmarkStart w:id="123" w:name="_Toc30846"/>
            <w:r>
              <w:rPr>
                <w:rFonts w:ascii="仿宋" w:eastAsia="仿宋" w:hAnsi="仿宋" w:cs="仿宋" w:hint="eastAsia"/>
                <w:kern w:val="36"/>
                <w:sz w:val="28"/>
                <w:szCs w:val="28"/>
              </w:rPr>
              <w:t>2</w:t>
            </w:r>
            <w:bookmarkEnd w:id="123"/>
          </w:p>
        </w:tc>
        <w:tc>
          <w:tcPr>
            <w:tcW w:w="2119" w:type="dxa"/>
            <w:tcBorders>
              <w:top w:val="single" w:sz="4" w:space="0" w:color="auto"/>
              <w:left w:val="nil"/>
              <w:bottom w:val="single" w:sz="4" w:space="0" w:color="auto"/>
              <w:right w:val="single" w:sz="4" w:space="0" w:color="auto"/>
            </w:tcBorders>
            <w:shd w:val="clear" w:color="000000" w:fill="FFFFFF"/>
            <w:vAlign w:val="center"/>
          </w:tcPr>
          <w:p w:rsidR="00AE37AB" w:rsidRDefault="0093681F">
            <w:pPr>
              <w:spacing w:line="360" w:lineRule="auto"/>
              <w:jc w:val="center"/>
              <w:rPr>
                <w:rFonts w:ascii="仿宋" w:eastAsia="仿宋" w:hAnsi="仿宋" w:cs="仿宋"/>
                <w:bCs/>
                <w:kern w:val="36"/>
                <w:sz w:val="28"/>
                <w:szCs w:val="28"/>
              </w:rPr>
            </w:pPr>
            <w:r>
              <w:rPr>
                <w:rFonts w:ascii="仿宋" w:eastAsia="仿宋" w:hAnsi="仿宋" w:cs="仿宋" w:hint="eastAsia"/>
                <w:bCs/>
                <w:kern w:val="36"/>
                <w:sz w:val="28"/>
                <w:szCs w:val="28"/>
              </w:rPr>
              <w:t>木制长廊</w:t>
            </w:r>
          </w:p>
        </w:tc>
        <w:tc>
          <w:tcPr>
            <w:tcW w:w="1582" w:type="dxa"/>
            <w:tcBorders>
              <w:top w:val="single" w:sz="4" w:space="0" w:color="auto"/>
              <w:left w:val="nil"/>
              <w:bottom w:val="single" w:sz="4" w:space="0" w:color="auto"/>
              <w:right w:val="single" w:sz="4" w:space="0" w:color="auto"/>
            </w:tcBorders>
            <w:shd w:val="clear" w:color="000000" w:fill="FFFFFF"/>
            <w:vAlign w:val="center"/>
          </w:tcPr>
          <w:p w:rsidR="00AE37AB" w:rsidRDefault="0093681F">
            <w:pPr>
              <w:pStyle w:val="1"/>
              <w:tabs>
                <w:tab w:val="left" w:pos="2325"/>
              </w:tabs>
              <w:spacing w:before="0" w:after="0"/>
              <w:rPr>
                <w:rFonts w:ascii="仿宋" w:eastAsia="仿宋" w:hAnsi="仿宋" w:cs="仿宋"/>
                <w:kern w:val="36"/>
                <w:sz w:val="28"/>
                <w:szCs w:val="28"/>
              </w:rPr>
            </w:pPr>
            <w:bookmarkStart w:id="124" w:name="_Toc14367"/>
            <w:r>
              <w:rPr>
                <w:rFonts w:ascii="仿宋" w:eastAsia="仿宋" w:hAnsi="仿宋" w:cs="仿宋" w:hint="eastAsia"/>
                <w:kern w:val="36"/>
                <w:sz w:val="28"/>
                <w:szCs w:val="28"/>
              </w:rPr>
              <w:t>米</w:t>
            </w:r>
            <w:bookmarkEnd w:id="124"/>
          </w:p>
        </w:tc>
        <w:tc>
          <w:tcPr>
            <w:tcW w:w="1382" w:type="dxa"/>
            <w:tcBorders>
              <w:top w:val="single" w:sz="4" w:space="0" w:color="auto"/>
              <w:left w:val="nil"/>
              <w:bottom w:val="single" w:sz="4" w:space="0" w:color="auto"/>
              <w:right w:val="single" w:sz="4" w:space="0" w:color="auto"/>
            </w:tcBorders>
            <w:shd w:val="clear" w:color="000000" w:fill="FFFFFF"/>
            <w:vAlign w:val="center"/>
          </w:tcPr>
          <w:p w:rsidR="00AE37AB" w:rsidRDefault="0093681F">
            <w:pPr>
              <w:pStyle w:val="1"/>
              <w:tabs>
                <w:tab w:val="left" w:pos="2325"/>
              </w:tabs>
              <w:spacing w:before="0" w:after="0"/>
              <w:rPr>
                <w:rFonts w:ascii="仿宋" w:eastAsia="仿宋" w:hAnsi="仿宋" w:cs="仿宋"/>
                <w:kern w:val="36"/>
                <w:sz w:val="28"/>
                <w:szCs w:val="28"/>
              </w:rPr>
            </w:pPr>
            <w:r>
              <w:rPr>
                <w:rFonts w:ascii="仿宋" w:eastAsia="仿宋" w:hAnsi="仿宋" w:cs="仿宋" w:hint="eastAsia"/>
                <w:kern w:val="36"/>
                <w:sz w:val="28"/>
                <w:szCs w:val="28"/>
              </w:rPr>
              <w:t>60</w:t>
            </w:r>
          </w:p>
        </w:tc>
        <w:tc>
          <w:tcPr>
            <w:tcW w:w="1635" w:type="dxa"/>
            <w:tcBorders>
              <w:top w:val="single" w:sz="4" w:space="0" w:color="auto"/>
              <w:left w:val="nil"/>
              <w:bottom w:val="single" w:sz="4" w:space="0" w:color="auto"/>
              <w:right w:val="single" w:sz="4" w:space="0" w:color="auto"/>
            </w:tcBorders>
            <w:vAlign w:val="center"/>
          </w:tcPr>
          <w:p w:rsidR="00AE37AB" w:rsidRDefault="00AE37AB">
            <w:pPr>
              <w:pStyle w:val="1"/>
              <w:tabs>
                <w:tab w:val="left" w:pos="2325"/>
              </w:tabs>
              <w:spacing w:before="0" w:after="0"/>
              <w:rPr>
                <w:rFonts w:ascii="仿宋" w:eastAsia="仿宋" w:hAnsi="仿宋" w:cs="仿宋"/>
                <w:kern w:val="36"/>
                <w:sz w:val="28"/>
                <w:szCs w:val="28"/>
              </w:rPr>
            </w:pPr>
          </w:p>
        </w:tc>
      </w:tr>
    </w:tbl>
    <w:p w:rsidR="00AE37AB" w:rsidRDefault="0093681F" w:rsidP="006D13E3">
      <w:pPr>
        <w:pStyle w:val="a9"/>
        <w:ind w:firstLineChars="200" w:firstLine="560"/>
        <w:rPr>
          <w:rFonts w:ascii="仿宋" w:eastAsia="仿宋" w:hAnsi="仿宋" w:cs="仿宋"/>
          <w:b/>
          <w:bCs/>
          <w:sz w:val="28"/>
          <w:szCs w:val="28"/>
        </w:rPr>
      </w:pPr>
      <w:r>
        <w:rPr>
          <w:rFonts w:ascii="仿宋" w:eastAsia="仿宋" w:hAnsi="仿宋" w:cs="仿宋" w:hint="eastAsia"/>
          <w:b/>
          <w:bCs/>
          <w:sz w:val="28"/>
          <w:szCs w:val="28"/>
        </w:rPr>
        <w:t>（一）木屋</w:t>
      </w:r>
    </w:p>
    <w:p w:rsidR="00AE37AB" w:rsidRDefault="0093681F">
      <w:pPr>
        <w:spacing w:line="360" w:lineRule="auto"/>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1、在甲方土建基座上进行木屋架空梁柱安装，基础梁要达到强度要求，在基础梁上进行防腐木板铺设、室内地面另加铺木地板及地脚线。</w:t>
      </w:r>
    </w:p>
    <w:p w:rsidR="00AE37AB" w:rsidRDefault="0093681F">
      <w:pPr>
        <w:spacing w:line="360" w:lineRule="auto"/>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2、木屋主体结构，含内外双层墙板（内含保温层），门（看样）、窗（1.2厚彩铝框架，双层真空隔热玻璃），锁具（看样），穿线及开关插座开孔配合，屋外楼梯及阳台扶手安装。（卫生间墙地面水泥板封装防水及墙地面砖铺设由甲方承担</w:t>
      </w:r>
    </w:p>
    <w:p w:rsidR="00AE37AB" w:rsidRDefault="0093681F">
      <w:pPr>
        <w:spacing w:line="360" w:lineRule="auto"/>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3、木屋顶面结构，含屋架及坡屋面木板</w:t>
      </w:r>
      <w:r w:rsidR="006D13E3">
        <w:rPr>
          <w:rFonts w:ascii="仿宋" w:eastAsia="仿宋" w:hAnsi="仿宋" w:cs="仿宋" w:hint="eastAsia"/>
          <w:color w:val="000000"/>
          <w:kern w:val="0"/>
          <w:sz w:val="28"/>
          <w:szCs w:val="28"/>
          <w:shd w:val="clear" w:color="auto" w:fill="FFFFFF"/>
        </w:rPr>
        <w:t>铺</w:t>
      </w:r>
      <w:r>
        <w:rPr>
          <w:rFonts w:ascii="仿宋" w:eastAsia="仿宋" w:hAnsi="仿宋" w:cs="仿宋" w:hint="eastAsia"/>
          <w:color w:val="000000"/>
          <w:kern w:val="0"/>
          <w:sz w:val="28"/>
          <w:szCs w:val="28"/>
          <w:shd w:val="clear" w:color="auto" w:fill="FFFFFF"/>
        </w:rPr>
        <w:t>设，屋面防水、外埔</w:t>
      </w:r>
      <w:r>
        <w:rPr>
          <w:rFonts w:ascii="仿宋" w:eastAsia="仿宋" w:hAnsi="仿宋" w:cs="仿宋" w:hint="eastAsia"/>
          <w:color w:val="000000"/>
          <w:kern w:val="0"/>
          <w:sz w:val="28"/>
          <w:szCs w:val="28"/>
          <w:shd w:val="clear" w:color="auto" w:fill="FFFFFF"/>
        </w:rPr>
        <w:lastRenderedPageBreak/>
        <w:t>沥青瓦，室内木板吊顶。</w:t>
      </w:r>
    </w:p>
    <w:p w:rsidR="00AE37AB" w:rsidRDefault="0093681F">
      <w:pPr>
        <w:spacing w:line="360" w:lineRule="auto"/>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4、供应商使用材料要符合国家相关标准要求。</w:t>
      </w:r>
    </w:p>
    <w:p w:rsidR="00AE37AB" w:rsidRDefault="0093681F">
      <w:pPr>
        <w:spacing w:line="360" w:lineRule="auto"/>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5、木屋要求整体结实牢固美观，防水保温。</w:t>
      </w:r>
    </w:p>
    <w:p w:rsidR="00AE37AB" w:rsidRDefault="0093681F">
      <w:pPr>
        <w:spacing w:line="360" w:lineRule="auto"/>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6、供应商须做好与基础设施及水电安装等其他工种的配合工作。</w:t>
      </w:r>
    </w:p>
    <w:p w:rsidR="00AE37AB" w:rsidRDefault="0093681F">
      <w:pPr>
        <w:spacing w:line="360" w:lineRule="auto"/>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7、屋面及客房内外颜色按图纸及甲方要求选定。</w:t>
      </w:r>
    </w:p>
    <w:p w:rsidR="00AE37AB" w:rsidRDefault="0093681F">
      <w:pPr>
        <w:spacing w:line="360" w:lineRule="auto"/>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8、相关材料须甲方看样后确定，施工过程中不得随意变更。</w:t>
      </w:r>
    </w:p>
    <w:p w:rsidR="00AE37AB" w:rsidRPr="00AA102C" w:rsidRDefault="0093681F" w:rsidP="006D13E3">
      <w:pPr>
        <w:numPr>
          <w:ilvl w:val="0"/>
          <w:numId w:val="3"/>
        </w:numPr>
        <w:spacing w:line="360" w:lineRule="auto"/>
        <w:ind w:firstLineChars="200" w:firstLine="560"/>
        <w:rPr>
          <w:rFonts w:ascii="仿宋" w:eastAsia="仿宋" w:hAnsi="仿宋" w:cs="仿宋"/>
          <w:b/>
          <w:bCs/>
          <w:color w:val="000000"/>
          <w:kern w:val="0"/>
          <w:sz w:val="28"/>
          <w:szCs w:val="28"/>
          <w:shd w:val="clear" w:color="auto" w:fill="FFFFFF"/>
        </w:rPr>
      </w:pPr>
      <w:r w:rsidRPr="00AA102C">
        <w:rPr>
          <w:rFonts w:ascii="仿宋" w:eastAsia="仿宋" w:hAnsi="仿宋" w:cs="仿宋" w:hint="eastAsia"/>
          <w:b/>
          <w:bCs/>
          <w:color w:val="000000"/>
          <w:kern w:val="0"/>
          <w:sz w:val="28"/>
          <w:szCs w:val="28"/>
          <w:shd w:val="clear" w:color="auto" w:fill="FFFFFF"/>
        </w:rPr>
        <w:t>长廊</w:t>
      </w:r>
    </w:p>
    <w:p w:rsidR="006D13E3" w:rsidRDefault="006D13E3" w:rsidP="006D13E3">
      <w:pPr>
        <w:pStyle w:val="a9"/>
        <w:numPr>
          <w:ilvl w:val="0"/>
          <w:numId w:val="5"/>
        </w:numPr>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檐口</w:t>
      </w:r>
      <w:r w:rsidR="0093681F">
        <w:rPr>
          <w:rFonts w:ascii="仿宋" w:eastAsia="仿宋" w:hAnsi="仿宋" w:cs="仿宋" w:hint="eastAsia"/>
          <w:color w:val="000000"/>
          <w:kern w:val="0"/>
          <w:sz w:val="28"/>
          <w:szCs w:val="28"/>
          <w:shd w:val="clear" w:color="auto" w:fill="FFFFFF"/>
        </w:rPr>
        <w:t>口高2.5米，柱子外围2.8米，材料为防腐木；</w:t>
      </w:r>
    </w:p>
    <w:p w:rsidR="00AE37AB" w:rsidRDefault="006D13E3" w:rsidP="006D13E3">
      <w:pPr>
        <w:pStyle w:val="a9"/>
        <w:numPr>
          <w:ilvl w:val="0"/>
          <w:numId w:val="5"/>
        </w:numPr>
      </w:pPr>
      <w:r>
        <w:rPr>
          <w:rFonts w:ascii="仿宋" w:eastAsia="仿宋" w:hAnsi="仿宋" w:cs="仿宋" w:hint="eastAsia"/>
          <w:color w:val="000000"/>
          <w:kern w:val="0"/>
          <w:sz w:val="28"/>
          <w:szCs w:val="28"/>
          <w:shd w:val="clear" w:color="auto" w:fill="FFFFFF"/>
        </w:rPr>
        <w:t>长廊顶面结构</w:t>
      </w:r>
      <w:r w:rsidR="003C7685">
        <w:rPr>
          <w:rFonts w:ascii="仿宋" w:eastAsia="仿宋" w:hAnsi="仿宋" w:cs="仿宋" w:hint="eastAsia"/>
          <w:color w:val="000000"/>
          <w:kern w:val="0"/>
          <w:sz w:val="28"/>
          <w:szCs w:val="28"/>
          <w:shd w:val="clear" w:color="auto" w:fill="FFFFFF"/>
        </w:rPr>
        <w:t>：</w:t>
      </w:r>
      <w:r>
        <w:rPr>
          <w:rFonts w:ascii="仿宋" w:eastAsia="仿宋" w:hAnsi="仿宋" w:cs="仿宋" w:hint="eastAsia"/>
          <w:color w:val="000000"/>
          <w:kern w:val="0"/>
          <w:sz w:val="28"/>
          <w:szCs w:val="28"/>
          <w:shd w:val="clear" w:color="auto" w:fill="FFFFFF"/>
        </w:rPr>
        <w:t>含</w:t>
      </w:r>
      <w:proofErr w:type="gramStart"/>
      <w:r>
        <w:rPr>
          <w:rFonts w:ascii="仿宋" w:eastAsia="仿宋" w:hAnsi="仿宋" w:cs="仿宋" w:hint="eastAsia"/>
          <w:color w:val="000000"/>
          <w:kern w:val="0"/>
          <w:sz w:val="28"/>
          <w:szCs w:val="28"/>
          <w:shd w:val="clear" w:color="auto" w:fill="FFFFFF"/>
        </w:rPr>
        <w:t>屋架及坡屋面</w:t>
      </w:r>
      <w:proofErr w:type="gramEnd"/>
      <w:r>
        <w:rPr>
          <w:rFonts w:ascii="仿宋" w:eastAsia="仿宋" w:hAnsi="仿宋" w:cs="仿宋" w:hint="eastAsia"/>
          <w:color w:val="000000"/>
          <w:kern w:val="0"/>
          <w:sz w:val="28"/>
          <w:szCs w:val="28"/>
          <w:shd w:val="clear" w:color="auto" w:fill="FFFFFF"/>
        </w:rPr>
        <w:t>木板铺设，屋面防水、外</w:t>
      </w:r>
      <w:proofErr w:type="gramStart"/>
      <w:r>
        <w:rPr>
          <w:rFonts w:ascii="仿宋" w:eastAsia="仿宋" w:hAnsi="仿宋" w:cs="仿宋" w:hint="eastAsia"/>
          <w:color w:val="000000"/>
          <w:kern w:val="0"/>
          <w:sz w:val="28"/>
          <w:szCs w:val="28"/>
          <w:shd w:val="clear" w:color="auto" w:fill="FFFFFF"/>
        </w:rPr>
        <w:t>埔</w:t>
      </w:r>
      <w:proofErr w:type="gramEnd"/>
      <w:r>
        <w:rPr>
          <w:rFonts w:ascii="仿宋" w:eastAsia="仿宋" w:hAnsi="仿宋" w:cs="仿宋" w:hint="eastAsia"/>
          <w:color w:val="000000"/>
          <w:kern w:val="0"/>
          <w:sz w:val="28"/>
          <w:szCs w:val="28"/>
          <w:shd w:val="clear" w:color="auto" w:fill="FFFFFF"/>
        </w:rPr>
        <w:t>沥青瓦。</w:t>
      </w:r>
    </w:p>
    <w:p w:rsidR="00AE37AB" w:rsidRDefault="0093681F" w:rsidP="00AA102C">
      <w:pPr>
        <w:snapToGrid w:val="0"/>
        <w:spacing w:line="360" w:lineRule="auto"/>
        <w:ind w:firstLineChars="200" w:firstLine="600"/>
        <w:rPr>
          <w:rFonts w:ascii="仿宋" w:eastAsia="仿宋" w:hAnsi="仿宋" w:cs="仿宋"/>
          <w:b/>
          <w:bCs/>
          <w:color w:val="000000"/>
          <w:spacing w:val="10"/>
          <w:sz w:val="28"/>
          <w:szCs w:val="28"/>
        </w:rPr>
      </w:pPr>
      <w:r>
        <w:rPr>
          <w:rFonts w:ascii="仿宋" w:eastAsia="仿宋" w:hAnsi="仿宋" w:cs="仿宋" w:hint="eastAsia"/>
          <w:b/>
          <w:bCs/>
          <w:color w:val="000000"/>
          <w:spacing w:val="10"/>
          <w:sz w:val="28"/>
          <w:szCs w:val="28"/>
        </w:rPr>
        <w:t>四、商务要求</w:t>
      </w:r>
    </w:p>
    <w:p w:rsidR="00AE37AB" w:rsidRPr="00AA102C" w:rsidRDefault="0093681F">
      <w:pPr>
        <w:spacing w:line="360" w:lineRule="auto"/>
        <w:ind w:firstLine="567"/>
        <w:rPr>
          <w:rFonts w:ascii="仿宋" w:eastAsia="仿宋" w:hAnsi="仿宋" w:cs="仿宋"/>
          <w:sz w:val="28"/>
          <w:szCs w:val="28"/>
        </w:rPr>
      </w:pPr>
      <w:r w:rsidRPr="00AA102C">
        <w:rPr>
          <w:rFonts w:ascii="仿宋" w:eastAsia="仿宋" w:hAnsi="仿宋" w:cs="仿宋" w:hint="eastAsia"/>
          <w:sz w:val="28"/>
          <w:szCs w:val="28"/>
        </w:rPr>
        <w:t>1、交货期：</w:t>
      </w:r>
      <w:r w:rsidR="006D13E3" w:rsidRPr="00AA102C">
        <w:rPr>
          <w:rFonts w:ascii="仿宋" w:eastAsia="仿宋" w:hAnsi="仿宋" w:cs="仿宋" w:hint="eastAsia"/>
          <w:sz w:val="28"/>
          <w:szCs w:val="28"/>
        </w:rPr>
        <w:t>60</w:t>
      </w:r>
      <w:r w:rsidRPr="00AA102C">
        <w:rPr>
          <w:rFonts w:ascii="仿宋" w:eastAsia="仿宋" w:hAnsi="仿宋" w:cs="仿宋" w:hint="eastAsia"/>
          <w:sz w:val="28"/>
          <w:szCs w:val="28"/>
        </w:rPr>
        <w:t>个日历天内完成制作并安装到位。</w:t>
      </w:r>
    </w:p>
    <w:p w:rsidR="00AE37AB" w:rsidRPr="00AA102C" w:rsidRDefault="0093681F">
      <w:pPr>
        <w:spacing w:line="360" w:lineRule="auto"/>
        <w:ind w:firstLine="567"/>
        <w:rPr>
          <w:sz w:val="28"/>
          <w:szCs w:val="28"/>
        </w:rPr>
      </w:pPr>
      <w:r w:rsidRPr="00AA102C">
        <w:rPr>
          <w:rFonts w:ascii="仿宋" w:eastAsia="仿宋" w:hAnsi="仿宋" w:cs="仿宋" w:hint="eastAsia"/>
          <w:sz w:val="28"/>
          <w:szCs w:val="28"/>
        </w:rPr>
        <w:t>2、质保期：</w:t>
      </w:r>
      <w:r w:rsidR="00A11886" w:rsidRPr="00AA102C">
        <w:rPr>
          <w:rFonts w:ascii="仿宋" w:eastAsia="仿宋" w:hAnsi="仿宋" w:cs="仿宋" w:hint="eastAsia"/>
          <w:sz w:val="28"/>
          <w:szCs w:val="28"/>
        </w:rPr>
        <w:t>壹</w:t>
      </w:r>
      <w:r w:rsidRPr="00AA102C">
        <w:rPr>
          <w:rFonts w:ascii="仿宋" w:eastAsia="仿宋" w:hAnsi="仿宋" w:cs="仿宋" w:hint="eastAsia"/>
          <w:sz w:val="28"/>
          <w:szCs w:val="28"/>
        </w:rPr>
        <w:t>年。</w:t>
      </w:r>
    </w:p>
    <w:p w:rsidR="0015157A" w:rsidRDefault="0093681F" w:rsidP="0015157A">
      <w:pPr>
        <w:spacing w:line="360" w:lineRule="auto"/>
        <w:ind w:firstLineChars="200" w:firstLine="560"/>
        <w:jc w:val="left"/>
        <w:rPr>
          <w:rFonts w:ascii="仿宋" w:eastAsia="仿宋" w:hAnsi="仿宋" w:cs="仿宋"/>
          <w:sz w:val="28"/>
          <w:szCs w:val="28"/>
        </w:rPr>
      </w:pPr>
      <w:r w:rsidRPr="00AA102C">
        <w:rPr>
          <w:rFonts w:ascii="仿宋" w:eastAsia="仿宋" w:hAnsi="仿宋" w:cs="仿宋" w:hint="eastAsia"/>
          <w:sz w:val="28"/>
          <w:szCs w:val="28"/>
        </w:rPr>
        <w:t>3、付款方式：</w:t>
      </w:r>
      <w:r w:rsidR="0015157A">
        <w:rPr>
          <w:rFonts w:ascii="仿宋" w:eastAsia="仿宋" w:hAnsi="仿宋" w:cs="仿宋" w:hint="eastAsia"/>
          <w:sz w:val="28"/>
          <w:szCs w:val="28"/>
        </w:rPr>
        <w:t>本合同签订后，甲方支付合同总价的20%作为预付款，预付金额</w:t>
      </w:r>
      <w:r w:rsidR="0015157A" w:rsidRPr="00A11886">
        <w:rPr>
          <w:rFonts w:ascii="仿宋" w:eastAsia="仿宋" w:hAnsi="仿宋" w:cs="仿宋" w:hint="eastAsia"/>
          <w:sz w:val="28"/>
          <w:szCs w:val="28"/>
          <w:u w:val="single"/>
        </w:rPr>
        <w:t xml:space="preserve">     </w:t>
      </w:r>
      <w:r w:rsidR="0015157A">
        <w:rPr>
          <w:rFonts w:ascii="仿宋" w:eastAsia="仿宋" w:hAnsi="仿宋" w:cs="仿宋" w:hint="eastAsia"/>
          <w:noProof/>
          <w:sz w:val="28"/>
          <w:szCs w:val="28"/>
        </w:rPr>
        <w:t>元；主体材料到场后支付合同总价的30%进度款，预付金额</w:t>
      </w:r>
      <w:r w:rsidR="0015157A">
        <w:rPr>
          <w:rFonts w:ascii="仿宋" w:eastAsia="仿宋" w:hAnsi="仿宋" w:cs="仿宋" w:hint="eastAsia"/>
          <w:noProof/>
          <w:sz w:val="28"/>
          <w:szCs w:val="28"/>
          <w:u w:val="single"/>
        </w:rPr>
        <w:t xml:space="preserve">      </w:t>
      </w:r>
      <w:r w:rsidR="0015157A" w:rsidRPr="00AA102C">
        <w:rPr>
          <w:rFonts w:ascii="仿宋" w:eastAsia="仿宋" w:hAnsi="仿宋" w:cs="仿宋" w:hint="eastAsia"/>
          <w:noProof/>
          <w:sz w:val="28"/>
          <w:szCs w:val="28"/>
        </w:rPr>
        <w:t>元</w:t>
      </w:r>
      <w:r w:rsidR="0015157A">
        <w:rPr>
          <w:rFonts w:ascii="仿宋" w:eastAsia="仿宋" w:hAnsi="仿宋" w:cs="仿宋" w:hint="eastAsia"/>
          <w:noProof/>
          <w:sz w:val="28"/>
          <w:szCs w:val="28"/>
        </w:rPr>
        <w:t>；工程进度达到80%，支付进度款20%，支付金额</w:t>
      </w:r>
      <w:r w:rsidR="0015157A">
        <w:rPr>
          <w:rFonts w:ascii="仿宋" w:eastAsia="仿宋" w:hAnsi="仿宋" w:cs="仿宋" w:hint="eastAsia"/>
          <w:noProof/>
          <w:sz w:val="28"/>
          <w:szCs w:val="28"/>
          <w:u w:val="single"/>
        </w:rPr>
        <w:t xml:space="preserve">      </w:t>
      </w:r>
      <w:r w:rsidR="0015157A" w:rsidRPr="00AA102C">
        <w:rPr>
          <w:rFonts w:ascii="仿宋" w:eastAsia="仿宋" w:hAnsi="仿宋" w:cs="仿宋" w:hint="eastAsia"/>
          <w:noProof/>
          <w:sz w:val="28"/>
          <w:szCs w:val="28"/>
        </w:rPr>
        <w:t>元；</w:t>
      </w:r>
      <w:r w:rsidR="0015157A">
        <w:rPr>
          <w:rFonts w:ascii="仿宋" w:eastAsia="仿宋" w:hAnsi="仿宋" w:cs="仿宋" w:hint="eastAsia"/>
          <w:noProof/>
          <w:sz w:val="28"/>
          <w:szCs w:val="28"/>
        </w:rPr>
        <w:t>工程施工完毕，进甲方验收合格后支付25%工程款，支付金额</w:t>
      </w:r>
      <w:r w:rsidR="0015157A">
        <w:rPr>
          <w:rFonts w:ascii="仿宋" w:eastAsia="仿宋" w:hAnsi="仿宋" w:cs="仿宋" w:hint="eastAsia"/>
          <w:noProof/>
          <w:sz w:val="28"/>
          <w:szCs w:val="28"/>
          <w:u w:val="single"/>
        </w:rPr>
        <w:t xml:space="preserve">      </w:t>
      </w:r>
      <w:r w:rsidR="0015157A" w:rsidRPr="00AA102C">
        <w:rPr>
          <w:rFonts w:ascii="仿宋" w:eastAsia="仿宋" w:hAnsi="仿宋" w:cs="仿宋" w:hint="eastAsia"/>
          <w:noProof/>
          <w:sz w:val="28"/>
          <w:szCs w:val="28"/>
        </w:rPr>
        <w:t>元；</w:t>
      </w:r>
      <w:r w:rsidR="0015157A">
        <w:rPr>
          <w:rFonts w:ascii="仿宋" w:eastAsia="仿宋" w:hAnsi="仿宋" w:cs="仿宋" w:hint="eastAsia"/>
          <w:noProof/>
          <w:sz w:val="28"/>
          <w:szCs w:val="28"/>
        </w:rPr>
        <w:t>质保金为工程款的5%，金额为</w:t>
      </w:r>
      <w:r w:rsidR="0015157A">
        <w:rPr>
          <w:rFonts w:ascii="仿宋" w:eastAsia="仿宋" w:hAnsi="仿宋" w:cs="仿宋" w:hint="eastAsia"/>
          <w:noProof/>
          <w:sz w:val="28"/>
          <w:szCs w:val="28"/>
          <w:u w:val="single"/>
        </w:rPr>
        <w:t xml:space="preserve">      </w:t>
      </w:r>
      <w:r w:rsidR="0015157A" w:rsidRPr="00AA102C">
        <w:rPr>
          <w:rFonts w:ascii="仿宋" w:eastAsia="仿宋" w:hAnsi="仿宋" w:cs="仿宋" w:hint="eastAsia"/>
          <w:noProof/>
          <w:sz w:val="28"/>
          <w:szCs w:val="28"/>
        </w:rPr>
        <w:t xml:space="preserve">元， </w:t>
      </w:r>
      <w:r w:rsidR="0015157A">
        <w:rPr>
          <w:rFonts w:ascii="仿宋" w:eastAsia="仿宋" w:hAnsi="仿宋" w:cs="仿宋" w:hint="eastAsia"/>
          <w:noProof/>
          <w:sz w:val="28"/>
          <w:szCs w:val="28"/>
        </w:rPr>
        <w:t xml:space="preserve">质保期壹年，工程质保期到期后，无质量问题，甲方据实支付乙方质保金。 </w:t>
      </w:r>
    </w:p>
    <w:p w:rsidR="00AE37AB" w:rsidRPr="0015157A" w:rsidRDefault="00AE37AB">
      <w:pPr>
        <w:spacing w:line="360" w:lineRule="auto"/>
        <w:ind w:firstLine="567"/>
        <w:rPr>
          <w:rFonts w:ascii="仿宋" w:eastAsia="仿宋" w:hAnsi="仿宋" w:cs="仿宋"/>
          <w:sz w:val="28"/>
          <w:szCs w:val="28"/>
        </w:rPr>
      </w:pPr>
    </w:p>
    <w:p w:rsidR="00AE37AB" w:rsidRDefault="0093681F" w:rsidP="006D13E3">
      <w:pPr>
        <w:snapToGrid w:val="0"/>
        <w:spacing w:line="360" w:lineRule="auto"/>
        <w:ind w:leftChars="202" w:left="2549" w:hangingChars="708" w:hanging="2125"/>
        <w:rPr>
          <w:rFonts w:ascii="仿宋" w:eastAsia="仿宋" w:hAnsi="仿宋" w:cs="仿宋"/>
          <w:b/>
          <w:bCs/>
          <w:color w:val="000000"/>
          <w:spacing w:val="10"/>
          <w:sz w:val="28"/>
          <w:szCs w:val="28"/>
        </w:rPr>
      </w:pPr>
      <w:r>
        <w:rPr>
          <w:rFonts w:ascii="仿宋" w:eastAsia="仿宋" w:hAnsi="仿宋" w:cs="仿宋" w:hint="eastAsia"/>
          <w:b/>
          <w:bCs/>
          <w:color w:val="000000"/>
          <w:spacing w:val="10"/>
          <w:sz w:val="28"/>
          <w:szCs w:val="28"/>
        </w:rPr>
        <w:t>五、技术要求</w:t>
      </w:r>
    </w:p>
    <w:p w:rsidR="00AE37AB" w:rsidRPr="00AA102C" w:rsidRDefault="0093681F">
      <w:pPr>
        <w:spacing w:line="360" w:lineRule="auto"/>
        <w:ind w:firstLine="567"/>
        <w:rPr>
          <w:rFonts w:ascii="仿宋" w:eastAsia="仿宋" w:hAnsi="仿宋" w:cs="仿宋"/>
          <w:sz w:val="28"/>
          <w:szCs w:val="28"/>
        </w:rPr>
      </w:pPr>
      <w:r w:rsidRPr="00AA102C">
        <w:rPr>
          <w:rFonts w:ascii="仿宋" w:eastAsia="仿宋" w:hAnsi="仿宋" w:cs="仿宋" w:hint="eastAsia"/>
          <w:sz w:val="28"/>
          <w:szCs w:val="28"/>
        </w:rPr>
        <w:lastRenderedPageBreak/>
        <w:t>主要性能指标：引用标准（包括但不限于）</w:t>
      </w:r>
    </w:p>
    <w:p w:rsidR="00AE37AB" w:rsidRPr="00AA102C" w:rsidRDefault="0093681F">
      <w:pPr>
        <w:spacing w:line="360" w:lineRule="auto"/>
        <w:ind w:firstLine="567"/>
        <w:rPr>
          <w:rFonts w:ascii="仿宋" w:eastAsia="仿宋" w:hAnsi="仿宋" w:cs="仿宋"/>
          <w:sz w:val="28"/>
          <w:szCs w:val="28"/>
        </w:rPr>
      </w:pPr>
      <w:r w:rsidRPr="00AA102C">
        <w:rPr>
          <w:rFonts w:ascii="仿宋" w:eastAsia="仿宋" w:hAnsi="仿宋" w:cs="仿宋" w:hint="eastAsia"/>
          <w:sz w:val="28"/>
          <w:szCs w:val="28"/>
        </w:rPr>
        <w:t>（）《建筑工程施工质量验收统一标准》（GB-）；</w:t>
      </w:r>
    </w:p>
    <w:p w:rsidR="00AE37AB" w:rsidRPr="00AA102C" w:rsidRDefault="0093681F">
      <w:pPr>
        <w:spacing w:line="360" w:lineRule="auto"/>
        <w:ind w:firstLine="567"/>
        <w:rPr>
          <w:rFonts w:ascii="仿宋" w:eastAsia="仿宋" w:hAnsi="仿宋" w:cs="仿宋"/>
          <w:sz w:val="28"/>
          <w:szCs w:val="28"/>
        </w:rPr>
      </w:pPr>
      <w:r w:rsidRPr="00AA102C">
        <w:rPr>
          <w:rFonts w:ascii="仿宋" w:eastAsia="仿宋" w:hAnsi="仿宋" w:cs="仿宋" w:hint="eastAsia"/>
          <w:sz w:val="28"/>
          <w:szCs w:val="28"/>
        </w:rPr>
        <w:t>（）《木结构工程施工质量验收规范》（GB-）；</w:t>
      </w:r>
    </w:p>
    <w:p w:rsidR="00AE37AB" w:rsidRPr="00AA102C" w:rsidRDefault="0093681F">
      <w:pPr>
        <w:spacing w:line="360" w:lineRule="auto"/>
        <w:ind w:firstLine="567"/>
        <w:rPr>
          <w:rFonts w:ascii="仿宋" w:eastAsia="仿宋" w:hAnsi="仿宋" w:cs="仿宋"/>
          <w:sz w:val="28"/>
          <w:szCs w:val="28"/>
        </w:rPr>
      </w:pPr>
      <w:r w:rsidRPr="00AA102C">
        <w:rPr>
          <w:rFonts w:ascii="仿宋" w:eastAsia="仿宋" w:hAnsi="仿宋" w:cs="仿宋" w:hint="eastAsia"/>
          <w:sz w:val="28"/>
          <w:szCs w:val="28"/>
        </w:rPr>
        <w:t>（）《木结构工程施工规范》（GB/T-）；</w:t>
      </w:r>
    </w:p>
    <w:p w:rsidR="00AE37AB" w:rsidRPr="00AA102C" w:rsidRDefault="0093681F">
      <w:pPr>
        <w:spacing w:line="360" w:lineRule="auto"/>
        <w:ind w:firstLine="567"/>
        <w:rPr>
          <w:rFonts w:ascii="仿宋" w:eastAsia="仿宋" w:hAnsi="仿宋" w:cs="仿宋"/>
          <w:sz w:val="28"/>
          <w:szCs w:val="28"/>
        </w:rPr>
      </w:pPr>
      <w:r w:rsidRPr="00AA102C">
        <w:rPr>
          <w:rFonts w:ascii="仿宋" w:eastAsia="仿宋" w:hAnsi="仿宋" w:cs="仿宋" w:hint="eastAsia"/>
          <w:sz w:val="28"/>
          <w:szCs w:val="28"/>
        </w:rPr>
        <w:t>（）《建筑设计防火规范》（GB）</w:t>
      </w:r>
    </w:p>
    <w:p w:rsidR="00AE37AB" w:rsidRPr="00AA102C" w:rsidRDefault="0093681F">
      <w:pPr>
        <w:spacing w:line="360" w:lineRule="auto"/>
        <w:ind w:firstLine="567"/>
        <w:rPr>
          <w:rFonts w:ascii="仿宋" w:eastAsia="仿宋" w:hAnsi="仿宋" w:cs="仿宋"/>
          <w:sz w:val="28"/>
          <w:szCs w:val="28"/>
        </w:rPr>
      </w:pPr>
      <w:r w:rsidRPr="00AA102C">
        <w:rPr>
          <w:rFonts w:ascii="仿宋" w:eastAsia="仿宋" w:hAnsi="仿宋" w:cs="仿宋" w:hint="eastAsia"/>
          <w:sz w:val="28"/>
          <w:szCs w:val="28"/>
        </w:rPr>
        <w:t>（）《木结构设计规范》（GB -）。</w:t>
      </w:r>
    </w:p>
    <w:p w:rsidR="00AE37AB" w:rsidRPr="00AA102C" w:rsidRDefault="0093681F">
      <w:pPr>
        <w:spacing w:line="360" w:lineRule="auto"/>
        <w:ind w:firstLine="567"/>
        <w:rPr>
          <w:rFonts w:ascii="仿宋" w:eastAsia="仿宋" w:hAnsi="仿宋" w:cs="仿宋"/>
          <w:sz w:val="28"/>
          <w:szCs w:val="28"/>
        </w:rPr>
      </w:pPr>
      <w:r w:rsidRPr="00AA102C">
        <w:rPr>
          <w:rFonts w:ascii="仿宋" w:eastAsia="仿宋" w:hAnsi="仿宋" w:cs="仿宋" w:hint="eastAsia"/>
          <w:sz w:val="28"/>
          <w:szCs w:val="28"/>
        </w:rPr>
        <w:t>以上规程规范均应采用最新版本。</w:t>
      </w:r>
    </w:p>
    <w:p w:rsidR="00AE37AB" w:rsidRDefault="0093681F" w:rsidP="006D13E3">
      <w:pPr>
        <w:snapToGrid w:val="0"/>
        <w:spacing w:line="360" w:lineRule="auto"/>
        <w:ind w:leftChars="202" w:left="2549" w:hangingChars="708" w:hanging="2125"/>
        <w:rPr>
          <w:rFonts w:ascii="仿宋" w:eastAsia="仿宋" w:hAnsi="仿宋" w:cs="仿宋"/>
          <w:b/>
          <w:bCs/>
          <w:color w:val="000000"/>
          <w:spacing w:val="10"/>
          <w:sz w:val="28"/>
          <w:szCs w:val="28"/>
        </w:rPr>
      </w:pPr>
      <w:r>
        <w:rPr>
          <w:rFonts w:ascii="仿宋" w:eastAsia="仿宋" w:hAnsi="仿宋" w:cs="仿宋" w:hint="eastAsia"/>
          <w:b/>
          <w:bCs/>
          <w:color w:val="000000"/>
          <w:spacing w:val="10"/>
          <w:sz w:val="28"/>
          <w:szCs w:val="28"/>
        </w:rPr>
        <w:t>六、相关图纸</w:t>
      </w:r>
    </w:p>
    <w:p w:rsidR="00AE37AB" w:rsidRDefault="0093681F">
      <w:r>
        <w:rPr>
          <w:noProof/>
        </w:rPr>
        <w:drawing>
          <wp:inline distT="0" distB="0" distL="114300" distR="114300">
            <wp:extent cx="5270500" cy="5036820"/>
            <wp:effectExtent l="0" t="0" r="190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cstate="print"/>
                    <a:stretch>
                      <a:fillRect/>
                    </a:stretch>
                  </pic:blipFill>
                  <pic:spPr>
                    <a:xfrm>
                      <a:off x="0" y="0"/>
                      <a:ext cx="5270500" cy="5036820"/>
                    </a:xfrm>
                    <a:prstGeom prst="rect">
                      <a:avLst/>
                    </a:prstGeom>
                    <a:noFill/>
                    <a:ln>
                      <a:noFill/>
                    </a:ln>
                  </pic:spPr>
                </pic:pic>
              </a:graphicData>
            </a:graphic>
          </wp:inline>
        </w:drawing>
      </w:r>
    </w:p>
    <w:p w:rsidR="00AE37AB" w:rsidRDefault="0093681F">
      <w:pPr>
        <w:rPr>
          <w:rFonts w:ascii="仿宋" w:eastAsia="仿宋" w:hAnsi="仿宋" w:cs="仿宋"/>
          <w:color w:val="000000"/>
          <w:kern w:val="0"/>
          <w:sz w:val="28"/>
          <w:szCs w:val="28"/>
          <w:shd w:val="clear" w:color="auto" w:fill="FFFFFF"/>
        </w:rPr>
      </w:pPr>
      <w:r>
        <w:rPr>
          <w:noProof/>
        </w:rPr>
        <w:lastRenderedPageBreak/>
        <w:drawing>
          <wp:inline distT="0" distB="0" distL="114300" distR="114300">
            <wp:extent cx="5268595" cy="2580640"/>
            <wp:effectExtent l="0" t="0" r="3810"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cstate="print"/>
                    <a:stretch>
                      <a:fillRect/>
                    </a:stretch>
                  </pic:blipFill>
                  <pic:spPr>
                    <a:xfrm>
                      <a:off x="0" y="0"/>
                      <a:ext cx="5268595" cy="2580640"/>
                    </a:xfrm>
                    <a:prstGeom prst="rect">
                      <a:avLst/>
                    </a:prstGeom>
                    <a:noFill/>
                    <a:ln>
                      <a:noFill/>
                    </a:ln>
                  </pic:spPr>
                </pic:pic>
              </a:graphicData>
            </a:graphic>
          </wp:inline>
        </w:drawing>
      </w:r>
      <w:r>
        <w:rPr>
          <w:noProof/>
        </w:rPr>
        <w:drawing>
          <wp:inline distT="0" distB="0" distL="114300" distR="114300">
            <wp:extent cx="5264785" cy="2419985"/>
            <wp:effectExtent l="0" t="0" r="7620" b="444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4" cstate="print"/>
                    <a:stretch>
                      <a:fillRect/>
                    </a:stretch>
                  </pic:blipFill>
                  <pic:spPr>
                    <a:xfrm>
                      <a:off x="0" y="0"/>
                      <a:ext cx="5264785" cy="2419985"/>
                    </a:xfrm>
                    <a:prstGeom prst="rect">
                      <a:avLst/>
                    </a:prstGeom>
                    <a:noFill/>
                    <a:ln>
                      <a:noFill/>
                    </a:ln>
                  </pic:spPr>
                </pic:pic>
              </a:graphicData>
            </a:graphic>
          </wp:inline>
        </w:drawing>
      </w:r>
    </w:p>
    <w:p w:rsidR="00AE37AB" w:rsidRDefault="00AE37AB"/>
    <w:p w:rsidR="00AE37AB" w:rsidRDefault="00AE37AB">
      <w:pPr>
        <w:pStyle w:val="11"/>
        <w:autoSpaceDE w:val="0"/>
        <w:autoSpaceDN w:val="0"/>
        <w:spacing w:line="360" w:lineRule="auto"/>
        <w:ind w:firstLineChars="250" w:firstLine="700"/>
        <w:rPr>
          <w:rFonts w:ascii="仿宋" w:eastAsia="仿宋" w:hAnsi="仿宋" w:cs="仿宋"/>
          <w:kern w:val="0"/>
          <w:sz w:val="28"/>
          <w:szCs w:val="28"/>
          <w:shd w:val="clear" w:color="auto" w:fill="FFFFFF"/>
        </w:rPr>
      </w:pPr>
    </w:p>
    <w:p w:rsidR="00AE37AB" w:rsidRDefault="00AE37AB">
      <w:pPr>
        <w:pStyle w:val="11"/>
        <w:autoSpaceDE w:val="0"/>
        <w:autoSpaceDN w:val="0"/>
        <w:spacing w:line="360" w:lineRule="auto"/>
        <w:ind w:firstLineChars="250" w:firstLine="700"/>
        <w:rPr>
          <w:rFonts w:ascii="仿宋" w:eastAsia="仿宋" w:hAnsi="仿宋" w:cs="仿宋"/>
          <w:kern w:val="0"/>
          <w:sz w:val="28"/>
          <w:szCs w:val="28"/>
          <w:shd w:val="clear" w:color="auto" w:fill="FFFFFF"/>
        </w:rPr>
      </w:pPr>
    </w:p>
    <w:p w:rsidR="00AE37AB" w:rsidRDefault="00AE37AB">
      <w:pPr>
        <w:pStyle w:val="11"/>
        <w:autoSpaceDE w:val="0"/>
        <w:autoSpaceDN w:val="0"/>
        <w:spacing w:line="360" w:lineRule="auto"/>
        <w:ind w:firstLineChars="250" w:firstLine="700"/>
        <w:rPr>
          <w:rFonts w:ascii="仿宋" w:eastAsia="仿宋" w:hAnsi="仿宋" w:cs="仿宋"/>
          <w:kern w:val="0"/>
          <w:sz w:val="28"/>
          <w:szCs w:val="28"/>
          <w:shd w:val="clear" w:color="auto" w:fill="FFFFFF"/>
        </w:rPr>
      </w:pPr>
    </w:p>
    <w:p w:rsidR="00AE37AB" w:rsidRDefault="00AE37AB">
      <w:pPr>
        <w:pStyle w:val="11"/>
        <w:autoSpaceDE w:val="0"/>
        <w:autoSpaceDN w:val="0"/>
        <w:spacing w:line="360" w:lineRule="auto"/>
        <w:ind w:firstLineChars="250" w:firstLine="700"/>
        <w:rPr>
          <w:rFonts w:ascii="仿宋" w:eastAsia="仿宋" w:hAnsi="仿宋" w:cs="仿宋"/>
          <w:kern w:val="0"/>
          <w:sz w:val="28"/>
          <w:szCs w:val="28"/>
          <w:shd w:val="clear" w:color="auto" w:fill="FFFFFF"/>
        </w:rPr>
      </w:pPr>
    </w:p>
    <w:p w:rsidR="00AE37AB" w:rsidRDefault="00AE37AB">
      <w:pPr>
        <w:pStyle w:val="11"/>
        <w:autoSpaceDE w:val="0"/>
        <w:autoSpaceDN w:val="0"/>
        <w:spacing w:line="360" w:lineRule="auto"/>
        <w:ind w:firstLineChars="250" w:firstLine="700"/>
        <w:rPr>
          <w:rFonts w:ascii="仿宋" w:eastAsia="仿宋" w:hAnsi="仿宋" w:cs="仿宋"/>
          <w:kern w:val="0"/>
          <w:sz w:val="28"/>
          <w:szCs w:val="28"/>
          <w:shd w:val="clear" w:color="auto" w:fill="FFFFFF"/>
        </w:rPr>
      </w:pPr>
    </w:p>
    <w:p w:rsidR="00AE37AB" w:rsidRDefault="00AE37AB">
      <w:pPr>
        <w:pStyle w:val="11"/>
        <w:autoSpaceDE w:val="0"/>
        <w:autoSpaceDN w:val="0"/>
        <w:spacing w:line="360" w:lineRule="auto"/>
        <w:ind w:firstLineChars="250" w:firstLine="700"/>
        <w:rPr>
          <w:rFonts w:ascii="仿宋" w:eastAsia="仿宋" w:hAnsi="仿宋" w:cs="仿宋"/>
          <w:kern w:val="0"/>
          <w:sz w:val="28"/>
          <w:szCs w:val="28"/>
          <w:shd w:val="clear" w:color="auto" w:fill="FFFFFF"/>
        </w:rPr>
      </w:pPr>
    </w:p>
    <w:p w:rsidR="00AE37AB" w:rsidRDefault="00AE37AB">
      <w:pPr>
        <w:pStyle w:val="11"/>
        <w:autoSpaceDE w:val="0"/>
        <w:autoSpaceDN w:val="0"/>
        <w:spacing w:line="360" w:lineRule="auto"/>
        <w:ind w:firstLineChars="250" w:firstLine="700"/>
        <w:rPr>
          <w:rFonts w:ascii="仿宋" w:eastAsia="仿宋" w:hAnsi="仿宋" w:cs="仿宋"/>
          <w:kern w:val="0"/>
          <w:sz w:val="28"/>
          <w:szCs w:val="28"/>
          <w:shd w:val="clear" w:color="auto" w:fill="FFFFFF"/>
        </w:rPr>
      </w:pPr>
    </w:p>
    <w:p w:rsidR="00AE37AB" w:rsidRDefault="00AE37AB">
      <w:pPr>
        <w:pStyle w:val="11"/>
        <w:autoSpaceDE w:val="0"/>
        <w:autoSpaceDN w:val="0"/>
        <w:spacing w:line="360" w:lineRule="auto"/>
        <w:ind w:firstLineChars="250" w:firstLine="700"/>
        <w:rPr>
          <w:rFonts w:ascii="仿宋" w:eastAsia="仿宋" w:hAnsi="仿宋" w:cs="仿宋"/>
          <w:kern w:val="0"/>
          <w:sz w:val="28"/>
          <w:szCs w:val="28"/>
          <w:shd w:val="clear" w:color="auto" w:fill="FFFFFF"/>
        </w:rPr>
      </w:pPr>
    </w:p>
    <w:p w:rsidR="00AE37AB" w:rsidRDefault="00AE37AB">
      <w:pPr>
        <w:pStyle w:val="11"/>
        <w:autoSpaceDE w:val="0"/>
        <w:autoSpaceDN w:val="0"/>
        <w:spacing w:line="360" w:lineRule="auto"/>
        <w:ind w:firstLineChars="250" w:firstLine="700"/>
        <w:rPr>
          <w:rFonts w:ascii="仿宋" w:eastAsia="仿宋" w:hAnsi="仿宋" w:cs="仿宋"/>
          <w:kern w:val="0"/>
          <w:sz w:val="28"/>
          <w:szCs w:val="28"/>
          <w:shd w:val="clear" w:color="auto" w:fill="FFFFFF"/>
        </w:rPr>
      </w:pPr>
    </w:p>
    <w:p w:rsidR="00AE37AB" w:rsidRDefault="00AE37AB">
      <w:pPr>
        <w:pStyle w:val="11"/>
        <w:autoSpaceDE w:val="0"/>
        <w:autoSpaceDN w:val="0"/>
        <w:spacing w:line="360" w:lineRule="auto"/>
        <w:ind w:firstLineChars="250" w:firstLine="700"/>
        <w:rPr>
          <w:rFonts w:ascii="仿宋" w:eastAsia="仿宋" w:hAnsi="仿宋" w:cs="仿宋"/>
          <w:kern w:val="0"/>
          <w:sz w:val="28"/>
          <w:szCs w:val="28"/>
          <w:shd w:val="clear" w:color="auto" w:fill="FFFFFF"/>
        </w:rPr>
      </w:pPr>
    </w:p>
    <w:p w:rsidR="00AE37AB" w:rsidRDefault="00AE37AB">
      <w:pPr>
        <w:pStyle w:val="11"/>
        <w:autoSpaceDE w:val="0"/>
        <w:autoSpaceDN w:val="0"/>
        <w:spacing w:line="360" w:lineRule="auto"/>
        <w:ind w:firstLineChars="250" w:firstLine="700"/>
        <w:rPr>
          <w:rFonts w:ascii="仿宋" w:eastAsia="仿宋" w:hAnsi="仿宋" w:cs="仿宋"/>
          <w:kern w:val="0"/>
          <w:sz w:val="28"/>
          <w:szCs w:val="28"/>
          <w:shd w:val="clear" w:color="auto" w:fill="FFFFFF"/>
        </w:rPr>
      </w:pPr>
    </w:p>
    <w:p w:rsidR="00AE37AB" w:rsidRDefault="00AE37AB">
      <w:pPr>
        <w:pStyle w:val="11"/>
        <w:autoSpaceDE w:val="0"/>
        <w:autoSpaceDN w:val="0"/>
        <w:spacing w:line="360" w:lineRule="auto"/>
        <w:ind w:firstLineChars="250" w:firstLine="700"/>
        <w:rPr>
          <w:rFonts w:ascii="仿宋" w:eastAsia="仿宋" w:hAnsi="仿宋" w:cs="仿宋"/>
          <w:kern w:val="0"/>
          <w:sz w:val="28"/>
          <w:szCs w:val="28"/>
          <w:shd w:val="clear" w:color="auto" w:fill="FFFFFF"/>
        </w:rPr>
      </w:pPr>
    </w:p>
    <w:p w:rsidR="00AE37AB" w:rsidRDefault="00AE37AB">
      <w:pPr>
        <w:pStyle w:val="11"/>
        <w:autoSpaceDE w:val="0"/>
        <w:autoSpaceDN w:val="0"/>
        <w:spacing w:line="360" w:lineRule="auto"/>
        <w:ind w:firstLineChars="250" w:firstLine="700"/>
        <w:rPr>
          <w:rFonts w:ascii="仿宋" w:eastAsia="仿宋" w:hAnsi="仿宋" w:cs="仿宋"/>
          <w:kern w:val="0"/>
          <w:sz w:val="28"/>
          <w:szCs w:val="28"/>
          <w:shd w:val="clear" w:color="auto" w:fill="FFFFFF"/>
        </w:rPr>
      </w:pPr>
    </w:p>
    <w:p w:rsidR="00AE37AB" w:rsidRDefault="00AE37AB">
      <w:pPr>
        <w:pStyle w:val="11"/>
        <w:autoSpaceDE w:val="0"/>
        <w:autoSpaceDN w:val="0"/>
        <w:spacing w:line="360" w:lineRule="auto"/>
        <w:ind w:firstLineChars="250" w:firstLine="700"/>
        <w:rPr>
          <w:rFonts w:ascii="仿宋" w:eastAsia="仿宋" w:hAnsi="仿宋" w:cs="仿宋"/>
          <w:kern w:val="0"/>
          <w:sz w:val="28"/>
          <w:szCs w:val="28"/>
          <w:shd w:val="clear" w:color="auto" w:fill="FFFFFF"/>
        </w:rPr>
      </w:pPr>
    </w:p>
    <w:p w:rsidR="00AE37AB" w:rsidRDefault="00AE37AB">
      <w:pPr>
        <w:pStyle w:val="11"/>
        <w:autoSpaceDE w:val="0"/>
        <w:autoSpaceDN w:val="0"/>
        <w:spacing w:line="360" w:lineRule="auto"/>
        <w:ind w:firstLineChars="250" w:firstLine="700"/>
        <w:rPr>
          <w:rFonts w:ascii="仿宋" w:eastAsia="仿宋" w:hAnsi="仿宋" w:cs="仿宋"/>
          <w:kern w:val="0"/>
          <w:sz w:val="28"/>
          <w:szCs w:val="28"/>
          <w:shd w:val="clear" w:color="auto" w:fill="FFFFFF"/>
        </w:rPr>
      </w:pPr>
    </w:p>
    <w:p w:rsidR="00AE37AB" w:rsidRDefault="0093681F">
      <w:pPr>
        <w:pStyle w:val="1"/>
        <w:ind w:left="0" w:firstLine="0"/>
        <w:rPr>
          <w:rFonts w:ascii="仿宋" w:eastAsia="仿宋" w:hAnsi="仿宋" w:cs="仿宋"/>
          <w:color w:val="0D0D0D"/>
        </w:rPr>
      </w:pPr>
      <w:bookmarkStart w:id="125" w:name="_Toc24385"/>
      <w:r>
        <w:rPr>
          <w:rFonts w:ascii="仿宋" w:eastAsia="仿宋" w:hAnsi="仿宋" w:cs="仿宋" w:hint="eastAsia"/>
          <w:color w:val="0D0D0D"/>
        </w:rPr>
        <w:t xml:space="preserve">第四章  </w:t>
      </w:r>
      <w:bookmarkStart w:id="126" w:name="_Hlk450145418"/>
      <w:bookmarkStart w:id="127" w:name="_Toc456291537"/>
      <w:bookmarkStart w:id="128" w:name="_Toc456291165"/>
      <w:bookmarkStart w:id="129" w:name="_Toc456291260"/>
      <w:bookmarkStart w:id="130" w:name="_Toc462487372"/>
      <w:bookmarkStart w:id="131" w:name="_Toc456291479"/>
      <w:bookmarkStart w:id="132" w:name="_Toc456291280"/>
      <w:bookmarkStart w:id="133" w:name="_Toc456291354"/>
      <w:r>
        <w:rPr>
          <w:rFonts w:ascii="仿宋" w:eastAsia="仿宋" w:hAnsi="仿宋" w:cs="仿宋" w:hint="eastAsia"/>
          <w:color w:val="0D0D0D"/>
        </w:rPr>
        <w:t>合同格式及合同条款</w:t>
      </w:r>
      <w:bookmarkEnd w:id="125"/>
    </w:p>
    <w:p w:rsidR="00AE37AB" w:rsidRDefault="00AE37AB">
      <w:pPr>
        <w:rPr>
          <w:rFonts w:ascii="仿宋" w:eastAsia="仿宋" w:hAnsi="仿宋" w:cs="仿宋"/>
          <w:color w:val="0D0D0D"/>
          <w:sz w:val="20"/>
        </w:rPr>
      </w:pPr>
      <w:bookmarkStart w:id="134" w:name="EB404dfcf1d25042e787f084f72ab4f6b3"/>
    </w:p>
    <w:p w:rsidR="00AE37AB" w:rsidRDefault="0093681F">
      <w:pPr>
        <w:pStyle w:val="22"/>
        <w:spacing w:line="500" w:lineRule="exact"/>
        <w:jc w:val="center"/>
        <w:rPr>
          <w:rFonts w:ascii="仿宋" w:eastAsia="仿宋" w:hAnsi="仿宋" w:cs="仿宋"/>
          <w:b/>
          <w:color w:val="0D0D0D"/>
          <w:kern w:val="0"/>
          <w:sz w:val="36"/>
          <w:szCs w:val="36"/>
        </w:rPr>
      </w:pPr>
      <w:r>
        <w:rPr>
          <w:rFonts w:ascii="仿宋" w:eastAsia="仿宋" w:hAnsi="仿宋" w:cs="仿宋" w:hint="eastAsia"/>
          <w:b/>
          <w:color w:val="0D0D0D"/>
          <w:spacing w:val="120"/>
          <w:kern w:val="0"/>
          <w:sz w:val="36"/>
          <w:szCs w:val="36"/>
        </w:rPr>
        <w:t>合同格</w:t>
      </w:r>
      <w:r>
        <w:rPr>
          <w:rFonts w:ascii="仿宋" w:eastAsia="仿宋" w:hAnsi="仿宋" w:cs="仿宋" w:hint="eastAsia"/>
          <w:b/>
          <w:color w:val="0D0D0D"/>
          <w:kern w:val="0"/>
          <w:sz w:val="36"/>
          <w:szCs w:val="36"/>
        </w:rPr>
        <w:t>式</w:t>
      </w:r>
    </w:p>
    <w:bookmarkEnd w:id="134"/>
    <w:p w:rsidR="00AE37AB" w:rsidRDefault="00AE37AB">
      <w:pPr>
        <w:spacing w:line="360" w:lineRule="auto"/>
        <w:ind w:firstLineChars="2250" w:firstLine="6300"/>
        <w:rPr>
          <w:rFonts w:ascii="仿宋" w:eastAsia="仿宋" w:hAnsi="仿宋" w:cs="仿宋"/>
          <w:sz w:val="28"/>
          <w:szCs w:val="28"/>
        </w:rPr>
      </w:pPr>
    </w:p>
    <w:p w:rsidR="00AE37AB" w:rsidRDefault="0093681F">
      <w:pPr>
        <w:spacing w:line="360" w:lineRule="auto"/>
        <w:jc w:val="left"/>
        <w:rPr>
          <w:rFonts w:ascii="仿宋" w:eastAsia="仿宋" w:hAnsi="仿宋" w:cs="仿宋"/>
          <w:sz w:val="28"/>
          <w:szCs w:val="28"/>
        </w:rPr>
      </w:pPr>
      <w:r>
        <w:rPr>
          <w:rFonts w:ascii="仿宋" w:eastAsia="仿宋" w:hAnsi="仿宋" w:cs="仿宋" w:hint="eastAsia"/>
          <w:sz w:val="28"/>
          <w:szCs w:val="28"/>
        </w:rPr>
        <w:t xml:space="preserve">采购单位（甲方）： 宜昌峡州清江天龙湾旅游度假区有限公司                    </w:t>
      </w:r>
    </w:p>
    <w:p w:rsidR="00AE37AB" w:rsidRDefault="0093681F">
      <w:pPr>
        <w:spacing w:line="360" w:lineRule="auto"/>
        <w:jc w:val="left"/>
        <w:rPr>
          <w:rFonts w:ascii="仿宋" w:eastAsia="仿宋" w:hAnsi="仿宋" w:cs="仿宋"/>
          <w:sz w:val="28"/>
          <w:szCs w:val="28"/>
        </w:rPr>
      </w:pPr>
      <w:r>
        <w:rPr>
          <w:rFonts w:ascii="仿宋" w:eastAsia="仿宋" w:hAnsi="仿宋" w:cs="仿宋" w:hint="eastAsia"/>
          <w:sz w:val="28"/>
          <w:szCs w:val="28"/>
        </w:rPr>
        <w:t xml:space="preserve">供货单位（乙方）： </w:t>
      </w:r>
    </w:p>
    <w:p w:rsidR="00AE37AB" w:rsidRDefault="0093681F">
      <w:pPr>
        <w:ind w:rightChars="19" w:right="40" w:firstLineChars="200" w:firstLine="560"/>
        <w:jc w:val="left"/>
        <w:rPr>
          <w:rFonts w:ascii="仿宋" w:eastAsia="仿宋" w:hAnsi="仿宋" w:cs="仿宋"/>
          <w:sz w:val="28"/>
          <w:szCs w:val="28"/>
        </w:rPr>
      </w:pPr>
      <w:r>
        <w:rPr>
          <w:rFonts w:ascii="仿宋" w:eastAsia="仿宋" w:hAnsi="仿宋" w:cs="仿宋" w:hint="eastAsia"/>
          <w:sz w:val="28"/>
          <w:szCs w:val="28"/>
        </w:rPr>
        <w:t>根据《中华人民共和国合同法》等相关法律、法规的规定，甲乙双方就</w:t>
      </w:r>
      <w:r>
        <w:rPr>
          <w:rFonts w:ascii="仿宋" w:eastAsia="仿宋" w:hAnsi="仿宋" w:cs="仿宋" w:hint="eastAsia"/>
          <w:sz w:val="28"/>
          <w:szCs w:val="28"/>
          <w:u w:val="single"/>
        </w:rPr>
        <w:t>宜都</w:t>
      </w:r>
      <w:proofErr w:type="gramStart"/>
      <w:r w:rsidR="00A11886">
        <w:rPr>
          <w:rFonts w:ascii="仿宋" w:eastAsia="仿宋" w:hAnsi="仿宋" w:cs="仿宋" w:hint="eastAsia"/>
          <w:sz w:val="28"/>
          <w:szCs w:val="28"/>
          <w:u w:val="single"/>
        </w:rPr>
        <w:t>清江</w:t>
      </w:r>
      <w:r>
        <w:rPr>
          <w:rFonts w:ascii="仿宋" w:eastAsia="仿宋" w:hAnsi="仿宋" w:cs="仿宋" w:hint="eastAsia"/>
          <w:sz w:val="28"/>
          <w:szCs w:val="28"/>
          <w:u w:val="single"/>
        </w:rPr>
        <w:t>天</w:t>
      </w:r>
      <w:proofErr w:type="gramEnd"/>
      <w:r>
        <w:rPr>
          <w:rFonts w:ascii="仿宋" w:eastAsia="仿宋" w:hAnsi="仿宋" w:cs="仿宋" w:hint="eastAsia"/>
          <w:sz w:val="28"/>
          <w:szCs w:val="28"/>
          <w:u w:val="single"/>
        </w:rPr>
        <w:t>龙湾景区木屋及长廊采购安装项目</w:t>
      </w:r>
      <w:r>
        <w:rPr>
          <w:rFonts w:ascii="仿宋" w:eastAsia="仿宋" w:hAnsi="仿宋" w:cs="仿宋" w:hint="eastAsia"/>
          <w:sz w:val="28"/>
          <w:szCs w:val="28"/>
        </w:rPr>
        <w:t>事宜，经双方友好协商，本着平等、互利、诚实信用的原则，签订本合同供双方共同遵守。</w:t>
      </w:r>
    </w:p>
    <w:p w:rsidR="00AE37AB" w:rsidRDefault="0093681F" w:rsidP="006D13E3">
      <w:pPr>
        <w:spacing w:line="360" w:lineRule="auto"/>
        <w:ind w:firstLineChars="196" w:firstLine="549"/>
        <w:rPr>
          <w:rFonts w:ascii="仿宋" w:eastAsia="仿宋" w:hAnsi="仿宋" w:cs="仿宋"/>
          <w:b/>
          <w:sz w:val="28"/>
          <w:szCs w:val="28"/>
        </w:rPr>
      </w:pPr>
      <w:r>
        <w:rPr>
          <w:rFonts w:ascii="仿宋" w:eastAsia="仿宋" w:hAnsi="仿宋" w:cs="仿宋" w:hint="eastAsia"/>
          <w:b/>
          <w:sz w:val="28"/>
          <w:szCs w:val="28"/>
        </w:rPr>
        <w:t>一、货物名称、数量与单价</w:t>
      </w:r>
    </w:p>
    <w:p w:rsidR="00AE37AB" w:rsidRDefault="0093681F" w:rsidP="006D13E3">
      <w:pPr>
        <w:spacing w:line="360" w:lineRule="auto"/>
        <w:ind w:firstLineChars="196" w:firstLine="549"/>
        <w:jc w:val="left"/>
        <w:rPr>
          <w:rFonts w:ascii="仿宋" w:eastAsia="仿宋" w:hAnsi="仿宋" w:cs="仿宋"/>
          <w:sz w:val="28"/>
          <w:szCs w:val="28"/>
        </w:rPr>
      </w:pPr>
      <w:r>
        <w:rPr>
          <w:rFonts w:ascii="仿宋" w:eastAsia="仿宋" w:hAnsi="仿宋" w:cs="仿宋" w:hint="eastAsia"/>
          <w:sz w:val="28"/>
          <w:szCs w:val="28"/>
        </w:rPr>
        <w:t>主要内容为</w:t>
      </w:r>
      <w:r>
        <w:rPr>
          <w:rFonts w:ascii="仿宋" w:eastAsia="仿宋" w:hAnsi="仿宋" w:cs="仿宋" w:hint="eastAsia"/>
          <w:color w:val="000000"/>
          <w:kern w:val="0"/>
          <w:sz w:val="28"/>
          <w:szCs w:val="28"/>
          <w:shd w:val="clear" w:color="auto" w:fill="FFFFFF"/>
        </w:rPr>
        <w:t>木屋及长廊制作安装，详见货物清单</w:t>
      </w:r>
      <w:r>
        <w:rPr>
          <w:rFonts w:ascii="仿宋" w:eastAsia="仿宋" w:hAnsi="仿宋" w:cs="仿宋" w:hint="eastAsia"/>
          <w:sz w:val="28"/>
          <w:szCs w:val="28"/>
        </w:rPr>
        <w:t>。</w:t>
      </w:r>
    </w:p>
    <w:p w:rsidR="00AE37AB" w:rsidRDefault="0093681F" w:rsidP="006D13E3">
      <w:pPr>
        <w:spacing w:line="360" w:lineRule="auto"/>
        <w:ind w:firstLineChars="196" w:firstLine="549"/>
        <w:jc w:val="left"/>
        <w:rPr>
          <w:rFonts w:ascii="仿宋" w:eastAsia="仿宋" w:hAnsi="仿宋" w:cs="仿宋"/>
          <w:b/>
          <w:sz w:val="28"/>
          <w:szCs w:val="28"/>
        </w:rPr>
      </w:pPr>
      <w:r>
        <w:rPr>
          <w:rFonts w:ascii="仿宋" w:eastAsia="仿宋" w:hAnsi="仿宋" w:cs="仿宋" w:hint="eastAsia"/>
          <w:b/>
          <w:sz w:val="28"/>
          <w:szCs w:val="28"/>
        </w:rPr>
        <w:t>二、交货方式、期限及地点</w:t>
      </w:r>
    </w:p>
    <w:p w:rsidR="00AE37AB" w:rsidRPr="00AA102C" w:rsidRDefault="0093681F" w:rsidP="006D13E3">
      <w:pPr>
        <w:spacing w:line="360" w:lineRule="auto"/>
        <w:ind w:firstLineChars="196" w:firstLine="549"/>
        <w:jc w:val="left"/>
        <w:rPr>
          <w:rFonts w:ascii="仿宋" w:eastAsia="仿宋" w:hAnsi="仿宋" w:cs="仿宋"/>
          <w:sz w:val="28"/>
          <w:szCs w:val="28"/>
        </w:rPr>
      </w:pPr>
      <w:r>
        <w:rPr>
          <w:rFonts w:ascii="仿宋" w:eastAsia="仿宋" w:hAnsi="仿宋" w:cs="仿宋" w:hint="eastAsia"/>
          <w:sz w:val="28"/>
          <w:szCs w:val="28"/>
        </w:rPr>
        <w:t>1、交货方式、期限：</w:t>
      </w:r>
      <w:r w:rsidRPr="00AA102C">
        <w:rPr>
          <w:rFonts w:ascii="仿宋" w:eastAsia="仿宋" w:hAnsi="仿宋" w:cs="仿宋" w:hint="eastAsia"/>
          <w:sz w:val="28"/>
          <w:szCs w:val="28"/>
        </w:rPr>
        <w:t>乙方应在本合同生效后</w:t>
      </w:r>
      <w:r w:rsidR="006D13E3" w:rsidRPr="00AA102C">
        <w:rPr>
          <w:rFonts w:ascii="仿宋" w:eastAsia="仿宋" w:hAnsi="仿宋" w:cs="仿宋" w:hint="eastAsia"/>
          <w:sz w:val="28"/>
          <w:szCs w:val="28"/>
        </w:rPr>
        <w:t>60</w:t>
      </w:r>
      <w:r w:rsidRPr="00AA102C">
        <w:rPr>
          <w:rFonts w:ascii="仿宋" w:eastAsia="仿宋" w:hAnsi="仿宋" w:cs="仿宋" w:hint="eastAsia"/>
          <w:sz w:val="28"/>
          <w:szCs w:val="28"/>
        </w:rPr>
        <w:t>个日历天内完整</w:t>
      </w:r>
      <w:r w:rsidRPr="00AA102C">
        <w:rPr>
          <w:rFonts w:ascii="仿宋" w:eastAsia="仿宋" w:hAnsi="仿宋" w:cs="仿宋" w:hint="eastAsia"/>
          <w:sz w:val="28"/>
          <w:szCs w:val="28"/>
        </w:rPr>
        <w:lastRenderedPageBreak/>
        <w:t>制作并安装到位。</w:t>
      </w:r>
    </w:p>
    <w:p w:rsidR="00AE37AB" w:rsidRDefault="0093681F" w:rsidP="006D13E3">
      <w:pPr>
        <w:spacing w:line="360" w:lineRule="auto"/>
        <w:ind w:firstLineChars="196" w:firstLine="549"/>
        <w:jc w:val="left"/>
        <w:rPr>
          <w:rFonts w:ascii="仿宋" w:eastAsia="仿宋" w:hAnsi="仿宋" w:cs="仿宋"/>
          <w:sz w:val="28"/>
          <w:szCs w:val="28"/>
        </w:rPr>
      </w:pPr>
      <w:r>
        <w:rPr>
          <w:rFonts w:ascii="仿宋" w:eastAsia="仿宋" w:hAnsi="仿宋" w:cs="仿宋" w:hint="eastAsia"/>
          <w:sz w:val="28"/>
          <w:szCs w:val="28"/>
        </w:rPr>
        <w:t>2、交货地点：宜都</w:t>
      </w:r>
      <w:proofErr w:type="gramStart"/>
      <w:r w:rsidR="00A11886">
        <w:rPr>
          <w:rFonts w:ascii="仿宋" w:eastAsia="仿宋" w:hAnsi="仿宋" w:cs="仿宋" w:hint="eastAsia"/>
          <w:sz w:val="28"/>
          <w:szCs w:val="28"/>
        </w:rPr>
        <w:t>清江</w:t>
      </w:r>
      <w:r>
        <w:rPr>
          <w:rFonts w:ascii="仿宋" w:eastAsia="仿宋" w:hAnsi="仿宋" w:cs="仿宋" w:hint="eastAsia"/>
          <w:sz w:val="28"/>
          <w:szCs w:val="28"/>
        </w:rPr>
        <w:t>天</w:t>
      </w:r>
      <w:proofErr w:type="gramEnd"/>
      <w:r>
        <w:rPr>
          <w:rFonts w:ascii="仿宋" w:eastAsia="仿宋" w:hAnsi="仿宋" w:cs="仿宋" w:hint="eastAsia"/>
          <w:sz w:val="28"/>
          <w:szCs w:val="28"/>
        </w:rPr>
        <w:t>龙湾景区</w:t>
      </w:r>
    </w:p>
    <w:p w:rsidR="00AE37AB" w:rsidRDefault="0093681F" w:rsidP="006D13E3">
      <w:pPr>
        <w:spacing w:line="360" w:lineRule="auto"/>
        <w:ind w:firstLineChars="196" w:firstLine="549"/>
        <w:rPr>
          <w:rFonts w:ascii="仿宋" w:eastAsia="仿宋" w:hAnsi="仿宋" w:cs="仿宋"/>
          <w:b/>
          <w:sz w:val="28"/>
          <w:szCs w:val="28"/>
        </w:rPr>
      </w:pPr>
      <w:r>
        <w:rPr>
          <w:rFonts w:ascii="仿宋" w:eastAsia="仿宋" w:hAnsi="仿宋" w:cs="仿宋" w:hint="eastAsia"/>
          <w:b/>
          <w:sz w:val="28"/>
          <w:szCs w:val="28"/>
        </w:rPr>
        <w:t>三、合同价款及支付方式 </w:t>
      </w:r>
    </w:p>
    <w:p w:rsidR="00AE37AB" w:rsidRDefault="0093681F">
      <w:pPr>
        <w:spacing w:line="360" w:lineRule="auto"/>
        <w:ind w:firstLine="570"/>
        <w:jc w:val="left"/>
        <w:rPr>
          <w:rFonts w:ascii="仿宋" w:eastAsia="仿宋" w:hAnsi="仿宋" w:cs="仿宋"/>
          <w:sz w:val="28"/>
          <w:szCs w:val="28"/>
        </w:rPr>
      </w:pPr>
      <w:r>
        <w:rPr>
          <w:rFonts w:ascii="仿宋" w:eastAsia="仿宋" w:hAnsi="仿宋" w:cs="仿宋" w:hint="eastAsia"/>
          <w:sz w:val="28"/>
          <w:szCs w:val="28"/>
        </w:rPr>
        <w:t>1、合同总价款为</w:t>
      </w:r>
      <w:r>
        <w:rPr>
          <w:rFonts w:ascii="仿宋" w:eastAsia="仿宋" w:hAnsi="仿宋" w:cs="仿宋" w:hint="eastAsia"/>
          <w:sz w:val="28"/>
          <w:szCs w:val="28"/>
          <w:u w:val="single"/>
        </w:rPr>
        <w:t>人民币（大写）       </w:t>
      </w:r>
      <w:r>
        <w:rPr>
          <w:rFonts w:ascii="仿宋" w:eastAsia="仿宋" w:hAnsi="仿宋" w:cs="仿宋" w:hint="eastAsia"/>
          <w:sz w:val="28"/>
          <w:szCs w:val="28"/>
        </w:rPr>
        <w:t>元</w:t>
      </w:r>
      <w:r>
        <w:rPr>
          <w:rFonts w:ascii="仿宋" w:eastAsia="仿宋" w:hAnsi="仿宋" w:cs="仿宋" w:hint="eastAsia"/>
          <w:sz w:val="28"/>
          <w:szCs w:val="28"/>
          <w:u w:val="single"/>
        </w:rPr>
        <w:t>￥：      </w:t>
      </w:r>
      <w:r w:rsidR="0015157A">
        <w:rPr>
          <w:rFonts w:ascii="仿宋" w:eastAsia="仿宋" w:hAnsi="仿宋" w:cs="仿宋" w:hint="eastAsia"/>
          <w:sz w:val="28"/>
          <w:szCs w:val="28"/>
          <w:u w:val="single"/>
        </w:rPr>
        <w:t>元（含税）</w:t>
      </w:r>
    </w:p>
    <w:p w:rsidR="00AE37AB" w:rsidRDefault="0093681F">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2、支付方式：</w:t>
      </w:r>
      <w:r w:rsidR="00A11886">
        <w:rPr>
          <w:rFonts w:ascii="仿宋" w:eastAsia="仿宋" w:hAnsi="仿宋" w:cs="仿宋" w:hint="eastAsia"/>
          <w:sz w:val="28"/>
          <w:szCs w:val="28"/>
        </w:rPr>
        <w:t>本合同签订后，甲方支付合同总价的20%作为预付款，预付金额</w:t>
      </w:r>
      <w:r w:rsidR="00A11886" w:rsidRPr="00A11886">
        <w:rPr>
          <w:rFonts w:ascii="仿宋" w:eastAsia="仿宋" w:hAnsi="仿宋" w:cs="仿宋" w:hint="eastAsia"/>
          <w:sz w:val="28"/>
          <w:szCs w:val="28"/>
          <w:u w:val="single"/>
        </w:rPr>
        <w:t xml:space="preserve">     </w:t>
      </w:r>
      <w:r w:rsidR="00A11886">
        <w:rPr>
          <w:rFonts w:ascii="仿宋" w:eastAsia="仿宋" w:hAnsi="仿宋" w:cs="仿宋" w:hint="eastAsia"/>
          <w:noProof/>
          <w:sz w:val="28"/>
          <w:szCs w:val="28"/>
        </w:rPr>
        <w:t>元；主体材料到场后支付合同总价的30%</w:t>
      </w:r>
      <w:r w:rsidR="00AA102C">
        <w:rPr>
          <w:rFonts w:ascii="仿宋" w:eastAsia="仿宋" w:hAnsi="仿宋" w:cs="仿宋" w:hint="eastAsia"/>
          <w:noProof/>
          <w:sz w:val="28"/>
          <w:szCs w:val="28"/>
        </w:rPr>
        <w:t>进度款，预付金额</w:t>
      </w:r>
      <w:r w:rsidR="00AA102C">
        <w:rPr>
          <w:rFonts w:ascii="仿宋" w:eastAsia="仿宋" w:hAnsi="仿宋" w:cs="仿宋" w:hint="eastAsia"/>
          <w:noProof/>
          <w:sz w:val="28"/>
          <w:szCs w:val="28"/>
          <w:u w:val="single"/>
        </w:rPr>
        <w:t xml:space="preserve">      </w:t>
      </w:r>
      <w:r w:rsidR="00AA102C" w:rsidRPr="00AA102C">
        <w:rPr>
          <w:rFonts w:ascii="仿宋" w:eastAsia="仿宋" w:hAnsi="仿宋" w:cs="仿宋" w:hint="eastAsia"/>
          <w:noProof/>
          <w:sz w:val="28"/>
          <w:szCs w:val="28"/>
        </w:rPr>
        <w:t>元</w:t>
      </w:r>
      <w:r w:rsidR="00AA102C">
        <w:rPr>
          <w:rFonts w:ascii="仿宋" w:eastAsia="仿宋" w:hAnsi="仿宋" w:cs="仿宋" w:hint="eastAsia"/>
          <w:noProof/>
          <w:sz w:val="28"/>
          <w:szCs w:val="28"/>
        </w:rPr>
        <w:t>；工程进度达到80%，支付进度款20%，支付金额</w:t>
      </w:r>
      <w:r w:rsidR="00AA102C">
        <w:rPr>
          <w:rFonts w:ascii="仿宋" w:eastAsia="仿宋" w:hAnsi="仿宋" w:cs="仿宋" w:hint="eastAsia"/>
          <w:noProof/>
          <w:sz w:val="28"/>
          <w:szCs w:val="28"/>
          <w:u w:val="single"/>
        </w:rPr>
        <w:t xml:space="preserve">      </w:t>
      </w:r>
      <w:r w:rsidR="00AA102C" w:rsidRPr="00AA102C">
        <w:rPr>
          <w:rFonts w:ascii="仿宋" w:eastAsia="仿宋" w:hAnsi="仿宋" w:cs="仿宋" w:hint="eastAsia"/>
          <w:noProof/>
          <w:sz w:val="28"/>
          <w:szCs w:val="28"/>
        </w:rPr>
        <w:t>元；</w:t>
      </w:r>
      <w:r w:rsidR="00AA102C">
        <w:rPr>
          <w:rFonts w:ascii="仿宋" w:eastAsia="仿宋" w:hAnsi="仿宋" w:cs="仿宋" w:hint="eastAsia"/>
          <w:noProof/>
          <w:sz w:val="28"/>
          <w:szCs w:val="28"/>
        </w:rPr>
        <w:t>工程施工完毕，进甲方验收合格后支付25%工程款，支付金额</w:t>
      </w:r>
      <w:r w:rsidR="00AA102C">
        <w:rPr>
          <w:rFonts w:ascii="仿宋" w:eastAsia="仿宋" w:hAnsi="仿宋" w:cs="仿宋" w:hint="eastAsia"/>
          <w:noProof/>
          <w:sz w:val="28"/>
          <w:szCs w:val="28"/>
          <w:u w:val="single"/>
        </w:rPr>
        <w:t xml:space="preserve">      </w:t>
      </w:r>
      <w:r w:rsidR="00AA102C" w:rsidRPr="00AA102C">
        <w:rPr>
          <w:rFonts w:ascii="仿宋" w:eastAsia="仿宋" w:hAnsi="仿宋" w:cs="仿宋" w:hint="eastAsia"/>
          <w:noProof/>
          <w:sz w:val="28"/>
          <w:szCs w:val="28"/>
        </w:rPr>
        <w:t>元；</w:t>
      </w:r>
      <w:r w:rsidR="00AA102C">
        <w:rPr>
          <w:rFonts w:ascii="仿宋" w:eastAsia="仿宋" w:hAnsi="仿宋" w:cs="仿宋" w:hint="eastAsia"/>
          <w:noProof/>
          <w:sz w:val="28"/>
          <w:szCs w:val="28"/>
        </w:rPr>
        <w:t>质保金为工程款的5%，金额为</w:t>
      </w:r>
      <w:r w:rsidR="00AA102C">
        <w:rPr>
          <w:rFonts w:ascii="仿宋" w:eastAsia="仿宋" w:hAnsi="仿宋" w:cs="仿宋" w:hint="eastAsia"/>
          <w:noProof/>
          <w:sz w:val="28"/>
          <w:szCs w:val="28"/>
          <w:u w:val="single"/>
        </w:rPr>
        <w:t xml:space="preserve">      </w:t>
      </w:r>
      <w:r w:rsidR="00AA102C" w:rsidRPr="00AA102C">
        <w:rPr>
          <w:rFonts w:ascii="仿宋" w:eastAsia="仿宋" w:hAnsi="仿宋" w:cs="仿宋" w:hint="eastAsia"/>
          <w:noProof/>
          <w:sz w:val="28"/>
          <w:szCs w:val="28"/>
        </w:rPr>
        <w:t xml:space="preserve">元， </w:t>
      </w:r>
      <w:r w:rsidR="00AA102C">
        <w:rPr>
          <w:rFonts w:ascii="仿宋" w:eastAsia="仿宋" w:hAnsi="仿宋" w:cs="仿宋" w:hint="eastAsia"/>
          <w:noProof/>
          <w:sz w:val="28"/>
          <w:szCs w:val="28"/>
        </w:rPr>
        <w:t xml:space="preserve">质保期壹年，工程质保期到期后，无质量问题，甲方据实支付乙方质保金。 </w:t>
      </w:r>
    </w:p>
    <w:p w:rsidR="00AE37AB" w:rsidRDefault="0093681F" w:rsidP="006D13E3">
      <w:pPr>
        <w:spacing w:line="360" w:lineRule="auto"/>
        <w:ind w:firstLineChars="196" w:firstLine="549"/>
        <w:rPr>
          <w:rFonts w:ascii="仿宋" w:eastAsia="仿宋" w:hAnsi="仿宋" w:cs="仿宋"/>
          <w:b/>
          <w:sz w:val="28"/>
          <w:szCs w:val="28"/>
        </w:rPr>
      </w:pPr>
      <w:r>
        <w:rPr>
          <w:rFonts w:ascii="仿宋" w:eastAsia="仿宋" w:hAnsi="仿宋" w:cs="仿宋" w:hint="eastAsia"/>
          <w:b/>
          <w:sz w:val="28"/>
          <w:szCs w:val="28"/>
        </w:rPr>
        <w:t>四、运送方式及运费</w:t>
      </w:r>
    </w:p>
    <w:p w:rsidR="00AE37AB" w:rsidRDefault="0093681F">
      <w:pPr>
        <w:spacing w:line="360" w:lineRule="auto"/>
        <w:ind w:firstLineChars="300" w:firstLine="840"/>
        <w:jc w:val="left"/>
        <w:rPr>
          <w:rFonts w:ascii="仿宋" w:eastAsia="仿宋" w:hAnsi="仿宋" w:cs="仿宋"/>
          <w:sz w:val="28"/>
          <w:szCs w:val="28"/>
        </w:rPr>
      </w:pPr>
      <w:r>
        <w:rPr>
          <w:rFonts w:ascii="仿宋" w:eastAsia="仿宋" w:hAnsi="仿宋" w:cs="仿宋" w:hint="eastAsia"/>
          <w:sz w:val="28"/>
          <w:szCs w:val="28"/>
        </w:rPr>
        <w:t>运送方式及运费：乙方负责将甲方购买的全部货物运送至本合同约定的交货地点，运费由乙方承担。 </w:t>
      </w:r>
    </w:p>
    <w:p w:rsidR="00AE37AB" w:rsidRDefault="0093681F" w:rsidP="006D13E3">
      <w:pPr>
        <w:spacing w:line="360" w:lineRule="auto"/>
        <w:ind w:firstLineChars="196" w:firstLine="549"/>
        <w:rPr>
          <w:rFonts w:ascii="仿宋" w:eastAsia="仿宋" w:hAnsi="仿宋" w:cs="仿宋"/>
          <w:b/>
          <w:sz w:val="28"/>
          <w:szCs w:val="28"/>
        </w:rPr>
      </w:pPr>
      <w:r>
        <w:rPr>
          <w:rFonts w:ascii="仿宋" w:eastAsia="仿宋" w:hAnsi="仿宋" w:cs="仿宋" w:hint="eastAsia"/>
          <w:b/>
          <w:sz w:val="28"/>
          <w:szCs w:val="28"/>
        </w:rPr>
        <w:t>五、违约责任 </w:t>
      </w:r>
    </w:p>
    <w:p w:rsidR="00AE37AB" w:rsidRDefault="0093681F">
      <w:pPr>
        <w:spacing w:line="360" w:lineRule="auto"/>
        <w:ind w:firstLine="570"/>
        <w:rPr>
          <w:rFonts w:ascii="仿宋" w:eastAsia="仿宋" w:hAnsi="仿宋" w:cs="仿宋"/>
          <w:sz w:val="28"/>
          <w:szCs w:val="28"/>
        </w:rPr>
      </w:pPr>
      <w:r>
        <w:rPr>
          <w:rFonts w:ascii="仿宋" w:eastAsia="仿宋" w:hAnsi="仿宋" w:cs="仿宋" w:hint="eastAsia"/>
          <w:sz w:val="28"/>
          <w:szCs w:val="28"/>
        </w:rPr>
        <w:t>1、乙方应按照本合同约定的时间向甲方提供双方约定的货物，如未按期供货，每逾期一日，乙方须按合同总价款的1‰向甲方支付违约金。 </w:t>
      </w:r>
    </w:p>
    <w:p w:rsidR="00AE37AB" w:rsidRDefault="0093681F">
      <w:pPr>
        <w:spacing w:line="360" w:lineRule="auto"/>
        <w:ind w:firstLine="570"/>
        <w:rPr>
          <w:rFonts w:ascii="仿宋" w:eastAsia="仿宋" w:hAnsi="仿宋" w:cs="仿宋"/>
          <w:sz w:val="28"/>
          <w:szCs w:val="28"/>
        </w:rPr>
      </w:pPr>
      <w:r>
        <w:rPr>
          <w:rFonts w:ascii="仿宋" w:eastAsia="仿宋" w:hAnsi="仿宋" w:cs="仿宋" w:hint="eastAsia"/>
          <w:sz w:val="28"/>
          <w:szCs w:val="28"/>
        </w:rPr>
        <w:t>2、乙方提供货物不符合约定的，应按甲方要求补供，因此造成逾期交付的，每逾期一日，乙方须按合同总价款1‰向甲方支付违约金。</w:t>
      </w:r>
    </w:p>
    <w:p w:rsidR="00AE37AB" w:rsidRDefault="0093681F">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3、任何一方违反本合同的约定，应当承担违约责任；因违约给</w:t>
      </w:r>
      <w:r>
        <w:rPr>
          <w:rFonts w:ascii="仿宋" w:eastAsia="仿宋" w:hAnsi="仿宋" w:cs="仿宋" w:hint="eastAsia"/>
          <w:sz w:val="28"/>
          <w:szCs w:val="28"/>
        </w:rPr>
        <w:lastRenderedPageBreak/>
        <w:t>对方造成损失的，还应承担由此给对方造成的损失。</w:t>
      </w:r>
    </w:p>
    <w:p w:rsidR="00AE37AB" w:rsidRDefault="0093681F" w:rsidP="006D13E3">
      <w:pPr>
        <w:spacing w:line="360" w:lineRule="auto"/>
        <w:ind w:firstLineChars="196" w:firstLine="549"/>
        <w:jc w:val="left"/>
        <w:rPr>
          <w:rFonts w:ascii="仿宋" w:eastAsia="仿宋" w:hAnsi="仿宋" w:cs="仿宋"/>
          <w:b/>
          <w:sz w:val="28"/>
          <w:szCs w:val="28"/>
        </w:rPr>
      </w:pPr>
      <w:r>
        <w:rPr>
          <w:rFonts w:ascii="仿宋" w:eastAsia="仿宋" w:hAnsi="仿宋" w:cs="仿宋" w:hint="eastAsia"/>
          <w:b/>
          <w:sz w:val="28"/>
          <w:szCs w:val="28"/>
        </w:rPr>
        <w:t>六、合同生效、补充、解除、终止条件</w:t>
      </w:r>
    </w:p>
    <w:p w:rsidR="00AE37AB" w:rsidRDefault="0093681F">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1、生效：本合同自双方签字盖章之日起生效。</w:t>
      </w:r>
    </w:p>
    <w:p w:rsidR="00AE37AB" w:rsidRDefault="0093681F">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2、补充：本合同未尽事宜，双方可协商签订书面补充协议。</w:t>
      </w:r>
    </w:p>
    <w:p w:rsidR="00AE37AB" w:rsidRDefault="0093681F">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3、解除：</w:t>
      </w:r>
    </w:p>
    <w:p w:rsidR="00AE37AB" w:rsidRDefault="0093681F">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（1）双方协商一致书面解除合同；</w:t>
      </w:r>
    </w:p>
    <w:p w:rsidR="00AE37AB" w:rsidRDefault="0093681F">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（2）因政策和不可抗力致使合同无法履行，合同解除，合同双方互不承担责任。</w:t>
      </w:r>
    </w:p>
    <w:p w:rsidR="00AE37AB" w:rsidRDefault="0093681F">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4、终止：本合同履行完毕，合同终止。</w:t>
      </w:r>
    </w:p>
    <w:p w:rsidR="00AE37AB" w:rsidRDefault="0093681F" w:rsidP="006D13E3">
      <w:pPr>
        <w:spacing w:line="360" w:lineRule="auto"/>
        <w:ind w:firstLineChars="196" w:firstLine="549"/>
        <w:jc w:val="left"/>
        <w:rPr>
          <w:rFonts w:ascii="仿宋" w:eastAsia="仿宋" w:hAnsi="仿宋" w:cs="仿宋"/>
          <w:b/>
          <w:sz w:val="28"/>
          <w:szCs w:val="28"/>
        </w:rPr>
      </w:pPr>
      <w:r>
        <w:rPr>
          <w:rFonts w:ascii="仿宋" w:eastAsia="仿宋" w:hAnsi="仿宋" w:cs="仿宋" w:hint="eastAsia"/>
          <w:b/>
          <w:sz w:val="28"/>
          <w:szCs w:val="28"/>
        </w:rPr>
        <w:t>七、争议解决</w:t>
      </w:r>
    </w:p>
    <w:p w:rsidR="00AE37AB" w:rsidRDefault="0093681F">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发生争议，双方协商解决；协商不成的，任何一方可向合同签订地人民法院提起诉讼。</w:t>
      </w:r>
    </w:p>
    <w:p w:rsidR="00AE37AB" w:rsidRDefault="0093681F" w:rsidP="006D13E3">
      <w:pPr>
        <w:spacing w:line="360" w:lineRule="auto"/>
        <w:ind w:firstLineChars="196" w:firstLine="549"/>
        <w:jc w:val="left"/>
        <w:rPr>
          <w:rFonts w:ascii="仿宋" w:eastAsia="仿宋" w:hAnsi="仿宋" w:cs="仿宋"/>
          <w:b/>
          <w:sz w:val="28"/>
          <w:szCs w:val="28"/>
        </w:rPr>
      </w:pPr>
      <w:r>
        <w:rPr>
          <w:rFonts w:ascii="仿宋" w:eastAsia="仿宋" w:hAnsi="仿宋" w:cs="仿宋" w:hint="eastAsia"/>
          <w:b/>
          <w:sz w:val="28"/>
          <w:szCs w:val="28"/>
        </w:rPr>
        <w:t>八、其它约定</w:t>
      </w:r>
    </w:p>
    <w:p w:rsidR="00AE37AB" w:rsidRDefault="0093681F">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1、本合同未尽事宜，由甲乙双方共同协商，达成一致意见，形成书面补充协议。补充协议与本合同具有同等法律效力。   </w:t>
      </w:r>
    </w:p>
    <w:p w:rsidR="00AE37AB" w:rsidRDefault="0093681F">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2、本合同一式肆份，甲乙双方各持贰份。</w:t>
      </w:r>
    </w:p>
    <w:p w:rsidR="00AE37AB" w:rsidRDefault="0093681F">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甲方：                            乙方：</w:t>
      </w:r>
    </w:p>
    <w:p w:rsidR="00AE37AB" w:rsidRDefault="0093681F">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法定代表人/授权代表：             法定代表人/授权代表：                    </w:t>
      </w:r>
    </w:p>
    <w:p w:rsidR="00AE37AB" w:rsidRDefault="0093681F">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签署日期：  年  月  日            签署日期：  年  月  日</w:t>
      </w:r>
    </w:p>
    <w:p w:rsidR="00AE37AB" w:rsidRDefault="0093681F">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签署地点: 宜昌市                   签署地点: 宜昌市</w:t>
      </w:r>
    </w:p>
    <w:p w:rsidR="00AE37AB" w:rsidRDefault="0093681F">
      <w:pPr>
        <w:pStyle w:val="22"/>
        <w:widowControl/>
        <w:jc w:val="left"/>
        <w:rPr>
          <w:rFonts w:ascii="仿宋" w:eastAsia="仿宋" w:hAnsi="仿宋" w:cs="仿宋"/>
          <w:b/>
          <w:color w:val="0D0D0D"/>
          <w:spacing w:val="120"/>
          <w:kern w:val="0"/>
          <w:sz w:val="36"/>
          <w:szCs w:val="36"/>
        </w:rPr>
      </w:pPr>
      <w:r>
        <w:rPr>
          <w:rFonts w:ascii="仿宋" w:eastAsia="仿宋" w:hAnsi="仿宋" w:cs="仿宋" w:hint="eastAsia"/>
          <w:b/>
          <w:color w:val="0D0D0D"/>
          <w:spacing w:val="120"/>
          <w:kern w:val="0"/>
          <w:sz w:val="36"/>
          <w:szCs w:val="36"/>
        </w:rPr>
        <w:lastRenderedPageBreak/>
        <w:br/>
      </w:r>
    </w:p>
    <w:p w:rsidR="00AE37AB" w:rsidRDefault="00AE37AB">
      <w:pPr>
        <w:pStyle w:val="22"/>
        <w:widowControl/>
        <w:jc w:val="left"/>
        <w:rPr>
          <w:rFonts w:ascii="仿宋" w:eastAsia="仿宋" w:hAnsi="仿宋" w:cs="仿宋"/>
          <w:b/>
          <w:color w:val="0D0D0D"/>
          <w:spacing w:val="120"/>
          <w:kern w:val="0"/>
          <w:sz w:val="36"/>
          <w:szCs w:val="36"/>
        </w:rPr>
      </w:pPr>
    </w:p>
    <w:p w:rsidR="00AE37AB" w:rsidRDefault="00AE37AB">
      <w:pPr>
        <w:pStyle w:val="22"/>
        <w:widowControl/>
        <w:jc w:val="left"/>
        <w:rPr>
          <w:rFonts w:ascii="仿宋" w:eastAsia="仿宋" w:hAnsi="仿宋" w:cs="仿宋"/>
          <w:b/>
          <w:color w:val="0D0D0D"/>
          <w:spacing w:val="120"/>
          <w:kern w:val="0"/>
          <w:sz w:val="36"/>
          <w:szCs w:val="36"/>
        </w:rPr>
      </w:pPr>
    </w:p>
    <w:p w:rsidR="00AE37AB" w:rsidRDefault="00AE37AB">
      <w:pPr>
        <w:pStyle w:val="22"/>
        <w:widowControl/>
        <w:jc w:val="left"/>
        <w:rPr>
          <w:rFonts w:ascii="仿宋" w:eastAsia="仿宋" w:hAnsi="仿宋" w:cs="仿宋"/>
          <w:b/>
          <w:color w:val="0D0D0D"/>
          <w:spacing w:val="120"/>
          <w:kern w:val="0"/>
          <w:sz w:val="36"/>
          <w:szCs w:val="36"/>
        </w:rPr>
      </w:pPr>
    </w:p>
    <w:p w:rsidR="00AE37AB" w:rsidRDefault="00AE37AB">
      <w:pPr>
        <w:pStyle w:val="22"/>
        <w:widowControl/>
        <w:jc w:val="left"/>
        <w:rPr>
          <w:rFonts w:ascii="仿宋" w:eastAsia="仿宋" w:hAnsi="仿宋" w:cs="仿宋"/>
          <w:b/>
          <w:color w:val="0D0D0D"/>
          <w:spacing w:val="120"/>
          <w:kern w:val="0"/>
          <w:sz w:val="36"/>
          <w:szCs w:val="36"/>
        </w:rPr>
      </w:pPr>
    </w:p>
    <w:p w:rsidR="00AE37AB" w:rsidRDefault="00AE37AB">
      <w:pPr>
        <w:pStyle w:val="22"/>
        <w:widowControl/>
        <w:jc w:val="left"/>
        <w:rPr>
          <w:rFonts w:ascii="仿宋" w:eastAsia="仿宋" w:hAnsi="仿宋" w:cs="仿宋"/>
          <w:b/>
          <w:color w:val="0D0D0D"/>
          <w:spacing w:val="120"/>
          <w:kern w:val="0"/>
          <w:sz w:val="36"/>
          <w:szCs w:val="36"/>
        </w:rPr>
      </w:pPr>
    </w:p>
    <w:p w:rsidR="00AE37AB" w:rsidRDefault="00AE37AB">
      <w:pPr>
        <w:pStyle w:val="22"/>
        <w:widowControl/>
        <w:jc w:val="left"/>
        <w:rPr>
          <w:rFonts w:ascii="仿宋" w:eastAsia="仿宋" w:hAnsi="仿宋" w:cs="仿宋"/>
          <w:b/>
          <w:color w:val="0D0D0D"/>
          <w:spacing w:val="120"/>
          <w:kern w:val="0"/>
          <w:sz w:val="36"/>
          <w:szCs w:val="36"/>
        </w:rPr>
      </w:pPr>
    </w:p>
    <w:p w:rsidR="00AE37AB" w:rsidRDefault="00AE37AB">
      <w:pPr>
        <w:pStyle w:val="22"/>
        <w:widowControl/>
        <w:jc w:val="left"/>
        <w:rPr>
          <w:rFonts w:ascii="仿宋" w:eastAsia="仿宋" w:hAnsi="仿宋" w:cs="仿宋"/>
          <w:b/>
          <w:color w:val="0D0D0D"/>
          <w:spacing w:val="120"/>
          <w:kern w:val="0"/>
          <w:sz w:val="36"/>
          <w:szCs w:val="36"/>
        </w:rPr>
      </w:pPr>
    </w:p>
    <w:p w:rsidR="00AE37AB" w:rsidRDefault="00AE37AB">
      <w:pPr>
        <w:pStyle w:val="22"/>
        <w:widowControl/>
        <w:jc w:val="left"/>
        <w:rPr>
          <w:rFonts w:ascii="仿宋" w:eastAsia="仿宋" w:hAnsi="仿宋" w:cs="仿宋"/>
          <w:b/>
          <w:color w:val="0D0D0D"/>
          <w:spacing w:val="120"/>
          <w:kern w:val="0"/>
          <w:sz w:val="36"/>
          <w:szCs w:val="36"/>
        </w:rPr>
      </w:pPr>
    </w:p>
    <w:p w:rsidR="00AE37AB" w:rsidRDefault="00AE37AB">
      <w:pPr>
        <w:pStyle w:val="22"/>
        <w:widowControl/>
        <w:jc w:val="left"/>
        <w:rPr>
          <w:rFonts w:ascii="仿宋" w:eastAsia="仿宋" w:hAnsi="仿宋" w:cs="仿宋"/>
          <w:b/>
          <w:color w:val="0D0D0D"/>
          <w:spacing w:val="120"/>
          <w:kern w:val="0"/>
          <w:sz w:val="36"/>
          <w:szCs w:val="36"/>
        </w:rPr>
      </w:pPr>
    </w:p>
    <w:p w:rsidR="00AE37AB" w:rsidRDefault="00AE37AB">
      <w:pPr>
        <w:pStyle w:val="22"/>
        <w:widowControl/>
        <w:jc w:val="left"/>
        <w:rPr>
          <w:rFonts w:ascii="仿宋" w:eastAsia="仿宋" w:hAnsi="仿宋" w:cs="仿宋"/>
          <w:b/>
          <w:color w:val="0D0D0D"/>
          <w:spacing w:val="120"/>
          <w:kern w:val="0"/>
          <w:sz w:val="36"/>
          <w:szCs w:val="36"/>
        </w:rPr>
      </w:pPr>
    </w:p>
    <w:p w:rsidR="00AE37AB" w:rsidRDefault="00AE37AB">
      <w:pPr>
        <w:pStyle w:val="22"/>
        <w:widowControl/>
        <w:jc w:val="left"/>
        <w:rPr>
          <w:rFonts w:ascii="仿宋" w:eastAsia="仿宋" w:hAnsi="仿宋" w:cs="仿宋"/>
          <w:b/>
          <w:color w:val="0D0D0D"/>
          <w:spacing w:val="120"/>
          <w:kern w:val="0"/>
          <w:sz w:val="36"/>
          <w:szCs w:val="36"/>
        </w:rPr>
      </w:pPr>
    </w:p>
    <w:p w:rsidR="00AE37AB" w:rsidRDefault="00AE37AB">
      <w:pPr>
        <w:pStyle w:val="22"/>
        <w:widowControl/>
        <w:jc w:val="left"/>
        <w:rPr>
          <w:rFonts w:ascii="仿宋" w:eastAsia="仿宋" w:hAnsi="仿宋" w:cs="仿宋"/>
          <w:b/>
          <w:color w:val="0D0D0D"/>
          <w:spacing w:val="120"/>
          <w:kern w:val="0"/>
          <w:sz w:val="36"/>
          <w:szCs w:val="36"/>
        </w:rPr>
      </w:pPr>
    </w:p>
    <w:p w:rsidR="00AE37AB" w:rsidRDefault="0093681F">
      <w:pPr>
        <w:pStyle w:val="22"/>
        <w:spacing w:line="500" w:lineRule="exact"/>
        <w:jc w:val="center"/>
        <w:rPr>
          <w:rFonts w:ascii="仿宋" w:eastAsia="仿宋" w:hAnsi="仿宋" w:cs="仿宋"/>
          <w:b/>
          <w:color w:val="0D0D0D"/>
          <w:kern w:val="0"/>
          <w:sz w:val="36"/>
          <w:szCs w:val="36"/>
        </w:rPr>
      </w:pPr>
      <w:r>
        <w:rPr>
          <w:rFonts w:ascii="仿宋" w:eastAsia="仿宋" w:hAnsi="仿宋" w:cs="仿宋" w:hint="eastAsia"/>
          <w:b/>
          <w:color w:val="0D0D0D"/>
          <w:spacing w:val="120"/>
          <w:kern w:val="0"/>
          <w:sz w:val="36"/>
          <w:szCs w:val="36"/>
        </w:rPr>
        <w:t>合同条</w:t>
      </w:r>
      <w:r>
        <w:rPr>
          <w:rFonts w:ascii="仿宋" w:eastAsia="仿宋" w:hAnsi="仿宋" w:cs="仿宋" w:hint="eastAsia"/>
          <w:b/>
          <w:color w:val="0D0D0D"/>
          <w:kern w:val="0"/>
          <w:sz w:val="36"/>
          <w:szCs w:val="36"/>
        </w:rPr>
        <w:t>款</w:t>
      </w:r>
    </w:p>
    <w:p w:rsidR="00AE37AB" w:rsidRDefault="0093681F">
      <w:pPr>
        <w:pStyle w:val="22"/>
        <w:spacing w:line="500" w:lineRule="exact"/>
        <w:jc w:val="left"/>
        <w:rPr>
          <w:rFonts w:ascii="仿宋" w:eastAsia="仿宋" w:hAnsi="仿宋" w:cs="仿宋"/>
          <w:b/>
          <w:color w:val="0D0D0D"/>
          <w:sz w:val="28"/>
          <w:szCs w:val="28"/>
        </w:rPr>
      </w:pPr>
      <w:r>
        <w:rPr>
          <w:rFonts w:ascii="仿宋" w:eastAsia="仿宋" w:hAnsi="仿宋" w:cs="仿宋" w:hint="eastAsia"/>
          <w:b/>
          <w:color w:val="0D0D0D"/>
          <w:sz w:val="28"/>
          <w:szCs w:val="28"/>
        </w:rPr>
        <w:lastRenderedPageBreak/>
        <w:t>1．有关概念</w:t>
      </w:r>
    </w:p>
    <w:p w:rsidR="00AE37AB" w:rsidRDefault="0093681F">
      <w:pPr>
        <w:pStyle w:val="22"/>
        <w:spacing w:line="500" w:lineRule="exact"/>
        <w:jc w:val="left"/>
        <w:rPr>
          <w:rFonts w:ascii="仿宋" w:eastAsia="仿宋" w:hAnsi="仿宋" w:cs="仿宋"/>
          <w:bCs/>
          <w:color w:val="0D0D0D"/>
          <w:sz w:val="28"/>
          <w:szCs w:val="28"/>
        </w:rPr>
      </w:pPr>
      <w:r>
        <w:rPr>
          <w:rFonts w:ascii="仿宋" w:eastAsia="仿宋" w:hAnsi="仿宋" w:cs="仿宋" w:hint="eastAsia"/>
          <w:bCs/>
          <w:color w:val="0D0D0D"/>
          <w:sz w:val="28"/>
          <w:szCs w:val="28"/>
        </w:rPr>
        <w:t>本合同下列术语应解释为：</w:t>
      </w:r>
    </w:p>
    <w:p w:rsidR="00AE37AB" w:rsidRDefault="0093681F" w:rsidP="006D13E3">
      <w:pPr>
        <w:pStyle w:val="22"/>
        <w:spacing w:line="500" w:lineRule="exact"/>
        <w:ind w:left="426" w:hangingChars="152" w:hanging="426"/>
        <w:jc w:val="left"/>
        <w:rPr>
          <w:rFonts w:ascii="仿宋" w:eastAsia="仿宋" w:hAnsi="仿宋" w:cs="仿宋"/>
          <w:bCs/>
          <w:color w:val="0D0D0D"/>
          <w:sz w:val="28"/>
          <w:szCs w:val="28"/>
        </w:rPr>
      </w:pPr>
      <w:r>
        <w:rPr>
          <w:rFonts w:ascii="仿宋" w:eastAsia="仿宋" w:hAnsi="仿宋" w:cs="仿宋" w:hint="eastAsia"/>
          <w:color w:val="0D0D0D"/>
          <w:sz w:val="28"/>
          <w:szCs w:val="28"/>
        </w:rPr>
        <w:t>1.1</w:t>
      </w:r>
      <w:r>
        <w:rPr>
          <w:rFonts w:ascii="仿宋" w:eastAsia="仿宋" w:hAnsi="仿宋" w:cs="仿宋" w:hint="eastAsia"/>
          <w:bCs/>
          <w:color w:val="0D0D0D"/>
          <w:sz w:val="28"/>
          <w:szCs w:val="28"/>
        </w:rPr>
        <w:t>“合同”，系指买供双方签署的、合同格式中载明的买供双方所达成的协议，包括所有的附件、附录和上述文件所提到的构成合同的所有文件。</w:t>
      </w:r>
    </w:p>
    <w:p w:rsidR="00AE37AB" w:rsidRDefault="0093681F" w:rsidP="006D13E3">
      <w:pPr>
        <w:pStyle w:val="22"/>
        <w:spacing w:line="500" w:lineRule="exact"/>
        <w:ind w:left="426" w:hangingChars="152" w:hanging="426"/>
        <w:jc w:val="left"/>
        <w:rPr>
          <w:rFonts w:ascii="仿宋" w:eastAsia="仿宋" w:hAnsi="仿宋" w:cs="仿宋"/>
          <w:color w:val="0D0D0D"/>
          <w:sz w:val="28"/>
          <w:szCs w:val="28"/>
        </w:rPr>
      </w:pPr>
      <w:r>
        <w:rPr>
          <w:rFonts w:ascii="仿宋" w:eastAsia="仿宋" w:hAnsi="仿宋" w:cs="仿宋" w:hint="eastAsia"/>
          <w:color w:val="0D0D0D"/>
          <w:sz w:val="28"/>
          <w:szCs w:val="28"/>
        </w:rPr>
        <w:t>1.2“合同价”，系指根据合同规定供方在正确地履行合同义务后采购人应支付给供方的价格。</w:t>
      </w:r>
    </w:p>
    <w:p w:rsidR="00AE37AB" w:rsidRDefault="0093681F" w:rsidP="006D13E3">
      <w:pPr>
        <w:pStyle w:val="22"/>
        <w:spacing w:line="500" w:lineRule="exact"/>
        <w:ind w:left="426" w:hangingChars="152" w:hanging="426"/>
        <w:jc w:val="left"/>
        <w:rPr>
          <w:rFonts w:ascii="仿宋" w:eastAsia="仿宋" w:hAnsi="仿宋" w:cs="仿宋"/>
          <w:color w:val="0D0D0D"/>
          <w:sz w:val="28"/>
          <w:szCs w:val="28"/>
        </w:rPr>
      </w:pPr>
      <w:r>
        <w:rPr>
          <w:rFonts w:ascii="仿宋" w:eastAsia="仿宋" w:hAnsi="仿宋" w:cs="仿宋" w:hint="eastAsia"/>
          <w:color w:val="0D0D0D"/>
          <w:sz w:val="28"/>
          <w:szCs w:val="28"/>
        </w:rPr>
        <w:t>1.3“货物”，系指供方根据合同规定须向采购人提供的各种形态和种类的物品，包括产品、设备、配件等。</w:t>
      </w:r>
    </w:p>
    <w:p w:rsidR="00AE37AB" w:rsidRDefault="0093681F" w:rsidP="006D13E3">
      <w:pPr>
        <w:pStyle w:val="22"/>
        <w:spacing w:line="500" w:lineRule="exact"/>
        <w:ind w:left="426" w:hangingChars="152" w:hanging="426"/>
        <w:jc w:val="left"/>
        <w:rPr>
          <w:rFonts w:ascii="仿宋" w:eastAsia="仿宋" w:hAnsi="仿宋" w:cs="仿宋"/>
          <w:color w:val="0D0D0D"/>
          <w:sz w:val="28"/>
          <w:szCs w:val="28"/>
        </w:rPr>
      </w:pPr>
      <w:r>
        <w:rPr>
          <w:rFonts w:ascii="仿宋" w:eastAsia="仿宋" w:hAnsi="仿宋" w:cs="仿宋" w:hint="eastAsia"/>
          <w:color w:val="0D0D0D"/>
          <w:sz w:val="28"/>
          <w:szCs w:val="28"/>
        </w:rPr>
        <w:t>1.4“服务”，系指伴随本项目产生的，根据合同规定由供方承担的与供货有关的辅助服务，例如安装、调试、技术援助、培训、售后服务等以及合同中规定供方应承担的所有其它类似义务。</w:t>
      </w:r>
    </w:p>
    <w:p w:rsidR="00AE37AB" w:rsidRDefault="0093681F" w:rsidP="006D13E3">
      <w:pPr>
        <w:pStyle w:val="22"/>
        <w:spacing w:line="500" w:lineRule="exact"/>
        <w:ind w:left="426" w:hangingChars="152" w:hanging="426"/>
        <w:jc w:val="left"/>
        <w:rPr>
          <w:rFonts w:ascii="仿宋" w:eastAsia="仿宋" w:hAnsi="仿宋" w:cs="仿宋"/>
          <w:color w:val="0D0D0D"/>
          <w:sz w:val="28"/>
          <w:szCs w:val="28"/>
        </w:rPr>
      </w:pPr>
      <w:r>
        <w:rPr>
          <w:rFonts w:ascii="仿宋" w:eastAsia="仿宋" w:hAnsi="仿宋" w:cs="仿宋" w:hint="eastAsia"/>
          <w:color w:val="0D0D0D"/>
          <w:sz w:val="28"/>
          <w:szCs w:val="28"/>
        </w:rPr>
        <w:t>1.5“采购人”，系指招标文件中所述购买货物和服务的单位。</w:t>
      </w:r>
    </w:p>
    <w:p w:rsidR="00AE37AB" w:rsidRDefault="0093681F" w:rsidP="006D13E3">
      <w:pPr>
        <w:pStyle w:val="22"/>
        <w:spacing w:line="500" w:lineRule="exact"/>
        <w:ind w:left="426" w:hangingChars="152" w:hanging="426"/>
        <w:jc w:val="left"/>
        <w:rPr>
          <w:rFonts w:ascii="仿宋" w:eastAsia="仿宋" w:hAnsi="仿宋" w:cs="仿宋"/>
          <w:color w:val="0D0D0D"/>
          <w:sz w:val="28"/>
          <w:szCs w:val="28"/>
        </w:rPr>
      </w:pPr>
      <w:r>
        <w:rPr>
          <w:rFonts w:ascii="仿宋" w:eastAsia="仿宋" w:hAnsi="仿宋" w:cs="仿宋" w:hint="eastAsia"/>
          <w:color w:val="0D0D0D"/>
          <w:sz w:val="28"/>
          <w:szCs w:val="28"/>
        </w:rPr>
        <w:t>1.6“供方”，系指招标文件中所述提供货物和服务的公司或实体，亦即中标人。</w:t>
      </w:r>
    </w:p>
    <w:p w:rsidR="00AE37AB" w:rsidRDefault="0093681F" w:rsidP="006D13E3">
      <w:pPr>
        <w:pStyle w:val="22"/>
        <w:spacing w:line="500" w:lineRule="exact"/>
        <w:ind w:left="426" w:hangingChars="152" w:hanging="426"/>
        <w:jc w:val="left"/>
        <w:rPr>
          <w:rFonts w:ascii="仿宋" w:eastAsia="仿宋" w:hAnsi="仿宋" w:cs="仿宋"/>
          <w:color w:val="0D0D0D"/>
          <w:sz w:val="28"/>
          <w:szCs w:val="28"/>
        </w:rPr>
      </w:pPr>
      <w:r>
        <w:rPr>
          <w:rFonts w:ascii="仿宋" w:eastAsia="仿宋" w:hAnsi="仿宋" w:cs="仿宋" w:hint="eastAsia"/>
          <w:color w:val="0D0D0D"/>
          <w:sz w:val="28"/>
          <w:szCs w:val="28"/>
        </w:rPr>
        <w:t>1.7“天”，系日历天数。</w:t>
      </w:r>
    </w:p>
    <w:p w:rsidR="00AE37AB" w:rsidRDefault="0093681F">
      <w:pPr>
        <w:pStyle w:val="22"/>
        <w:spacing w:line="500" w:lineRule="exact"/>
        <w:jc w:val="left"/>
        <w:rPr>
          <w:rFonts w:ascii="仿宋" w:eastAsia="仿宋" w:hAnsi="仿宋" w:cs="仿宋"/>
          <w:b/>
          <w:color w:val="0D0D0D"/>
          <w:sz w:val="28"/>
          <w:szCs w:val="28"/>
        </w:rPr>
      </w:pPr>
      <w:r>
        <w:rPr>
          <w:rFonts w:ascii="仿宋" w:eastAsia="仿宋" w:hAnsi="仿宋" w:cs="仿宋" w:hint="eastAsia"/>
          <w:b/>
          <w:color w:val="0D0D0D"/>
          <w:sz w:val="28"/>
          <w:szCs w:val="28"/>
        </w:rPr>
        <w:t>2．技术规格</w:t>
      </w:r>
    </w:p>
    <w:p w:rsidR="00AE37AB" w:rsidRDefault="0093681F" w:rsidP="006D13E3">
      <w:pPr>
        <w:pStyle w:val="22"/>
        <w:spacing w:line="500" w:lineRule="exact"/>
        <w:ind w:left="426" w:hangingChars="152" w:hanging="426"/>
        <w:jc w:val="left"/>
        <w:rPr>
          <w:rFonts w:ascii="仿宋" w:eastAsia="仿宋" w:hAnsi="仿宋" w:cs="仿宋"/>
          <w:color w:val="0D0D0D"/>
          <w:sz w:val="28"/>
          <w:szCs w:val="28"/>
        </w:rPr>
      </w:pPr>
      <w:r>
        <w:rPr>
          <w:rFonts w:ascii="仿宋" w:eastAsia="仿宋" w:hAnsi="仿宋" w:cs="仿宋" w:hint="eastAsia"/>
          <w:color w:val="0D0D0D"/>
          <w:sz w:val="28"/>
          <w:szCs w:val="28"/>
        </w:rPr>
        <w:t>2.1交付货物的技术规格应与投标文件规定的技术规格以及所附的技术规格响应表相一致。</w:t>
      </w:r>
    </w:p>
    <w:p w:rsidR="00AE37AB" w:rsidRDefault="0093681F" w:rsidP="006D13E3">
      <w:pPr>
        <w:pStyle w:val="22"/>
        <w:spacing w:line="500" w:lineRule="exact"/>
        <w:ind w:left="426" w:hangingChars="152" w:hanging="426"/>
        <w:jc w:val="left"/>
        <w:rPr>
          <w:rFonts w:ascii="仿宋" w:eastAsia="仿宋" w:hAnsi="仿宋" w:cs="仿宋"/>
          <w:color w:val="0D0D0D"/>
          <w:sz w:val="28"/>
          <w:szCs w:val="28"/>
        </w:rPr>
      </w:pPr>
      <w:r>
        <w:rPr>
          <w:rFonts w:ascii="仿宋" w:eastAsia="仿宋" w:hAnsi="仿宋" w:cs="仿宋" w:hint="eastAsia"/>
          <w:color w:val="0D0D0D"/>
          <w:sz w:val="28"/>
          <w:szCs w:val="28"/>
        </w:rPr>
        <w:t>2.2除技术规格另有规定外，计量单位均使用中华人民共和国法定计量单位。</w:t>
      </w:r>
    </w:p>
    <w:p w:rsidR="00AE37AB" w:rsidRDefault="0093681F">
      <w:pPr>
        <w:pStyle w:val="22"/>
        <w:spacing w:line="500" w:lineRule="exact"/>
        <w:jc w:val="left"/>
        <w:rPr>
          <w:rFonts w:ascii="仿宋" w:eastAsia="仿宋" w:hAnsi="仿宋" w:cs="仿宋"/>
          <w:b/>
          <w:color w:val="0D0D0D"/>
          <w:sz w:val="28"/>
          <w:szCs w:val="28"/>
        </w:rPr>
      </w:pPr>
      <w:r>
        <w:rPr>
          <w:rFonts w:ascii="仿宋" w:eastAsia="仿宋" w:hAnsi="仿宋" w:cs="仿宋" w:hint="eastAsia"/>
          <w:b/>
          <w:color w:val="0D0D0D"/>
          <w:sz w:val="28"/>
          <w:szCs w:val="28"/>
        </w:rPr>
        <w:t>3．专利权</w:t>
      </w:r>
    </w:p>
    <w:p w:rsidR="00AE37AB" w:rsidRDefault="0093681F" w:rsidP="006D13E3">
      <w:pPr>
        <w:pStyle w:val="22"/>
        <w:spacing w:line="500" w:lineRule="exact"/>
        <w:ind w:left="426" w:hangingChars="152" w:hanging="426"/>
        <w:jc w:val="left"/>
        <w:rPr>
          <w:rFonts w:ascii="仿宋" w:eastAsia="仿宋" w:hAnsi="仿宋" w:cs="仿宋"/>
          <w:color w:val="0D0D0D"/>
          <w:sz w:val="28"/>
          <w:szCs w:val="28"/>
        </w:rPr>
      </w:pPr>
      <w:r>
        <w:rPr>
          <w:rFonts w:ascii="仿宋" w:eastAsia="仿宋" w:hAnsi="仿宋" w:cs="仿宋" w:hint="eastAsia"/>
          <w:color w:val="0D0D0D"/>
          <w:sz w:val="28"/>
          <w:szCs w:val="28"/>
        </w:rPr>
        <w:t>3.1供方应保证采购人在使用该货物或其任何一部分时免受第三方提出侵犯其专利权、商标权或工业设计权的起诉。若由此出现侵权诉讼，由供方承担全部责任。</w:t>
      </w:r>
    </w:p>
    <w:p w:rsidR="00AE37AB" w:rsidRDefault="0093681F" w:rsidP="006D13E3">
      <w:pPr>
        <w:pStyle w:val="22"/>
        <w:spacing w:line="500" w:lineRule="exact"/>
        <w:ind w:left="426" w:hangingChars="152" w:hanging="426"/>
        <w:jc w:val="left"/>
        <w:rPr>
          <w:rFonts w:ascii="仿宋" w:eastAsia="仿宋" w:hAnsi="仿宋" w:cs="仿宋"/>
          <w:color w:val="0D0D0D"/>
          <w:sz w:val="28"/>
          <w:szCs w:val="28"/>
        </w:rPr>
      </w:pPr>
      <w:r>
        <w:rPr>
          <w:rFonts w:ascii="仿宋" w:eastAsia="仿宋" w:hAnsi="仿宋" w:cs="仿宋" w:hint="eastAsia"/>
          <w:color w:val="0D0D0D"/>
          <w:sz w:val="28"/>
          <w:szCs w:val="28"/>
        </w:rPr>
        <w:t>3.2供方按合同要求为采购人提交的设计方案，其所有权、使用权等所有权力均转为采购人所拥有，供方放弃拥有关于设计方案的所</w:t>
      </w:r>
      <w:r>
        <w:rPr>
          <w:rFonts w:ascii="仿宋" w:eastAsia="仿宋" w:hAnsi="仿宋" w:cs="仿宋" w:hint="eastAsia"/>
          <w:color w:val="0D0D0D"/>
          <w:sz w:val="28"/>
          <w:szCs w:val="28"/>
        </w:rPr>
        <w:lastRenderedPageBreak/>
        <w:t>有权力。</w:t>
      </w:r>
    </w:p>
    <w:p w:rsidR="00AE37AB" w:rsidRDefault="0093681F" w:rsidP="006D13E3">
      <w:pPr>
        <w:pStyle w:val="22"/>
        <w:spacing w:line="500" w:lineRule="exact"/>
        <w:ind w:left="426" w:hangingChars="152" w:hanging="426"/>
        <w:jc w:val="left"/>
        <w:rPr>
          <w:rFonts w:ascii="仿宋" w:eastAsia="仿宋" w:hAnsi="仿宋" w:cs="仿宋"/>
          <w:color w:val="0D0D0D"/>
          <w:sz w:val="28"/>
          <w:szCs w:val="28"/>
        </w:rPr>
      </w:pPr>
      <w:r>
        <w:rPr>
          <w:rFonts w:ascii="仿宋" w:eastAsia="仿宋" w:hAnsi="仿宋" w:cs="仿宋" w:hint="eastAsia"/>
          <w:color w:val="0D0D0D"/>
          <w:sz w:val="28"/>
          <w:szCs w:val="28"/>
        </w:rPr>
        <w:t>4本合同以人民币支付。</w:t>
      </w:r>
    </w:p>
    <w:p w:rsidR="00AE37AB" w:rsidRDefault="0093681F" w:rsidP="006D13E3">
      <w:pPr>
        <w:pStyle w:val="22"/>
        <w:spacing w:line="500" w:lineRule="exact"/>
        <w:ind w:left="426" w:hangingChars="152" w:hanging="426"/>
        <w:jc w:val="left"/>
        <w:rPr>
          <w:rFonts w:ascii="仿宋" w:eastAsia="仿宋" w:hAnsi="仿宋" w:cs="仿宋"/>
          <w:color w:val="0D0D0D"/>
          <w:sz w:val="28"/>
          <w:szCs w:val="28"/>
        </w:rPr>
      </w:pPr>
      <w:r>
        <w:rPr>
          <w:rFonts w:ascii="仿宋" w:eastAsia="仿宋" w:hAnsi="仿宋" w:cs="仿宋" w:hint="eastAsia"/>
          <w:color w:val="0D0D0D"/>
          <w:sz w:val="28"/>
          <w:szCs w:val="28"/>
        </w:rPr>
        <w:t>4.1供方按照合同规定交货。交货后供方把下列单据提交给采购人,采购人按合同规定审核后办理付款手续：</w:t>
      </w:r>
    </w:p>
    <w:p w:rsidR="00AE37AB" w:rsidRDefault="0093681F">
      <w:pPr>
        <w:pStyle w:val="22"/>
        <w:spacing w:line="500" w:lineRule="exact"/>
        <w:ind w:leftChars="270" w:left="1275" w:hangingChars="253" w:hanging="708"/>
        <w:jc w:val="left"/>
        <w:rPr>
          <w:rFonts w:ascii="仿宋" w:eastAsia="仿宋" w:hAnsi="仿宋" w:cs="仿宋"/>
          <w:color w:val="0D0D0D"/>
          <w:sz w:val="28"/>
          <w:szCs w:val="28"/>
        </w:rPr>
      </w:pPr>
      <w:r>
        <w:rPr>
          <w:rFonts w:ascii="仿宋" w:eastAsia="仿宋" w:hAnsi="仿宋" w:cs="仿宋" w:hint="eastAsia"/>
          <w:color w:val="0D0D0D"/>
          <w:sz w:val="28"/>
          <w:szCs w:val="28"/>
        </w:rPr>
        <w:t>（1）发票</w:t>
      </w:r>
    </w:p>
    <w:p w:rsidR="00AE37AB" w:rsidRDefault="0093681F">
      <w:pPr>
        <w:pStyle w:val="22"/>
        <w:spacing w:line="500" w:lineRule="exact"/>
        <w:ind w:leftChars="270" w:left="1275" w:hangingChars="253" w:hanging="708"/>
        <w:jc w:val="left"/>
        <w:rPr>
          <w:rFonts w:ascii="仿宋" w:eastAsia="仿宋" w:hAnsi="仿宋" w:cs="仿宋"/>
          <w:color w:val="0D0D0D"/>
          <w:sz w:val="28"/>
          <w:szCs w:val="28"/>
        </w:rPr>
      </w:pPr>
      <w:r>
        <w:rPr>
          <w:rFonts w:ascii="仿宋" w:eastAsia="仿宋" w:hAnsi="仿宋" w:cs="仿宋" w:hint="eastAsia"/>
          <w:color w:val="0D0D0D"/>
          <w:sz w:val="28"/>
          <w:szCs w:val="28"/>
        </w:rPr>
        <w:t>（2）质量证书</w:t>
      </w:r>
    </w:p>
    <w:p w:rsidR="00AE37AB" w:rsidRDefault="0093681F">
      <w:pPr>
        <w:pStyle w:val="22"/>
        <w:spacing w:line="500" w:lineRule="exact"/>
        <w:ind w:leftChars="270" w:left="1275" w:hangingChars="253" w:hanging="708"/>
        <w:jc w:val="left"/>
        <w:rPr>
          <w:rFonts w:ascii="仿宋" w:eastAsia="仿宋" w:hAnsi="仿宋" w:cs="仿宋"/>
          <w:color w:val="0D0D0D"/>
          <w:sz w:val="28"/>
          <w:szCs w:val="28"/>
        </w:rPr>
      </w:pPr>
      <w:r>
        <w:rPr>
          <w:rFonts w:ascii="仿宋" w:eastAsia="仿宋" w:hAnsi="仿宋" w:cs="仿宋" w:hint="eastAsia"/>
          <w:color w:val="0D0D0D"/>
          <w:sz w:val="28"/>
          <w:szCs w:val="28"/>
        </w:rPr>
        <w:t>（3）详细配置、数量清单</w:t>
      </w:r>
    </w:p>
    <w:p w:rsidR="00AE37AB" w:rsidRDefault="0093681F">
      <w:pPr>
        <w:pStyle w:val="22"/>
        <w:spacing w:line="500" w:lineRule="exact"/>
        <w:ind w:leftChars="270" w:left="1275" w:hangingChars="253" w:hanging="708"/>
        <w:jc w:val="left"/>
        <w:rPr>
          <w:rFonts w:ascii="仿宋" w:eastAsia="仿宋" w:hAnsi="仿宋" w:cs="仿宋"/>
          <w:color w:val="0D0D0D"/>
          <w:sz w:val="28"/>
          <w:szCs w:val="28"/>
        </w:rPr>
      </w:pPr>
      <w:r>
        <w:rPr>
          <w:rFonts w:ascii="仿宋" w:eastAsia="仿宋" w:hAnsi="仿宋" w:cs="仿宋" w:hint="eastAsia"/>
          <w:color w:val="0D0D0D"/>
          <w:sz w:val="28"/>
          <w:szCs w:val="28"/>
        </w:rPr>
        <w:t>（4）检验报告</w:t>
      </w:r>
    </w:p>
    <w:p w:rsidR="00AE37AB" w:rsidRDefault="0093681F" w:rsidP="006D13E3">
      <w:pPr>
        <w:pStyle w:val="22"/>
        <w:spacing w:line="500" w:lineRule="exact"/>
        <w:ind w:left="426" w:hangingChars="152" w:hanging="426"/>
        <w:jc w:val="left"/>
        <w:rPr>
          <w:rFonts w:ascii="仿宋" w:eastAsia="仿宋" w:hAnsi="仿宋" w:cs="仿宋"/>
          <w:color w:val="0D0D0D"/>
          <w:sz w:val="28"/>
          <w:szCs w:val="28"/>
        </w:rPr>
      </w:pPr>
      <w:r>
        <w:rPr>
          <w:rFonts w:ascii="仿宋" w:eastAsia="仿宋" w:hAnsi="仿宋" w:cs="仿宋" w:hint="eastAsia"/>
          <w:color w:val="0D0D0D"/>
          <w:sz w:val="28"/>
          <w:szCs w:val="28"/>
        </w:rPr>
        <w:t>4.2采购人按合同规定的合同生效及支付条件和方式安排付款。</w:t>
      </w:r>
    </w:p>
    <w:p w:rsidR="00AE37AB" w:rsidRDefault="0093681F">
      <w:pPr>
        <w:pStyle w:val="22"/>
        <w:numPr>
          <w:ilvl w:val="0"/>
          <w:numId w:val="4"/>
        </w:numPr>
        <w:spacing w:line="500" w:lineRule="exact"/>
        <w:jc w:val="left"/>
        <w:rPr>
          <w:rFonts w:ascii="仿宋" w:eastAsia="仿宋" w:hAnsi="仿宋" w:cs="仿宋"/>
          <w:b/>
          <w:color w:val="0D0D0D"/>
          <w:sz w:val="28"/>
          <w:szCs w:val="28"/>
        </w:rPr>
      </w:pPr>
      <w:r>
        <w:rPr>
          <w:rFonts w:ascii="仿宋" w:eastAsia="仿宋" w:hAnsi="仿宋" w:cs="仿宋" w:hint="eastAsia"/>
          <w:b/>
          <w:color w:val="0D0D0D"/>
          <w:sz w:val="28"/>
          <w:szCs w:val="28"/>
        </w:rPr>
        <w:t>变更及额外服务</w:t>
      </w:r>
    </w:p>
    <w:p w:rsidR="00AE37AB" w:rsidRDefault="0093681F" w:rsidP="006D13E3">
      <w:pPr>
        <w:pStyle w:val="22"/>
        <w:spacing w:line="500" w:lineRule="exact"/>
        <w:ind w:left="426" w:hangingChars="152" w:hanging="426"/>
        <w:jc w:val="left"/>
        <w:rPr>
          <w:rFonts w:ascii="仿宋" w:eastAsia="仿宋" w:hAnsi="仿宋" w:cs="仿宋"/>
          <w:color w:val="0D0D0D"/>
          <w:sz w:val="28"/>
          <w:szCs w:val="28"/>
        </w:rPr>
      </w:pPr>
      <w:r>
        <w:rPr>
          <w:rFonts w:ascii="仿宋" w:eastAsia="仿宋" w:hAnsi="仿宋" w:cs="仿宋" w:hint="eastAsia"/>
          <w:color w:val="0D0D0D"/>
          <w:sz w:val="28"/>
          <w:szCs w:val="28"/>
        </w:rPr>
        <w:t>5.1  甲方负责协调、管理所有顾问方及项目其它单位。所有与乙方有关的项目文件及影响乙方工作的信息都应及时提供给乙方，包括但不限于如下内容：会议纪要、图纸及草图、建筑技术协调的相关文件如工程图纸、表格、决定、评判、规范、预算及变更。所有因甲方的不当管理，信息传递不畅等原因引起的工程延误或设计变更，乙方没有义务按照时间进度完成工作。所有因此类事项引起的延误，将按额外服务收费。</w:t>
      </w:r>
    </w:p>
    <w:p w:rsidR="00AE37AB" w:rsidRDefault="0093681F" w:rsidP="006D13E3">
      <w:pPr>
        <w:pStyle w:val="22"/>
        <w:spacing w:line="500" w:lineRule="exact"/>
        <w:ind w:left="426" w:hangingChars="152" w:hanging="426"/>
        <w:jc w:val="left"/>
        <w:rPr>
          <w:rFonts w:ascii="仿宋" w:eastAsia="仿宋" w:hAnsi="仿宋" w:cs="仿宋"/>
          <w:color w:val="0D0D0D"/>
          <w:sz w:val="28"/>
          <w:szCs w:val="28"/>
        </w:rPr>
      </w:pPr>
      <w:r>
        <w:rPr>
          <w:rFonts w:ascii="仿宋" w:eastAsia="仿宋" w:hAnsi="仿宋" w:cs="仿宋" w:hint="eastAsia"/>
          <w:color w:val="0D0D0D"/>
          <w:sz w:val="28"/>
          <w:szCs w:val="28"/>
        </w:rPr>
        <w:t>5.2如有需要，对于设计范围内的照明设计概念及方案变更，乙方将不另收费。对于招标图阶段的工作，乙方将在甲方确认前一阶段工作并获得甲方认可后进行。</w:t>
      </w:r>
    </w:p>
    <w:p w:rsidR="00AE37AB" w:rsidRDefault="0093681F" w:rsidP="006D13E3">
      <w:pPr>
        <w:pStyle w:val="22"/>
        <w:spacing w:line="500" w:lineRule="exact"/>
        <w:ind w:left="426" w:hangingChars="152" w:hanging="426"/>
        <w:jc w:val="left"/>
        <w:rPr>
          <w:rFonts w:ascii="仿宋" w:eastAsia="仿宋" w:hAnsi="仿宋" w:cs="仿宋"/>
          <w:color w:val="0D0D0D"/>
          <w:sz w:val="28"/>
          <w:szCs w:val="28"/>
        </w:rPr>
      </w:pPr>
      <w:r>
        <w:rPr>
          <w:rFonts w:ascii="仿宋" w:eastAsia="仿宋" w:hAnsi="仿宋" w:cs="仿宋" w:hint="eastAsia"/>
          <w:color w:val="0D0D0D"/>
          <w:sz w:val="28"/>
          <w:szCs w:val="28"/>
        </w:rPr>
        <w:t>5.3所有经由甲方确认的照明设计，如出现设计变更将记以额外服务进行收</w:t>
      </w:r>
    </w:p>
    <w:p w:rsidR="00AE37AB" w:rsidRDefault="0093681F" w:rsidP="006D13E3">
      <w:pPr>
        <w:pStyle w:val="22"/>
        <w:spacing w:line="500" w:lineRule="exact"/>
        <w:ind w:left="426" w:hangingChars="152" w:hanging="426"/>
        <w:jc w:val="left"/>
        <w:rPr>
          <w:rFonts w:ascii="仿宋" w:eastAsia="仿宋" w:hAnsi="仿宋" w:cs="仿宋"/>
          <w:color w:val="0D0D0D"/>
          <w:sz w:val="28"/>
          <w:szCs w:val="28"/>
        </w:rPr>
      </w:pPr>
      <w:r>
        <w:rPr>
          <w:rFonts w:ascii="仿宋" w:eastAsia="仿宋" w:hAnsi="仿宋" w:cs="仿宋" w:hint="eastAsia"/>
          <w:color w:val="0D0D0D"/>
          <w:sz w:val="28"/>
          <w:szCs w:val="28"/>
        </w:rPr>
        <w:t>5.4所有额外服务，都需在得到甲方书面确认后执行。所有额外服务将另签补充协议。</w:t>
      </w:r>
    </w:p>
    <w:p w:rsidR="00AE37AB" w:rsidRDefault="0093681F">
      <w:pPr>
        <w:pStyle w:val="22"/>
        <w:spacing w:line="500" w:lineRule="exact"/>
        <w:jc w:val="left"/>
        <w:rPr>
          <w:rFonts w:ascii="仿宋" w:eastAsia="仿宋" w:hAnsi="仿宋" w:cs="仿宋"/>
          <w:b/>
          <w:color w:val="0D0D0D"/>
          <w:sz w:val="28"/>
          <w:szCs w:val="28"/>
        </w:rPr>
      </w:pPr>
      <w:r>
        <w:rPr>
          <w:rFonts w:ascii="仿宋" w:eastAsia="仿宋" w:hAnsi="仿宋" w:cs="仿宋" w:hint="eastAsia"/>
          <w:b/>
          <w:color w:val="0D0D0D"/>
          <w:sz w:val="28"/>
          <w:szCs w:val="28"/>
        </w:rPr>
        <w:t>6．索赔</w:t>
      </w:r>
    </w:p>
    <w:p w:rsidR="00AE37AB" w:rsidRDefault="0093681F">
      <w:pPr>
        <w:pStyle w:val="22"/>
        <w:spacing w:line="500" w:lineRule="exact"/>
        <w:ind w:left="630" w:hangingChars="225" w:hanging="630"/>
        <w:jc w:val="left"/>
        <w:rPr>
          <w:rFonts w:ascii="仿宋" w:eastAsia="仿宋" w:hAnsi="仿宋" w:cs="仿宋"/>
          <w:color w:val="0D0D0D"/>
          <w:sz w:val="28"/>
          <w:szCs w:val="28"/>
        </w:rPr>
      </w:pPr>
      <w:r>
        <w:rPr>
          <w:rFonts w:ascii="仿宋" w:eastAsia="仿宋" w:hAnsi="仿宋" w:cs="仿宋" w:hint="eastAsia"/>
          <w:color w:val="0D0D0D"/>
          <w:sz w:val="28"/>
          <w:szCs w:val="28"/>
        </w:rPr>
        <w:t>6.1采购人有权根据有关部门出具的检验证书向供方提出索赔。</w:t>
      </w:r>
    </w:p>
    <w:p w:rsidR="00AE37AB" w:rsidRDefault="0093681F">
      <w:pPr>
        <w:pStyle w:val="22"/>
        <w:spacing w:line="500" w:lineRule="exact"/>
        <w:ind w:left="630" w:hangingChars="225" w:hanging="630"/>
        <w:jc w:val="left"/>
        <w:rPr>
          <w:rFonts w:ascii="仿宋" w:eastAsia="仿宋" w:hAnsi="仿宋" w:cs="仿宋"/>
          <w:color w:val="0D0D0D"/>
          <w:sz w:val="28"/>
          <w:szCs w:val="28"/>
        </w:rPr>
      </w:pPr>
      <w:r>
        <w:rPr>
          <w:rFonts w:ascii="仿宋" w:eastAsia="仿宋" w:hAnsi="仿宋" w:cs="仿宋" w:hint="eastAsia"/>
          <w:color w:val="0D0D0D"/>
          <w:sz w:val="28"/>
          <w:szCs w:val="28"/>
        </w:rPr>
        <w:t>6.2在合同条款第8条规定的质保期内，如果供方对差异负有责任而</w:t>
      </w:r>
      <w:r>
        <w:rPr>
          <w:rFonts w:ascii="仿宋" w:eastAsia="仿宋" w:hAnsi="仿宋" w:cs="仿宋" w:hint="eastAsia"/>
          <w:color w:val="0D0D0D"/>
          <w:sz w:val="28"/>
          <w:szCs w:val="28"/>
        </w:rPr>
        <w:lastRenderedPageBreak/>
        <w:t>采购人提出索赔，供方应按照采购人的损失程度进行赔偿。</w:t>
      </w:r>
    </w:p>
    <w:p w:rsidR="00AE37AB" w:rsidRDefault="0093681F">
      <w:pPr>
        <w:pStyle w:val="12"/>
        <w:spacing w:line="500" w:lineRule="exact"/>
        <w:ind w:firstLineChars="0" w:firstLine="0"/>
        <w:jc w:val="left"/>
        <w:rPr>
          <w:rFonts w:ascii="仿宋" w:eastAsia="仿宋" w:hAnsi="仿宋" w:cs="仿宋"/>
          <w:b/>
          <w:color w:val="0D0D0D"/>
          <w:sz w:val="28"/>
          <w:szCs w:val="28"/>
        </w:rPr>
      </w:pPr>
      <w:r>
        <w:rPr>
          <w:rFonts w:ascii="仿宋" w:eastAsia="仿宋" w:hAnsi="仿宋" w:cs="仿宋" w:hint="eastAsia"/>
          <w:b/>
          <w:color w:val="0D0D0D"/>
          <w:sz w:val="28"/>
          <w:szCs w:val="28"/>
        </w:rPr>
        <w:t>7．</w:t>
      </w:r>
      <w:r>
        <w:rPr>
          <w:rFonts w:ascii="仿宋" w:eastAsia="仿宋" w:hAnsi="仿宋" w:cs="仿宋" w:hint="eastAsia"/>
          <w:color w:val="0D0D0D"/>
          <w:sz w:val="28"/>
          <w:szCs w:val="28"/>
        </w:rPr>
        <w:t>供</w:t>
      </w:r>
      <w:r>
        <w:rPr>
          <w:rFonts w:ascii="仿宋" w:eastAsia="仿宋" w:hAnsi="仿宋" w:cs="仿宋" w:hint="eastAsia"/>
          <w:b/>
          <w:color w:val="0D0D0D"/>
          <w:sz w:val="28"/>
          <w:szCs w:val="28"/>
        </w:rPr>
        <w:t>方履约延误</w:t>
      </w:r>
    </w:p>
    <w:p w:rsidR="00AE37AB" w:rsidRDefault="0093681F">
      <w:pPr>
        <w:pStyle w:val="22"/>
        <w:spacing w:line="500" w:lineRule="exact"/>
        <w:ind w:left="630" w:hangingChars="225" w:hanging="630"/>
        <w:jc w:val="left"/>
        <w:rPr>
          <w:rFonts w:ascii="仿宋" w:eastAsia="仿宋" w:hAnsi="仿宋" w:cs="仿宋"/>
          <w:color w:val="0D0D0D"/>
          <w:sz w:val="28"/>
          <w:szCs w:val="28"/>
        </w:rPr>
      </w:pPr>
      <w:r>
        <w:rPr>
          <w:rFonts w:ascii="仿宋" w:eastAsia="仿宋" w:hAnsi="仿宋" w:cs="仿宋" w:hint="eastAsia"/>
          <w:color w:val="0D0D0D"/>
          <w:sz w:val="28"/>
          <w:szCs w:val="28"/>
        </w:rPr>
        <w:t>7.1供方应按规定的时间交货和提供服务。</w:t>
      </w:r>
    </w:p>
    <w:p w:rsidR="00AE37AB" w:rsidRDefault="0093681F">
      <w:pPr>
        <w:pStyle w:val="22"/>
        <w:spacing w:line="500" w:lineRule="exact"/>
        <w:ind w:left="630" w:hangingChars="225" w:hanging="630"/>
        <w:jc w:val="left"/>
        <w:rPr>
          <w:rFonts w:ascii="仿宋" w:eastAsia="仿宋" w:hAnsi="仿宋" w:cs="仿宋"/>
          <w:color w:val="0D0D0D"/>
          <w:sz w:val="28"/>
          <w:szCs w:val="28"/>
        </w:rPr>
      </w:pPr>
      <w:r>
        <w:rPr>
          <w:rFonts w:ascii="仿宋" w:eastAsia="仿宋" w:hAnsi="仿宋" w:cs="仿宋" w:hint="eastAsia"/>
          <w:color w:val="0D0D0D"/>
          <w:sz w:val="28"/>
          <w:szCs w:val="28"/>
        </w:rPr>
        <w:t>7.2如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rsidR="00AE37AB" w:rsidRDefault="0093681F">
      <w:pPr>
        <w:pStyle w:val="22"/>
        <w:spacing w:line="500" w:lineRule="exact"/>
        <w:ind w:left="630" w:hangingChars="225" w:hanging="630"/>
        <w:jc w:val="left"/>
        <w:rPr>
          <w:rFonts w:ascii="仿宋" w:eastAsia="仿宋" w:hAnsi="仿宋" w:cs="仿宋"/>
          <w:color w:val="0D0D0D"/>
          <w:sz w:val="28"/>
          <w:szCs w:val="28"/>
        </w:rPr>
      </w:pPr>
      <w:r>
        <w:rPr>
          <w:rFonts w:ascii="仿宋" w:eastAsia="仿宋" w:hAnsi="仿宋" w:cs="仿宋" w:hint="eastAsia"/>
          <w:color w:val="0D0D0D"/>
          <w:sz w:val="28"/>
          <w:szCs w:val="28"/>
        </w:rPr>
        <w:t>7.3在履行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rsidR="00AE37AB" w:rsidRDefault="0093681F">
      <w:pPr>
        <w:pStyle w:val="22"/>
        <w:spacing w:line="500" w:lineRule="exact"/>
        <w:ind w:left="630" w:hangingChars="225" w:hanging="630"/>
        <w:jc w:val="left"/>
        <w:rPr>
          <w:rFonts w:ascii="仿宋" w:eastAsia="仿宋" w:hAnsi="仿宋" w:cs="仿宋"/>
          <w:color w:val="0D0D0D"/>
          <w:sz w:val="28"/>
          <w:szCs w:val="28"/>
        </w:rPr>
      </w:pPr>
      <w:r>
        <w:rPr>
          <w:rFonts w:ascii="仿宋" w:eastAsia="仿宋" w:hAnsi="仿宋" w:cs="仿宋" w:hint="eastAsia"/>
          <w:color w:val="0D0D0D"/>
          <w:sz w:val="28"/>
          <w:szCs w:val="28"/>
        </w:rPr>
        <w:t>7.4供方交付的货物不符合招标文件、投标文件和本合同规定的，采购方有权拒收，并且供方需向采购方支付本合同总价10%的违约金。</w:t>
      </w:r>
    </w:p>
    <w:p w:rsidR="00AE37AB" w:rsidRDefault="0093681F">
      <w:pPr>
        <w:pStyle w:val="12"/>
        <w:spacing w:line="500" w:lineRule="exact"/>
        <w:ind w:firstLineChars="0" w:firstLine="0"/>
        <w:jc w:val="left"/>
        <w:rPr>
          <w:rFonts w:ascii="仿宋" w:eastAsia="仿宋" w:hAnsi="仿宋" w:cs="仿宋"/>
          <w:b/>
          <w:color w:val="0D0D0D"/>
          <w:sz w:val="28"/>
          <w:szCs w:val="28"/>
        </w:rPr>
      </w:pPr>
      <w:r>
        <w:rPr>
          <w:rFonts w:ascii="仿宋" w:eastAsia="仿宋" w:hAnsi="仿宋" w:cs="仿宋" w:hint="eastAsia"/>
          <w:b/>
          <w:color w:val="0D0D0D"/>
          <w:sz w:val="28"/>
          <w:szCs w:val="28"/>
        </w:rPr>
        <w:t>8．不可抗力</w:t>
      </w:r>
    </w:p>
    <w:p w:rsidR="00AE37AB" w:rsidRDefault="0093681F">
      <w:pPr>
        <w:pStyle w:val="22"/>
        <w:spacing w:line="500" w:lineRule="exact"/>
        <w:ind w:left="630" w:hangingChars="225" w:hanging="630"/>
        <w:jc w:val="left"/>
        <w:rPr>
          <w:rFonts w:ascii="仿宋" w:eastAsia="仿宋" w:hAnsi="仿宋" w:cs="仿宋"/>
          <w:color w:val="0D0D0D"/>
          <w:sz w:val="28"/>
          <w:szCs w:val="28"/>
        </w:rPr>
      </w:pPr>
      <w:r>
        <w:rPr>
          <w:rFonts w:ascii="仿宋" w:eastAsia="仿宋" w:hAnsi="仿宋" w:cs="仿宋" w:hint="eastAsia"/>
          <w:color w:val="0D0D0D"/>
          <w:sz w:val="28"/>
          <w:szCs w:val="28"/>
        </w:rPr>
        <w:t>8.1如果双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rsidR="00AE37AB" w:rsidRDefault="0093681F">
      <w:pPr>
        <w:pStyle w:val="22"/>
        <w:spacing w:line="500" w:lineRule="exact"/>
        <w:ind w:left="630" w:hangingChars="225" w:hanging="630"/>
        <w:jc w:val="left"/>
        <w:rPr>
          <w:rFonts w:ascii="仿宋" w:eastAsia="仿宋" w:hAnsi="仿宋" w:cs="仿宋"/>
          <w:color w:val="0D0D0D"/>
          <w:sz w:val="28"/>
          <w:szCs w:val="28"/>
        </w:rPr>
      </w:pPr>
      <w:r>
        <w:rPr>
          <w:rFonts w:ascii="仿宋" w:eastAsia="仿宋" w:hAnsi="仿宋" w:cs="仿宋" w:hint="eastAsia"/>
          <w:color w:val="0D0D0D"/>
          <w:sz w:val="28"/>
          <w:szCs w:val="28"/>
        </w:rPr>
        <w:t>8.2受事故影响的一方应在不可抗力发生后尽快以传真、电报通知另一方，并在事故发生后14天内，将有关部门出具的证明文件用特快专递或挂号信寄给另一方。如果不可抗力影响时间延续90</w:t>
      </w:r>
      <w:r>
        <w:rPr>
          <w:rFonts w:ascii="仿宋" w:eastAsia="仿宋" w:hAnsi="仿宋" w:cs="仿宋" w:hint="eastAsia"/>
          <w:color w:val="0D0D0D"/>
          <w:sz w:val="28"/>
          <w:szCs w:val="28"/>
        </w:rPr>
        <w:lastRenderedPageBreak/>
        <w:t>天以上时，双方可通过友好协商在合理的时间内达成进一步履行或解除合同的协议。</w:t>
      </w:r>
    </w:p>
    <w:p w:rsidR="00AE37AB" w:rsidRDefault="0093681F">
      <w:pPr>
        <w:pStyle w:val="12"/>
        <w:spacing w:line="500" w:lineRule="exact"/>
        <w:ind w:firstLineChars="0" w:firstLine="0"/>
        <w:jc w:val="left"/>
        <w:rPr>
          <w:rFonts w:ascii="仿宋" w:eastAsia="仿宋" w:hAnsi="仿宋" w:cs="仿宋"/>
          <w:b/>
          <w:color w:val="0D0D0D"/>
          <w:sz w:val="28"/>
          <w:szCs w:val="28"/>
        </w:rPr>
      </w:pPr>
      <w:r>
        <w:rPr>
          <w:rFonts w:ascii="仿宋" w:eastAsia="仿宋" w:hAnsi="仿宋" w:cs="仿宋" w:hint="eastAsia"/>
          <w:b/>
          <w:color w:val="0D0D0D"/>
          <w:sz w:val="28"/>
          <w:szCs w:val="28"/>
        </w:rPr>
        <w:t>9．税费</w:t>
      </w:r>
    </w:p>
    <w:p w:rsidR="00AE37AB" w:rsidRDefault="0093681F">
      <w:pPr>
        <w:pStyle w:val="22"/>
        <w:spacing w:line="500" w:lineRule="exact"/>
        <w:ind w:left="630" w:hangingChars="225" w:hanging="630"/>
        <w:jc w:val="left"/>
        <w:rPr>
          <w:rFonts w:ascii="仿宋" w:eastAsia="仿宋" w:hAnsi="仿宋" w:cs="仿宋"/>
          <w:color w:val="0D0D0D"/>
          <w:sz w:val="28"/>
          <w:szCs w:val="28"/>
        </w:rPr>
      </w:pPr>
      <w:r>
        <w:rPr>
          <w:rFonts w:ascii="仿宋" w:eastAsia="仿宋" w:hAnsi="仿宋" w:cs="仿宋" w:hint="eastAsia"/>
          <w:color w:val="0D0D0D"/>
          <w:sz w:val="28"/>
          <w:szCs w:val="28"/>
        </w:rPr>
        <w:t>9.1根据现行税法对供方征收的与本合同有关的一切税费均由供方负担。</w:t>
      </w:r>
    </w:p>
    <w:p w:rsidR="00AE37AB" w:rsidRDefault="0093681F" w:rsidP="006D13E3">
      <w:pPr>
        <w:pStyle w:val="22"/>
        <w:spacing w:line="500" w:lineRule="exact"/>
        <w:ind w:left="426" w:hangingChars="152" w:hanging="426"/>
        <w:jc w:val="left"/>
        <w:rPr>
          <w:rFonts w:ascii="仿宋" w:eastAsia="仿宋" w:hAnsi="仿宋" w:cs="仿宋"/>
          <w:b/>
          <w:color w:val="0D0D0D"/>
          <w:sz w:val="28"/>
          <w:szCs w:val="28"/>
        </w:rPr>
      </w:pPr>
      <w:r>
        <w:rPr>
          <w:rFonts w:ascii="仿宋" w:eastAsia="仿宋" w:hAnsi="仿宋" w:cs="仿宋" w:hint="eastAsia"/>
          <w:b/>
          <w:color w:val="0D0D0D"/>
          <w:sz w:val="28"/>
          <w:szCs w:val="28"/>
        </w:rPr>
        <w:t>10．违约终止合同</w:t>
      </w:r>
    </w:p>
    <w:p w:rsidR="00AE37AB" w:rsidRDefault="0093681F">
      <w:pPr>
        <w:pStyle w:val="22"/>
        <w:spacing w:line="500" w:lineRule="exact"/>
        <w:ind w:left="630" w:hangingChars="225" w:hanging="630"/>
        <w:jc w:val="left"/>
        <w:rPr>
          <w:rFonts w:ascii="仿宋" w:eastAsia="仿宋" w:hAnsi="仿宋" w:cs="仿宋"/>
          <w:color w:val="0D0D0D"/>
          <w:sz w:val="28"/>
          <w:szCs w:val="28"/>
        </w:rPr>
      </w:pPr>
      <w:r>
        <w:rPr>
          <w:rFonts w:ascii="仿宋" w:eastAsia="仿宋" w:hAnsi="仿宋" w:cs="仿宋" w:hint="eastAsia"/>
          <w:color w:val="0D0D0D"/>
          <w:sz w:val="28"/>
          <w:szCs w:val="28"/>
        </w:rPr>
        <w:t>10.1出现下列情况之一，采购人在对供方违约而采取的任何补救措施不受影响的情况下，可向供方发出终止部分或全部合同的书面通知书。</w:t>
      </w:r>
    </w:p>
    <w:p w:rsidR="00AE37AB" w:rsidRDefault="0093681F">
      <w:pPr>
        <w:pStyle w:val="22"/>
        <w:spacing w:line="500" w:lineRule="exact"/>
        <w:ind w:leftChars="270" w:left="1275" w:hangingChars="253" w:hanging="708"/>
        <w:jc w:val="left"/>
        <w:rPr>
          <w:rFonts w:ascii="仿宋" w:eastAsia="仿宋" w:hAnsi="仿宋" w:cs="仿宋"/>
          <w:color w:val="0D0D0D"/>
          <w:sz w:val="28"/>
          <w:szCs w:val="28"/>
        </w:rPr>
      </w:pPr>
      <w:r>
        <w:rPr>
          <w:rFonts w:ascii="仿宋" w:eastAsia="仿宋" w:hAnsi="仿宋" w:cs="仿宋" w:hint="eastAsia"/>
          <w:color w:val="0D0D0D"/>
          <w:sz w:val="28"/>
          <w:szCs w:val="28"/>
        </w:rPr>
        <w:t>（1）如果供方未能按合同规定的期限或采购人同意延长的限期内提供部分或全部货物（服务）、完成工程施工；</w:t>
      </w:r>
    </w:p>
    <w:p w:rsidR="00AE37AB" w:rsidRDefault="0093681F">
      <w:pPr>
        <w:pStyle w:val="22"/>
        <w:spacing w:line="500" w:lineRule="exact"/>
        <w:ind w:leftChars="270" w:left="1275" w:hangingChars="253" w:hanging="708"/>
        <w:jc w:val="left"/>
        <w:rPr>
          <w:rFonts w:ascii="仿宋" w:eastAsia="仿宋" w:hAnsi="仿宋" w:cs="仿宋"/>
          <w:color w:val="0D0D0D"/>
          <w:sz w:val="28"/>
          <w:szCs w:val="28"/>
        </w:rPr>
      </w:pPr>
      <w:r>
        <w:rPr>
          <w:rFonts w:ascii="仿宋" w:eastAsia="仿宋" w:hAnsi="仿宋" w:cs="仿宋" w:hint="eastAsia"/>
          <w:color w:val="0D0D0D"/>
          <w:sz w:val="28"/>
          <w:szCs w:val="28"/>
        </w:rPr>
        <w:t>（2）供方在收到采购人发出的违约通知后20天内，或经采购人书面认可延长的时间内未能纠正其过失；</w:t>
      </w:r>
    </w:p>
    <w:p w:rsidR="00AE37AB" w:rsidRDefault="0093681F">
      <w:pPr>
        <w:pStyle w:val="22"/>
        <w:spacing w:line="500" w:lineRule="exact"/>
        <w:ind w:leftChars="270" w:left="1275" w:hangingChars="253" w:hanging="708"/>
        <w:jc w:val="left"/>
        <w:rPr>
          <w:rFonts w:ascii="仿宋" w:eastAsia="仿宋" w:hAnsi="仿宋" w:cs="仿宋"/>
          <w:color w:val="0D0D0D"/>
          <w:sz w:val="28"/>
          <w:szCs w:val="28"/>
        </w:rPr>
      </w:pPr>
      <w:r>
        <w:rPr>
          <w:rFonts w:ascii="仿宋" w:eastAsia="仿宋" w:hAnsi="仿宋" w:cs="仿宋" w:hint="eastAsia"/>
          <w:color w:val="0D0D0D"/>
          <w:sz w:val="28"/>
          <w:szCs w:val="28"/>
        </w:rPr>
        <w:t>（3）如果供方未能履行合同规定的其它任何义务。</w:t>
      </w:r>
    </w:p>
    <w:p w:rsidR="00AE37AB" w:rsidRDefault="0093681F">
      <w:pPr>
        <w:pStyle w:val="22"/>
        <w:spacing w:line="500" w:lineRule="exact"/>
        <w:ind w:left="630" w:hangingChars="225" w:hanging="630"/>
        <w:jc w:val="left"/>
        <w:rPr>
          <w:rFonts w:ascii="仿宋" w:eastAsia="仿宋" w:hAnsi="仿宋" w:cs="仿宋"/>
          <w:color w:val="0D0D0D"/>
          <w:sz w:val="28"/>
          <w:szCs w:val="28"/>
        </w:rPr>
      </w:pPr>
      <w:r>
        <w:rPr>
          <w:rFonts w:ascii="仿宋" w:eastAsia="仿宋" w:hAnsi="仿宋" w:cs="仿宋" w:hint="eastAsia"/>
          <w:color w:val="0D0D0D"/>
          <w:sz w:val="28"/>
          <w:szCs w:val="28"/>
        </w:rPr>
        <w:t>10.2在采购人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rsidR="00AE37AB" w:rsidRDefault="0093681F">
      <w:pPr>
        <w:pStyle w:val="12"/>
        <w:spacing w:line="500" w:lineRule="exact"/>
        <w:ind w:firstLineChars="0" w:firstLine="0"/>
        <w:jc w:val="left"/>
        <w:rPr>
          <w:rFonts w:ascii="仿宋" w:eastAsia="仿宋" w:hAnsi="仿宋" w:cs="仿宋"/>
          <w:b/>
          <w:color w:val="0D0D0D"/>
          <w:sz w:val="28"/>
          <w:szCs w:val="28"/>
        </w:rPr>
      </w:pPr>
      <w:r>
        <w:rPr>
          <w:rFonts w:ascii="仿宋" w:eastAsia="仿宋" w:hAnsi="仿宋" w:cs="仿宋" w:hint="eastAsia"/>
          <w:b/>
          <w:color w:val="0D0D0D"/>
          <w:sz w:val="28"/>
          <w:szCs w:val="28"/>
        </w:rPr>
        <w:t>11．破产终止合同</w:t>
      </w:r>
    </w:p>
    <w:p w:rsidR="00AE37AB" w:rsidRDefault="0093681F">
      <w:pPr>
        <w:pStyle w:val="22"/>
        <w:spacing w:line="500" w:lineRule="exact"/>
        <w:ind w:left="630" w:hangingChars="225" w:hanging="630"/>
        <w:jc w:val="left"/>
        <w:rPr>
          <w:rFonts w:ascii="仿宋" w:eastAsia="仿宋" w:hAnsi="仿宋" w:cs="仿宋"/>
          <w:color w:val="0D0D0D"/>
          <w:sz w:val="28"/>
          <w:szCs w:val="28"/>
        </w:rPr>
      </w:pPr>
      <w:r>
        <w:rPr>
          <w:rFonts w:ascii="仿宋" w:eastAsia="仿宋" w:hAnsi="仿宋" w:cs="仿宋" w:hint="eastAsia"/>
          <w:color w:val="0D0D0D"/>
          <w:sz w:val="28"/>
          <w:szCs w:val="28"/>
        </w:rPr>
        <w:t>11.1如果供方破产或无清偿能力时，采购人可在任何时候以书面形式通知供方终止合同而无须给供方补偿。终止该合同将不损害或影响采购人已经采取或将要采取的补救措施的权利。</w:t>
      </w:r>
    </w:p>
    <w:p w:rsidR="00AE37AB" w:rsidRDefault="0093681F">
      <w:pPr>
        <w:pStyle w:val="12"/>
        <w:spacing w:line="500" w:lineRule="exact"/>
        <w:ind w:firstLineChars="0" w:firstLine="0"/>
        <w:jc w:val="left"/>
        <w:rPr>
          <w:rFonts w:ascii="仿宋" w:eastAsia="仿宋" w:hAnsi="仿宋" w:cs="仿宋"/>
          <w:b/>
          <w:color w:val="0D0D0D"/>
          <w:sz w:val="28"/>
          <w:szCs w:val="28"/>
        </w:rPr>
      </w:pPr>
      <w:r>
        <w:rPr>
          <w:rFonts w:ascii="仿宋" w:eastAsia="仿宋" w:hAnsi="仿宋" w:cs="仿宋" w:hint="eastAsia"/>
          <w:b/>
          <w:color w:val="0D0D0D"/>
          <w:sz w:val="28"/>
          <w:szCs w:val="28"/>
        </w:rPr>
        <w:t>12．转让</w:t>
      </w:r>
    </w:p>
    <w:p w:rsidR="00AE37AB" w:rsidRDefault="0093681F">
      <w:pPr>
        <w:pStyle w:val="22"/>
        <w:spacing w:line="500" w:lineRule="exact"/>
        <w:ind w:left="630" w:hangingChars="225" w:hanging="630"/>
        <w:jc w:val="left"/>
        <w:rPr>
          <w:rFonts w:ascii="仿宋" w:eastAsia="仿宋" w:hAnsi="仿宋" w:cs="仿宋"/>
          <w:color w:val="0D0D0D"/>
          <w:sz w:val="28"/>
          <w:szCs w:val="28"/>
        </w:rPr>
      </w:pPr>
      <w:r>
        <w:rPr>
          <w:rFonts w:ascii="仿宋" w:eastAsia="仿宋" w:hAnsi="仿宋" w:cs="仿宋" w:hint="eastAsia"/>
          <w:color w:val="0D0D0D"/>
          <w:sz w:val="28"/>
          <w:szCs w:val="28"/>
        </w:rPr>
        <w:t>12.1除采购人事先书面同意外，供方不得部分转让或全部转让其应履行的合同义务。</w:t>
      </w:r>
    </w:p>
    <w:p w:rsidR="00AE37AB" w:rsidRDefault="0093681F">
      <w:pPr>
        <w:pStyle w:val="12"/>
        <w:spacing w:line="500" w:lineRule="exact"/>
        <w:ind w:firstLineChars="0" w:firstLine="0"/>
        <w:jc w:val="left"/>
        <w:rPr>
          <w:rFonts w:ascii="仿宋" w:eastAsia="仿宋" w:hAnsi="仿宋" w:cs="仿宋"/>
          <w:b/>
          <w:color w:val="0D0D0D"/>
          <w:sz w:val="28"/>
          <w:szCs w:val="28"/>
        </w:rPr>
      </w:pPr>
      <w:r>
        <w:rPr>
          <w:rFonts w:ascii="仿宋" w:eastAsia="仿宋" w:hAnsi="仿宋" w:cs="仿宋" w:hint="eastAsia"/>
          <w:b/>
          <w:color w:val="0D0D0D"/>
          <w:sz w:val="28"/>
          <w:szCs w:val="28"/>
        </w:rPr>
        <w:t>13．适用法律</w:t>
      </w:r>
    </w:p>
    <w:p w:rsidR="00AE37AB" w:rsidRDefault="0093681F">
      <w:pPr>
        <w:pStyle w:val="22"/>
        <w:spacing w:line="500" w:lineRule="exact"/>
        <w:ind w:left="630" w:hangingChars="225" w:hanging="630"/>
        <w:jc w:val="left"/>
        <w:rPr>
          <w:rFonts w:ascii="仿宋" w:eastAsia="仿宋" w:hAnsi="仿宋" w:cs="仿宋"/>
          <w:bCs/>
          <w:color w:val="0D0D0D"/>
          <w:sz w:val="28"/>
          <w:szCs w:val="28"/>
        </w:rPr>
      </w:pPr>
      <w:r>
        <w:rPr>
          <w:rFonts w:ascii="仿宋" w:eastAsia="仿宋" w:hAnsi="仿宋" w:cs="仿宋" w:hint="eastAsia"/>
          <w:bCs/>
          <w:color w:val="0D0D0D"/>
          <w:sz w:val="28"/>
          <w:szCs w:val="28"/>
        </w:rPr>
        <w:lastRenderedPageBreak/>
        <w:t>13.1本合同应按中华人民共和国的法律进行解释。</w:t>
      </w:r>
    </w:p>
    <w:p w:rsidR="00AE37AB" w:rsidRDefault="0093681F">
      <w:pPr>
        <w:pStyle w:val="12"/>
        <w:spacing w:line="500" w:lineRule="exact"/>
        <w:ind w:firstLineChars="0" w:firstLine="0"/>
        <w:jc w:val="left"/>
        <w:rPr>
          <w:rFonts w:ascii="仿宋" w:eastAsia="仿宋" w:hAnsi="仿宋" w:cs="仿宋"/>
          <w:b/>
          <w:color w:val="0D0D0D"/>
          <w:sz w:val="28"/>
          <w:szCs w:val="28"/>
        </w:rPr>
      </w:pPr>
      <w:r>
        <w:rPr>
          <w:rFonts w:ascii="仿宋" w:eastAsia="仿宋" w:hAnsi="仿宋" w:cs="仿宋" w:hint="eastAsia"/>
          <w:b/>
          <w:color w:val="0D0D0D"/>
          <w:sz w:val="28"/>
          <w:szCs w:val="28"/>
        </w:rPr>
        <w:t>14．合同生效</w:t>
      </w:r>
    </w:p>
    <w:p w:rsidR="00AE37AB" w:rsidRDefault="0093681F">
      <w:pPr>
        <w:pStyle w:val="22"/>
        <w:spacing w:line="500" w:lineRule="exact"/>
        <w:ind w:left="630" w:hangingChars="225" w:hanging="630"/>
        <w:jc w:val="left"/>
        <w:rPr>
          <w:rFonts w:ascii="仿宋" w:eastAsia="仿宋" w:hAnsi="仿宋" w:cs="仿宋"/>
          <w:color w:val="0D0D0D"/>
          <w:sz w:val="28"/>
          <w:szCs w:val="28"/>
        </w:rPr>
      </w:pPr>
      <w:r>
        <w:rPr>
          <w:rFonts w:ascii="仿宋" w:eastAsia="仿宋" w:hAnsi="仿宋" w:cs="仿宋" w:hint="eastAsia"/>
          <w:color w:val="0D0D0D"/>
          <w:sz w:val="28"/>
          <w:szCs w:val="28"/>
        </w:rPr>
        <w:t>14.1合同在双方授权代表签字并盖章后生效。</w:t>
      </w:r>
    </w:p>
    <w:p w:rsidR="00AE37AB" w:rsidRDefault="0093681F">
      <w:pPr>
        <w:pStyle w:val="22"/>
        <w:spacing w:line="500" w:lineRule="exact"/>
        <w:ind w:left="630" w:hangingChars="225" w:hanging="630"/>
        <w:jc w:val="left"/>
        <w:rPr>
          <w:rFonts w:ascii="仿宋" w:eastAsia="仿宋" w:hAnsi="仿宋" w:cs="仿宋"/>
          <w:color w:val="0D0D0D"/>
          <w:sz w:val="28"/>
          <w:szCs w:val="28"/>
        </w:rPr>
      </w:pPr>
      <w:r>
        <w:rPr>
          <w:rFonts w:ascii="仿宋" w:eastAsia="仿宋" w:hAnsi="仿宋" w:cs="仿宋" w:hint="eastAsia"/>
          <w:color w:val="0D0D0D"/>
          <w:sz w:val="28"/>
          <w:szCs w:val="28"/>
        </w:rPr>
        <w:t>14.2本合同一式四份，以中文书写，采购人、供方各执两份。</w:t>
      </w:r>
    </w:p>
    <w:p w:rsidR="00AE37AB" w:rsidRDefault="0093681F">
      <w:pPr>
        <w:pStyle w:val="12"/>
        <w:spacing w:line="500" w:lineRule="exact"/>
        <w:ind w:firstLineChars="0" w:firstLine="0"/>
        <w:jc w:val="left"/>
        <w:rPr>
          <w:rFonts w:ascii="仿宋" w:eastAsia="仿宋" w:hAnsi="仿宋" w:cs="仿宋"/>
          <w:b/>
          <w:color w:val="0D0D0D"/>
          <w:sz w:val="28"/>
          <w:szCs w:val="28"/>
        </w:rPr>
      </w:pPr>
      <w:r>
        <w:rPr>
          <w:rFonts w:ascii="仿宋" w:eastAsia="仿宋" w:hAnsi="仿宋" w:cs="仿宋" w:hint="eastAsia"/>
          <w:b/>
          <w:color w:val="0D0D0D"/>
          <w:sz w:val="28"/>
          <w:szCs w:val="28"/>
        </w:rPr>
        <w:t>15.  争议解决方式</w:t>
      </w:r>
    </w:p>
    <w:p w:rsidR="00AE37AB" w:rsidRDefault="0093681F">
      <w:pPr>
        <w:pStyle w:val="22"/>
        <w:spacing w:line="500" w:lineRule="exact"/>
        <w:ind w:left="630" w:hangingChars="225" w:hanging="630"/>
        <w:jc w:val="left"/>
        <w:rPr>
          <w:rFonts w:ascii="仿宋" w:eastAsia="仿宋" w:hAnsi="仿宋" w:cs="仿宋"/>
          <w:color w:val="0D0D0D"/>
          <w:sz w:val="28"/>
          <w:szCs w:val="28"/>
        </w:rPr>
      </w:pPr>
      <w:r>
        <w:rPr>
          <w:rFonts w:ascii="仿宋" w:eastAsia="仿宋" w:hAnsi="仿宋" w:cs="仿宋" w:hint="eastAsia"/>
          <w:color w:val="0D0D0D"/>
          <w:sz w:val="28"/>
          <w:szCs w:val="28"/>
        </w:rPr>
        <w:t>15.1 合同实施或与合同有关的一切争议应通过双方协商解决。若协商不成，则向采购人所在地法院提起诉讼。</w:t>
      </w:r>
    </w:p>
    <w:p w:rsidR="00AE37AB" w:rsidRDefault="0093681F">
      <w:pPr>
        <w:pStyle w:val="12"/>
        <w:spacing w:line="500" w:lineRule="exact"/>
        <w:ind w:firstLineChars="0" w:firstLine="0"/>
        <w:jc w:val="left"/>
        <w:rPr>
          <w:rFonts w:ascii="仿宋" w:eastAsia="仿宋" w:hAnsi="仿宋" w:cs="仿宋"/>
          <w:b/>
          <w:color w:val="0D0D0D"/>
          <w:sz w:val="28"/>
          <w:szCs w:val="28"/>
        </w:rPr>
      </w:pPr>
      <w:r>
        <w:rPr>
          <w:rFonts w:ascii="仿宋" w:eastAsia="仿宋" w:hAnsi="仿宋" w:cs="仿宋" w:hint="eastAsia"/>
          <w:b/>
          <w:color w:val="0D0D0D"/>
          <w:sz w:val="28"/>
          <w:szCs w:val="28"/>
        </w:rPr>
        <w:t>16．合同修改</w:t>
      </w:r>
    </w:p>
    <w:p w:rsidR="00AE37AB" w:rsidRDefault="0093681F">
      <w:pPr>
        <w:pStyle w:val="22"/>
        <w:spacing w:line="500" w:lineRule="exact"/>
        <w:ind w:left="630" w:hangingChars="225" w:hanging="630"/>
        <w:jc w:val="left"/>
        <w:rPr>
          <w:rFonts w:ascii="仿宋" w:eastAsia="仿宋" w:hAnsi="仿宋" w:cs="仿宋"/>
          <w:color w:val="0D0D0D"/>
          <w:sz w:val="28"/>
          <w:szCs w:val="28"/>
        </w:rPr>
      </w:pPr>
      <w:r>
        <w:rPr>
          <w:rFonts w:ascii="仿宋" w:eastAsia="仿宋" w:hAnsi="仿宋" w:cs="仿宋" w:hint="eastAsia"/>
          <w:color w:val="0D0D0D"/>
          <w:sz w:val="28"/>
          <w:szCs w:val="28"/>
        </w:rPr>
        <w:t>16.1除双方签署书面修改协议，并成为本合同不可分割的一部分的情况之外，本合同不得有任何变化或修改。</w:t>
      </w:r>
      <w:bookmarkEnd w:id="126"/>
    </w:p>
    <w:bookmarkEnd w:id="127"/>
    <w:bookmarkEnd w:id="128"/>
    <w:bookmarkEnd w:id="129"/>
    <w:bookmarkEnd w:id="130"/>
    <w:bookmarkEnd w:id="131"/>
    <w:bookmarkEnd w:id="132"/>
    <w:bookmarkEnd w:id="133"/>
    <w:p w:rsidR="00AE37AB" w:rsidRDefault="00AE37AB">
      <w:pPr>
        <w:pStyle w:val="1"/>
        <w:ind w:left="0" w:firstLine="0"/>
        <w:jc w:val="both"/>
        <w:rPr>
          <w:rFonts w:ascii="仿宋" w:eastAsia="仿宋" w:hAnsi="仿宋" w:cs="仿宋"/>
        </w:rPr>
      </w:pPr>
    </w:p>
    <w:p w:rsidR="00AE37AB" w:rsidRDefault="00AE37AB">
      <w:pPr>
        <w:rPr>
          <w:rFonts w:ascii="仿宋" w:eastAsia="仿宋" w:hAnsi="仿宋" w:cs="仿宋"/>
        </w:rPr>
      </w:pPr>
    </w:p>
    <w:p w:rsidR="00AE37AB" w:rsidRDefault="00AE37AB">
      <w:pPr>
        <w:pStyle w:val="a9"/>
        <w:rPr>
          <w:rFonts w:ascii="仿宋" w:eastAsia="仿宋" w:hAnsi="仿宋" w:cs="仿宋"/>
        </w:rPr>
      </w:pPr>
    </w:p>
    <w:p w:rsidR="00AE37AB" w:rsidRDefault="00AE37AB">
      <w:pPr>
        <w:pStyle w:val="a4"/>
        <w:rPr>
          <w:rFonts w:ascii="仿宋" w:eastAsia="仿宋" w:hAnsi="仿宋" w:cs="仿宋"/>
        </w:rPr>
      </w:pPr>
    </w:p>
    <w:p w:rsidR="00AE37AB" w:rsidRDefault="00AE37AB">
      <w:pPr>
        <w:pStyle w:val="a4"/>
        <w:rPr>
          <w:rFonts w:ascii="仿宋" w:eastAsia="仿宋" w:hAnsi="仿宋" w:cs="仿宋"/>
        </w:rPr>
      </w:pPr>
    </w:p>
    <w:p w:rsidR="00AE37AB" w:rsidRDefault="00AE37AB">
      <w:pPr>
        <w:pStyle w:val="a4"/>
        <w:rPr>
          <w:rFonts w:ascii="仿宋" w:eastAsia="仿宋" w:hAnsi="仿宋" w:cs="仿宋"/>
        </w:rPr>
      </w:pPr>
    </w:p>
    <w:p w:rsidR="00AE37AB" w:rsidRDefault="00AE37AB">
      <w:pPr>
        <w:pStyle w:val="a4"/>
        <w:rPr>
          <w:rFonts w:ascii="仿宋" w:eastAsia="仿宋" w:hAnsi="仿宋" w:cs="仿宋"/>
        </w:rPr>
      </w:pPr>
    </w:p>
    <w:p w:rsidR="00AE37AB" w:rsidRDefault="00AE37AB">
      <w:pPr>
        <w:pStyle w:val="a4"/>
        <w:rPr>
          <w:rFonts w:ascii="仿宋" w:eastAsia="仿宋" w:hAnsi="仿宋" w:cs="仿宋"/>
        </w:rPr>
      </w:pPr>
    </w:p>
    <w:p w:rsidR="00AE37AB" w:rsidRDefault="00AE37AB">
      <w:pPr>
        <w:pStyle w:val="a4"/>
        <w:rPr>
          <w:rFonts w:ascii="仿宋" w:eastAsia="仿宋" w:hAnsi="仿宋" w:cs="仿宋"/>
        </w:rPr>
      </w:pPr>
    </w:p>
    <w:p w:rsidR="00AE37AB" w:rsidRDefault="00AE37AB">
      <w:pPr>
        <w:pStyle w:val="a4"/>
        <w:rPr>
          <w:rFonts w:ascii="仿宋" w:eastAsia="仿宋" w:hAnsi="仿宋" w:cs="仿宋"/>
        </w:rPr>
      </w:pPr>
    </w:p>
    <w:p w:rsidR="00AE37AB" w:rsidRDefault="00AE37AB">
      <w:pPr>
        <w:pStyle w:val="a4"/>
        <w:rPr>
          <w:rFonts w:ascii="仿宋" w:eastAsia="仿宋" w:hAnsi="仿宋" w:cs="仿宋"/>
        </w:rPr>
      </w:pPr>
    </w:p>
    <w:p w:rsidR="00AE37AB" w:rsidRDefault="00AE37AB">
      <w:pPr>
        <w:pStyle w:val="a4"/>
        <w:rPr>
          <w:rFonts w:ascii="仿宋" w:eastAsia="仿宋" w:hAnsi="仿宋" w:cs="仿宋"/>
        </w:rPr>
      </w:pPr>
    </w:p>
    <w:p w:rsidR="00AE37AB" w:rsidRDefault="00AE37AB">
      <w:pPr>
        <w:pStyle w:val="a4"/>
        <w:rPr>
          <w:rFonts w:ascii="仿宋" w:eastAsia="仿宋" w:hAnsi="仿宋" w:cs="仿宋"/>
        </w:rPr>
      </w:pPr>
    </w:p>
    <w:p w:rsidR="00AE37AB" w:rsidRDefault="00AE37AB">
      <w:pPr>
        <w:pStyle w:val="a4"/>
        <w:rPr>
          <w:rFonts w:ascii="仿宋" w:eastAsia="仿宋" w:hAnsi="仿宋" w:cs="仿宋"/>
        </w:rPr>
      </w:pPr>
    </w:p>
    <w:p w:rsidR="00AE37AB" w:rsidRDefault="0093681F">
      <w:pPr>
        <w:pStyle w:val="1"/>
        <w:rPr>
          <w:rFonts w:ascii="仿宋" w:eastAsia="仿宋" w:hAnsi="仿宋"/>
        </w:rPr>
      </w:pPr>
      <w:bookmarkStart w:id="135" w:name="_Toc515460801"/>
      <w:bookmarkStart w:id="136" w:name="_Toc27770"/>
      <w:r>
        <w:rPr>
          <w:rFonts w:ascii="仿宋" w:eastAsia="仿宋" w:hAnsi="仿宋" w:hint="eastAsia"/>
        </w:rPr>
        <w:t>第五章</w:t>
      </w:r>
      <w:r>
        <w:rPr>
          <w:rFonts w:ascii="仿宋" w:eastAsia="仿宋" w:hAnsi="仿宋"/>
          <w:sz w:val="28"/>
        </w:rPr>
        <w:t xml:space="preserve">  </w:t>
      </w:r>
      <w:r>
        <w:rPr>
          <w:rFonts w:ascii="仿宋" w:eastAsia="仿宋" w:hAnsi="仿宋" w:hint="eastAsia"/>
        </w:rPr>
        <w:t>响应文件格式</w:t>
      </w:r>
      <w:bookmarkEnd w:id="135"/>
      <w:bookmarkEnd w:id="136"/>
    </w:p>
    <w:p w:rsidR="00AE37AB" w:rsidRDefault="00AE37AB">
      <w:pPr>
        <w:rPr>
          <w:rFonts w:ascii="仿宋" w:eastAsia="仿宋" w:hAnsi="仿宋"/>
          <w:color w:val="000080"/>
          <w:sz w:val="20"/>
        </w:rPr>
      </w:pPr>
    </w:p>
    <w:p w:rsidR="00AE37AB" w:rsidRDefault="00AE37AB">
      <w:pPr>
        <w:pStyle w:val="11"/>
        <w:jc w:val="center"/>
        <w:rPr>
          <w:rFonts w:ascii="仿宋" w:eastAsia="仿宋" w:hAnsi="仿宋"/>
          <w:b/>
          <w:bCs/>
          <w:sz w:val="44"/>
          <w:szCs w:val="44"/>
        </w:rPr>
      </w:pPr>
    </w:p>
    <w:p w:rsidR="00AE37AB" w:rsidRDefault="00AE37AB">
      <w:pPr>
        <w:pStyle w:val="11"/>
        <w:jc w:val="center"/>
        <w:rPr>
          <w:rFonts w:ascii="仿宋" w:eastAsia="仿宋" w:hAnsi="仿宋"/>
          <w:b/>
          <w:bCs/>
          <w:sz w:val="44"/>
          <w:szCs w:val="44"/>
        </w:rPr>
      </w:pPr>
    </w:p>
    <w:p w:rsidR="00AE37AB" w:rsidRDefault="0093681F">
      <w:pPr>
        <w:pStyle w:val="11"/>
        <w:jc w:val="center"/>
        <w:rPr>
          <w:rFonts w:ascii="仿宋" w:eastAsia="仿宋" w:hAnsi="仿宋" w:cs="仿宋"/>
          <w:b/>
          <w:bCs/>
          <w:sz w:val="44"/>
          <w:szCs w:val="44"/>
        </w:rPr>
      </w:pPr>
      <w:r>
        <w:rPr>
          <w:rFonts w:ascii="仿宋" w:eastAsia="仿宋" w:hAnsi="仿宋" w:cs="仿宋" w:hint="eastAsia"/>
          <w:b/>
          <w:bCs/>
          <w:sz w:val="44"/>
          <w:szCs w:val="44"/>
        </w:rPr>
        <w:t>宜都天龙湾景区木屋及长廊采购安装项目</w:t>
      </w:r>
    </w:p>
    <w:p w:rsidR="00AE37AB" w:rsidRDefault="00AE37AB">
      <w:pPr>
        <w:pStyle w:val="11"/>
        <w:jc w:val="center"/>
        <w:rPr>
          <w:rFonts w:ascii="仿宋" w:eastAsia="仿宋" w:hAnsi="仿宋"/>
          <w:b/>
          <w:bCs/>
          <w:sz w:val="48"/>
          <w:szCs w:val="48"/>
        </w:rPr>
      </w:pPr>
    </w:p>
    <w:p w:rsidR="00AE37AB" w:rsidRDefault="00AE37AB">
      <w:pPr>
        <w:pStyle w:val="11"/>
        <w:jc w:val="center"/>
        <w:rPr>
          <w:rFonts w:ascii="仿宋" w:eastAsia="仿宋" w:hAnsi="仿宋"/>
          <w:b/>
          <w:bCs/>
          <w:sz w:val="48"/>
          <w:szCs w:val="48"/>
        </w:rPr>
      </w:pPr>
    </w:p>
    <w:p w:rsidR="00AE37AB" w:rsidRDefault="0093681F">
      <w:pPr>
        <w:pStyle w:val="11"/>
        <w:jc w:val="center"/>
        <w:rPr>
          <w:rFonts w:ascii="仿宋" w:eastAsia="仿宋" w:hAnsi="仿宋"/>
          <w:b/>
          <w:bCs/>
          <w:sz w:val="88"/>
          <w:szCs w:val="88"/>
        </w:rPr>
      </w:pPr>
      <w:r>
        <w:rPr>
          <w:rFonts w:ascii="仿宋" w:eastAsia="仿宋" w:hAnsi="仿宋" w:hint="eastAsia"/>
          <w:b/>
          <w:bCs/>
          <w:sz w:val="88"/>
          <w:szCs w:val="88"/>
        </w:rPr>
        <w:t>竞争性谈判响应文件</w:t>
      </w:r>
    </w:p>
    <w:p w:rsidR="00AE37AB" w:rsidRDefault="0093681F">
      <w:pPr>
        <w:pStyle w:val="30"/>
        <w:jc w:val="center"/>
        <w:rPr>
          <w:rFonts w:ascii="仿宋" w:eastAsia="仿宋" w:hAnsi="仿宋" w:cs="仿宋"/>
          <w:b/>
          <w:bCs/>
          <w:sz w:val="44"/>
          <w:szCs w:val="44"/>
        </w:rPr>
      </w:pPr>
      <w:r>
        <w:rPr>
          <w:rFonts w:ascii="仿宋" w:eastAsia="仿宋" w:hAnsi="仿宋" w:cs="仿宋" w:hint="eastAsia"/>
          <w:b/>
          <w:bCs/>
          <w:sz w:val="44"/>
          <w:szCs w:val="44"/>
        </w:rPr>
        <w:t>（正/副本）</w:t>
      </w:r>
    </w:p>
    <w:p w:rsidR="00AE37AB" w:rsidRDefault="00AE37AB">
      <w:pPr>
        <w:pStyle w:val="11"/>
        <w:spacing w:line="500" w:lineRule="exact"/>
        <w:rPr>
          <w:rFonts w:ascii="仿宋" w:eastAsia="仿宋" w:hAnsi="仿宋"/>
          <w:b/>
          <w:sz w:val="32"/>
          <w:szCs w:val="32"/>
        </w:rPr>
      </w:pPr>
    </w:p>
    <w:p w:rsidR="00AE37AB" w:rsidRDefault="00AE37AB" w:rsidP="006D13E3">
      <w:pPr>
        <w:pStyle w:val="11"/>
        <w:spacing w:line="500" w:lineRule="exact"/>
        <w:ind w:firstLineChars="200" w:firstLine="560"/>
        <w:rPr>
          <w:rFonts w:ascii="仿宋" w:eastAsia="仿宋" w:hAnsi="仿宋"/>
          <w:b/>
          <w:sz w:val="28"/>
        </w:rPr>
      </w:pPr>
    </w:p>
    <w:p w:rsidR="00AE37AB" w:rsidRDefault="00AE37AB">
      <w:pPr>
        <w:pStyle w:val="11"/>
        <w:spacing w:line="500" w:lineRule="exact"/>
        <w:ind w:firstLineChars="200" w:firstLine="560"/>
        <w:rPr>
          <w:rFonts w:ascii="仿宋" w:eastAsia="仿宋" w:hAnsi="仿宋"/>
          <w:sz w:val="28"/>
        </w:rPr>
      </w:pPr>
    </w:p>
    <w:p w:rsidR="00AE37AB" w:rsidRDefault="00AE37AB">
      <w:pPr>
        <w:pStyle w:val="11"/>
        <w:spacing w:line="500" w:lineRule="exact"/>
        <w:ind w:firstLineChars="200" w:firstLine="560"/>
        <w:rPr>
          <w:rFonts w:ascii="仿宋" w:eastAsia="仿宋" w:hAnsi="仿宋"/>
          <w:sz w:val="28"/>
        </w:rPr>
      </w:pPr>
    </w:p>
    <w:p w:rsidR="00AE37AB" w:rsidRDefault="00AE37AB">
      <w:pPr>
        <w:pStyle w:val="11"/>
        <w:spacing w:line="500" w:lineRule="exact"/>
        <w:ind w:firstLineChars="200" w:firstLine="560"/>
        <w:rPr>
          <w:rFonts w:ascii="仿宋" w:eastAsia="仿宋" w:hAnsi="仿宋"/>
          <w:sz w:val="28"/>
        </w:rPr>
      </w:pPr>
    </w:p>
    <w:p w:rsidR="00AE37AB" w:rsidRDefault="00AE37AB">
      <w:pPr>
        <w:pStyle w:val="11"/>
        <w:spacing w:line="500" w:lineRule="exact"/>
        <w:ind w:firstLineChars="200" w:firstLine="560"/>
        <w:rPr>
          <w:rFonts w:ascii="仿宋" w:eastAsia="仿宋" w:hAnsi="仿宋"/>
          <w:sz w:val="28"/>
        </w:rPr>
      </w:pPr>
    </w:p>
    <w:p w:rsidR="00AE37AB" w:rsidRDefault="00AE37AB">
      <w:pPr>
        <w:pStyle w:val="11"/>
        <w:spacing w:line="500" w:lineRule="exact"/>
        <w:ind w:firstLineChars="200" w:firstLine="560"/>
        <w:rPr>
          <w:rFonts w:ascii="仿宋" w:eastAsia="仿宋" w:hAnsi="仿宋"/>
          <w:sz w:val="28"/>
        </w:rPr>
      </w:pPr>
    </w:p>
    <w:p w:rsidR="00AE37AB" w:rsidRDefault="00AE37AB">
      <w:pPr>
        <w:pStyle w:val="11"/>
        <w:spacing w:line="500" w:lineRule="exact"/>
        <w:ind w:firstLineChars="200" w:firstLine="560"/>
        <w:rPr>
          <w:rFonts w:ascii="仿宋" w:eastAsia="仿宋" w:hAnsi="仿宋"/>
          <w:sz w:val="28"/>
        </w:rPr>
      </w:pPr>
    </w:p>
    <w:p w:rsidR="00AE37AB" w:rsidRDefault="0093681F">
      <w:pPr>
        <w:pStyle w:val="11"/>
        <w:spacing w:line="500" w:lineRule="exact"/>
        <w:jc w:val="center"/>
        <w:rPr>
          <w:rFonts w:ascii="仿宋" w:eastAsia="仿宋" w:hAnsi="仿宋"/>
          <w:b/>
          <w:bCs/>
          <w:sz w:val="32"/>
          <w:szCs w:val="32"/>
          <w:u w:val="single"/>
        </w:rPr>
      </w:pPr>
      <w:r>
        <w:rPr>
          <w:rFonts w:ascii="仿宋" w:eastAsia="仿宋" w:hAnsi="仿宋" w:hint="eastAsia"/>
          <w:b/>
          <w:sz w:val="32"/>
          <w:szCs w:val="32"/>
        </w:rPr>
        <w:lastRenderedPageBreak/>
        <w:t>项目编号：</w:t>
      </w:r>
      <w:r>
        <w:rPr>
          <w:rFonts w:ascii="仿宋" w:eastAsia="仿宋" w:hAnsi="仿宋" w:hint="eastAsia"/>
          <w:b/>
          <w:sz w:val="32"/>
          <w:szCs w:val="32"/>
          <w:u w:val="single"/>
        </w:rPr>
        <w:t>__________________________</w:t>
      </w:r>
    </w:p>
    <w:p w:rsidR="00AE37AB" w:rsidRDefault="0093681F">
      <w:pPr>
        <w:pStyle w:val="11"/>
        <w:spacing w:line="500" w:lineRule="exact"/>
        <w:jc w:val="center"/>
        <w:rPr>
          <w:rFonts w:ascii="仿宋" w:eastAsia="仿宋" w:hAnsi="仿宋"/>
          <w:b/>
          <w:sz w:val="32"/>
          <w:szCs w:val="32"/>
          <w:u w:val="single"/>
        </w:rPr>
      </w:pPr>
      <w:r>
        <w:rPr>
          <w:rFonts w:ascii="仿宋" w:eastAsia="仿宋" w:hAnsi="仿宋" w:hint="eastAsia"/>
          <w:b/>
          <w:sz w:val="32"/>
          <w:szCs w:val="32"/>
        </w:rPr>
        <w:t>项目名称：</w:t>
      </w:r>
      <w:r>
        <w:rPr>
          <w:rFonts w:ascii="仿宋" w:eastAsia="仿宋" w:hAnsi="仿宋" w:hint="eastAsia"/>
          <w:b/>
          <w:sz w:val="32"/>
          <w:szCs w:val="32"/>
          <w:u w:val="single"/>
        </w:rPr>
        <w:t>__________________________</w:t>
      </w:r>
    </w:p>
    <w:p w:rsidR="00AE37AB" w:rsidRDefault="0093681F">
      <w:pPr>
        <w:pStyle w:val="11"/>
        <w:spacing w:line="500" w:lineRule="exact"/>
        <w:jc w:val="center"/>
        <w:rPr>
          <w:rFonts w:ascii="仿宋" w:eastAsia="仿宋" w:hAnsi="仿宋"/>
          <w:b/>
          <w:sz w:val="32"/>
          <w:szCs w:val="32"/>
          <w:u w:val="single"/>
        </w:rPr>
      </w:pPr>
      <w:r>
        <w:rPr>
          <w:rFonts w:ascii="仿宋" w:eastAsia="仿宋" w:hAnsi="仿宋" w:hint="eastAsia"/>
          <w:b/>
          <w:sz w:val="32"/>
          <w:szCs w:val="32"/>
        </w:rPr>
        <w:t>供应商名称：</w:t>
      </w:r>
      <w:r>
        <w:rPr>
          <w:rFonts w:ascii="仿宋" w:eastAsia="仿宋" w:hAnsi="仿宋" w:hint="eastAsia"/>
          <w:b/>
          <w:sz w:val="32"/>
          <w:szCs w:val="32"/>
          <w:u w:val="single"/>
        </w:rPr>
        <w:t>________________</w:t>
      </w:r>
      <w:r>
        <w:rPr>
          <w:rFonts w:ascii="仿宋" w:eastAsia="仿宋" w:hAnsi="仿宋" w:hint="eastAsia"/>
          <w:b/>
          <w:sz w:val="32"/>
          <w:szCs w:val="32"/>
        </w:rPr>
        <w:t>（盖章）</w:t>
      </w:r>
    </w:p>
    <w:p w:rsidR="00AE37AB" w:rsidRDefault="0093681F">
      <w:pPr>
        <w:pStyle w:val="11"/>
        <w:spacing w:line="520" w:lineRule="exact"/>
        <w:jc w:val="center"/>
        <w:rPr>
          <w:rFonts w:ascii="仿宋" w:eastAsia="仿宋" w:hAnsi="仿宋"/>
          <w:b/>
          <w:bCs/>
          <w:sz w:val="44"/>
          <w:szCs w:val="44"/>
          <w:u w:val="single"/>
        </w:rPr>
      </w:pPr>
      <w:r>
        <w:rPr>
          <w:rFonts w:ascii="仿宋" w:eastAsia="仿宋" w:hAnsi="仿宋" w:hint="eastAsia"/>
          <w:b/>
          <w:bCs/>
          <w:sz w:val="32"/>
          <w:szCs w:val="32"/>
        </w:rPr>
        <w:t xml:space="preserve">日  </w:t>
      </w:r>
      <w:r>
        <w:rPr>
          <w:rFonts w:ascii="仿宋" w:eastAsia="仿宋" w:hAnsi="仿宋"/>
          <w:b/>
          <w:bCs/>
          <w:sz w:val="32"/>
          <w:szCs w:val="32"/>
        </w:rPr>
        <w:t xml:space="preserve">  </w:t>
      </w:r>
      <w:r>
        <w:rPr>
          <w:rFonts w:ascii="仿宋" w:eastAsia="仿宋" w:hAnsi="仿宋" w:hint="eastAsia"/>
          <w:b/>
          <w:bCs/>
          <w:sz w:val="32"/>
          <w:szCs w:val="32"/>
        </w:rPr>
        <w:t>期：</w:t>
      </w:r>
      <w:r>
        <w:rPr>
          <w:rFonts w:ascii="仿宋" w:eastAsia="仿宋" w:hAnsi="仿宋" w:hint="eastAsia"/>
          <w:b/>
          <w:bCs/>
          <w:sz w:val="32"/>
          <w:szCs w:val="32"/>
          <w:u w:val="single"/>
        </w:rPr>
        <w:t xml:space="preserve">        </w:t>
      </w:r>
      <w:r>
        <w:rPr>
          <w:rFonts w:ascii="仿宋" w:eastAsia="仿宋" w:hAnsi="仿宋" w:hint="eastAsia"/>
          <w:b/>
          <w:bCs/>
          <w:sz w:val="32"/>
          <w:szCs w:val="32"/>
        </w:rPr>
        <w:t>年</w:t>
      </w:r>
      <w:r>
        <w:rPr>
          <w:rFonts w:ascii="仿宋" w:eastAsia="仿宋" w:hAnsi="仿宋" w:hint="eastAsia"/>
          <w:b/>
          <w:bCs/>
          <w:sz w:val="32"/>
          <w:szCs w:val="32"/>
          <w:u w:val="single"/>
        </w:rPr>
        <w:t xml:space="preserve">      </w:t>
      </w:r>
      <w:r>
        <w:rPr>
          <w:rFonts w:ascii="仿宋" w:eastAsia="仿宋" w:hAnsi="仿宋" w:hint="eastAsia"/>
          <w:b/>
          <w:bCs/>
          <w:sz w:val="32"/>
          <w:szCs w:val="32"/>
        </w:rPr>
        <w:t>月</w:t>
      </w:r>
      <w:r>
        <w:rPr>
          <w:rFonts w:ascii="仿宋" w:eastAsia="仿宋" w:hAnsi="仿宋" w:hint="eastAsia"/>
          <w:b/>
          <w:bCs/>
          <w:sz w:val="32"/>
          <w:szCs w:val="32"/>
          <w:u w:val="single"/>
        </w:rPr>
        <w:t xml:space="preserve">      </w:t>
      </w:r>
      <w:r>
        <w:rPr>
          <w:rFonts w:ascii="仿宋" w:eastAsia="仿宋" w:hAnsi="仿宋" w:hint="eastAsia"/>
          <w:b/>
          <w:bCs/>
          <w:sz w:val="32"/>
          <w:szCs w:val="32"/>
        </w:rPr>
        <w:t>日</w:t>
      </w:r>
    </w:p>
    <w:p w:rsidR="00AE37AB" w:rsidRDefault="0093681F">
      <w:pPr>
        <w:pStyle w:val="2"/>
        <w:spacing w:line="240" w:lineRule="auto"/>
        <w:rPr>
          <w:rFonts w:ascii="仿宋" w:eastAsia="仿宋" w:hAnsi="仿宋"/>
        </w:rPr>
      </w:pPr>
      <w:r>
        <w:rPr>
          <w:rFonts w:ascii="仿宋" w:eastAsia="仿宋" w:hAnsi="仿宋" w:hint="eastAsia"/>
        </w:rPr>
        <w:br w:type="page"/>
      </w:r>
      <w:bookmarkStart w:id="137" w:name="_Toc449191483"/>
      <w:bookmarkStart w:id="138" w:name="_Toc24288"/>
      <w:bookmarkStart w:id="139" w:name="_Toc448862871"/>
      <w:r>
        <w:rPr>
          <w:rFonts w:ascii="仿宋" w:eastAsia="仿宋" w:hAnsi="仿宋" w:hint="eastAsia"/>
        </w:rPr>
        <w:lastRenderedPageBreak/>
        <w:t>商务文件组成</w:t>
      </w:r>
      <w:bookmarkEnd w:id="137"/>
      <w:bookmarkEnd w:id="138"/>
      <w:bookmarkEnd w:id="139"/>
    </w:p>
    <w:p w:rsidR="00AE37AB" w:rsidRDefault="0093681F">
      <w:pPr>
        <w:pStyle w:val="00"/>
        <w:autoSpaceDE w:val="0"/>
        <w:autoSpaceDN w:val="0"/>
        <w:adjustRightInd w:val="0"/>
        <w:spacing w:line="440" w:lineRule="exact"/>
        <w:ind w:firstLineChars="50" w:firstLine="140"/>
        <w:rPr>
          <w:rFonts w:ascii="仿宋" w:eastAsia="仿宋" w:hAnsi="仿宋"/>
          <w:kern w:val="0"/>
          <w:sz w:val="28"/>
          <w:szCs w:val="28"/>
        </w:rPr>
      </w:pPr>
      <w:r>
        <w:rPr>
          <w:rFonts w:ascii="仿宋" w:eastAsia="仿宋" w:hAnsi="仿宋" w:hint="eastAsia"/>
          <w:kern w:val="0"/>
          <w:sz w:val="28"/>
          <w:szCs w:val="28"/>
        </w:rPr>
        <w:t>1、商务文件目录</w:t>
      </w:r>
    </w:p>
    <w:p w:rsidR="00AE37AB" w:rsidRDefault="0093681F">
      <w:pPr>
        <w:pStyle w:val="00"/>
        <w:autoSpaceDE w:val="0"/>
        <w:autoSpaceDN w:val="0"/>
        <w:adjustRightInd w:val="0"/>
        <w:spacing w:line="440" w:lineRule="exact"/>
        <w:ind w:firstLineChars="50" w:firstLine="140"/>
        <w:rPr>
          <w:rFonts w:ascii="仿宋" w:eastAsia="仿宋" w:hAnsi="仿宋"/>
          <w:kern w:val="0"/>
          <w:sz w:val="28"/>
          <w:szCs w:val="28"/>
        </w:rPr>
      </w:pPr>
      <w:r>
        <w:rPr>
          <w:rFonts w:ascii="仿宋" w:eastAsia="仿宋" w:hAnsi="仿宋" w:hint="eastAsia"/>
          <w:kern w:val="0"/>
          <w:sz w:val="28"/>
          <w:szCs w:val="28"/>
        </w:rPr>
        <w:t>2、谈判响应函</w:t>
      </w:r>
    </w:p>
    <w:p w:rsidR="00AE37AB" w:rsidRDefault="0093681F">
      <w:pPr>
        <w:pStyle w:val="00"/>
        <w:tabs>
          <w:tab w:val="left" w:pos="1854"/>
        </w:tabs>
        <w:autoSpaceDE w:val="0"/>
        <w:autoSpaceDN w:val="0"/>
        <w:adjustRightInd w:val="0"/>
        <w:spacing w:line="440" w:lineRule="exact"/>
        <w:ind w:firstLineChars="50" w:firstLine="140"/>
        <w:rPr>
          <w:rFonts w:ascii="仿宋" w:eastAsia="仿宋" w:hAnsi="仿宋"/>
          <w:kern w:val="0"/>
          <w:sz w:val="28"/>
          <w:szCs w:val="28"/>
        </w:rPr>
      </w:pPr>
      <w:r>
        <w:rPr>
          <w:rFonts w:ascii="仿宋" w:eastAsia="仿宋" w:hAnsi="仿宋"/>
          <w:kern w:val="0"/>
          <w:sz w:val="28"/>
          <w:szCs w:val="28"/>
        </w:rPr>
        <w:t>3</w:t>
      </w:r>
      <w:r>
        <w:rPr>
          <w:rFonts w:ascii="仿宋" w:eastAsia="仿宋" w:hAnsi="仿宋" w:hint="eastAsia"/>
          <w:kern w:val="0"/>
          <w:sz w:val="28"/>
          <w:szCs w:val="28"/>
        </w:rPr>
        <w:t>、报价一览表</w:t>
      </w:r>
    </w:p>
    <w:p w:rsidR="00AE37AB" w:rsidRDefault="0093681F">
      <w:pPr>
        <w:pStyle w:val="00"/>
        <w:tabs>
          <w:tab w:val="left" w:pos="1854"/>
        </w:tabs>
        <w:autoSpaceDE w:val="0"/>
        <w:autoSpaceDN w:val="0"/>
        <w:adjustRightInd w:val="0"/>
        <w:spacing w:line="440" w:lineRule="exact"/>
        <w:ind w:firstLineChars="50" w:firstLine="140"/>
        <w:rPr>
          <w:rFonts w:ascii="仿宋" w:eastAsia="仿宋" w:hAnsi="仿宋"/>
          <w:kern w:val="0"/>
          <w:sz w:val="28"/>
          <w:szCs w:val="28"/>
        </w:rPr>
      </w:pPr>
      <w:r>
        <w:rPr>
          <w:rFonts w:ascii="仿宋" w:eastAsia="仿宋" w:hAnsi="仿宋" w:hint="eastAsia"/>
          <w:kern w:val="0"/>
          <w:sz w:val="28"/>
          <w:szCs w:val="28"/>
        </w:rPr>
        <w:t>4、报价明细表</w:t>
      </w:r>
    </w:p>
    <w:p w:rsidR="00AE37AB" w:rsidRDefault="0093681F">
      <w:pPr>
        <w:pStyle w:val="00"/>
        <w:tabs>
          <w:tab w:val="left" w:pos="1854"/>
        </w:tabs>
        <w:autoSpaceDE w:val="0"/>
        <w:autoSpaceDN w:val="0"/>
        <w:adjustRightInd w:val="0"/>
        <w:spacing w:line="440" w:lineRule="exact"/>
        <w:ind w:firstLineChars="50" w:firstLine="140"/>
        <w:rPr>
          <w:rFonts w:ascii="仿宋" w:eastAsia="仿宋" w:hAnsi="仿宋"/>
          <w:kern w:val="0"/>
          <w:sz w:val="28"/>
          <w:szCs w:val="28"/>
        </w:rPr>
      </w:pPr>
      <w:r>
        <w:rPr>
          <w:rFonts w:ascii="仿宋" w:eastAsia="仿宋" w:hAnsi="仿宋" w:hint="eastAsia"/>
          <w:kern w:val="0"/>
          <w:sz w:val="28"/>
          <w:szCs w:val="28"/>
        </w:rPr>
        <w:t>5、货物服务清单</w:t>
      </w:r>
    </w:p>
    <w:p w:rsidR="00AE37AB" w:rsidRDefault="0093681F">
      <w:pPr>
        <w:pStyle w:val="00"/>
        <w:tabs>
          <w:tab w:val="left" w:pos="1854"/>
        </w:tabs>
        <w:autoSpaceDE w:val="0"/>
        <w:autoSpaceDN w:val="0"/>
        <w:adjustRightInd w:val="0"/>
        <w:spacing w:line="440" w:lineRule="exact"/>
        <w:ind w:firstLineChars="50" w:firstLine="140"/>
        <w:rPr>
          <w:rFonts w:ascii="仿宋" w:eastAsia="仿宋" w:hAnsi="仿宋"/>
          <w:kern w:val="0"/>
          <w:sz w:val="28"/>
          <w:szCs w:val="28"/>
        </w:rPr>
      </w:pPr>
      <w:bookmarkStart w:id="140" w:name="_Toc8414"/>
      <w:bookmarkStart w:id="141" w:name="_Toc21478"/>
      <w:r>
        <w:rPr>
          <w:rFonts w:ascii="仿宋" w:eastAsia="仿宋" w:hAnsi="仿宋" w:hint="eastAsia"/>
          <w:kern w:val="0"/>
          <w:sz w:val="28"/>
          <w:szCs w:val="28"/>
        </w:rPr>
        <w:t>6、谈判供应商资格证明文件</w:t>
      </w:r>
      <w:bookmarkEnd w:id="140"/>
      <w:bookmarkEnd w:id="141"/>
    </w:p>
    <w:p w:rsidR="00AE37AB" w:rsidRDefault="0093681F">
      <w:pPr>
        <w:pStyle w:val="00"/>
        <w:tabs>
          <w:tab w:val="left" w:pos="1854"/>
        </w:tabs>
        <w:autoSpaceDE w:val="0"/>
        <w:autoSpaceDN w:val="0"/>
        <w:adjustRightInd w:val="0"/>
        <w:spacing w:line="440" w:lineRule="exact"/>
        <w:ind w:firstLineChars="50" w:firstLine="140"/>
        <w:rPr>
          <w:rFonts w:ascii="仿宋" w:eastAsia="仿宋" w:hAnsi="仿宋"/>
          <w:kern w:val="0"/>
          <w:sz w:val="28"/>
          <w:szCs w:val="28"/>
        </w:rPr>
      </w:pPr>
      <w:r>
        <w:rPr>
          <w:rFonts w:ascii="仿宋" w:eastAsia="仿宋" w:hAnsi="仿宋" w:hint="eastAsia"/>
          <w:kern w:val="0"/>
          <w:sz w:val="28"/>
          <w:szCs w:val="28"/>
        </w:rPr>
        <w:t>（1）法定代表人身份证明、法定代表人授权书</w:t>
      </w:r>
    </w:p>
    <w:p w:rsidR="00AE37AB" w:rsidRDefault="0093681F">
      <w:pPr>
        <w:pStyle w:val="00"/>
        <w:tabs>
          <w:tab w:val="left" w:pos="1854"/>
        </w:tabs>
        <w:autoSpaceDE w:val="0"/>
        <w:autoSpaceDN w:val="0"/>
        <w:adjustRightInd w:val="0"/>
        <w:spacing w:line="440" w:lineRule="exact"/>
        <w:ind w:firstLineChars="50" w:firstLine="140"/>
        <w:rPr>
          <w:rFonts w:ascii="仿宋" w:eastAsia="仿宋" w:hAnsi="仿宋"/>
          <w:kern w:val="0"/>
          <w:sz w:val="28"/>
          <w:szCs w:val="28"/>
        </w:rPr>
      </w:pPr>
      <w:r>
        <w:rPr>
          <w:rFonts w:ascii="仿宋" w:eastAsia="仿宋" w:hAnsi="仿宋" w:hint="eastAsia"/>
          <w:kern w:val="0"/>
          <w:sz w:val="28"/>
          <w:szCs w:val="28"/>
        </w:rPr>
        <w:t>（2）营业执照复印件</w:t>
      </w:r>
    </w:p>
    <w:p w:rsidR="00AE37AB" w:rsidRDefault="0093681F">
      <w:pPr>
        <w:pStyle w:val="00"/>
        <w:tabs>
          <w:tab w:val="left" w:pos="1854"/>
        </w:tabs>
        <w:autoSpaceDE w:val="0"/>
        <w:autoSpaceDN w:val="0"/>
        <w:adjustRightInd w:val="0"/>
        <w:spacing w:line="440" w:lineRule="exact"/>
        <w:ind w:firstLineChars="50" w:firstLine="140"/>
        <w:rPr>
          <w:rFonts w:ascii="仿宋" w:eastAsia="仿宋" w:hAnsi="仿宋"/>
          <w:kern w:val="0"/>
          <w:sz w:val="28"/>
          <w:szCs w:val="28"/>
        </w:rPr>
      </w:pPr>
      <w:r>
        <w:rPr>
          <w:rFonts w:ascii="仿宋" w:eastAsia="仿宋" w:hAnsi="仿宋" w:hint="eastAsia"/>
          <w:kern w:val="0"/>
          <w:sz w:val="28"/>
          <w:szCs w:val="28"/>
        </w:rPr>
        <w:t>（3）资质证书</w:t>
      </w:r>
    </w:p>
    <w:p w:rsidR="00AE37AB" w:rsidRDefault="0093681F">
      <w:pPr>
        <w:pStyle w:val="00"/>
        <w:tabs>
          <w:tab w:val="left" w:pos="1854"/>
        </w:tabs>
        <w:autoSpaceDE w:val="0"/>
        <w:autoSpaceDN w:val="0"/>
        <w:adjustRightInd w:val="0"/>
        <w:spacing w:line="440" w:lineRule="exact"/>
        <w:ind w:firstLineChars="50" w:firstLine="140"/>
        <w:rPr>
          <w:rFonts w:ascii="仿宋" w:eastAsia="仿宋" w:hAnsi="仿宋"/>
          <w:kern w:val="0"/>
          <w:sz w:val="28"/>
          <w:szCs w:val="28"/>
        </w:rPr>
      </w:pPr>
      <w:r>
        <w:rPr>
          <w:rFonts w:ascii="仿宋" w:eastAsia="仿宋" w:hAnsi="仿宋" w:hint="eastAsia"/>
          <w:kern w:val="0"/>
          <w:sz w:val="28"/>
          <w:szCs w:val="28"/>
        </w:rPr>
        <w:t>（4）具有履行合同所必需的设备和专业技术能力的书面声明或相关证明材料</w:t>
      </w:r>
    </w:p>
    <w:p w:rsidR="00AE37AB" w:rsidRDefault="0093681F">
      <w:pPr>
        <w:pStyle w:val="00"/>
        <w:tabs>
          <w:tab w:val="left" w:pos="1854"/>
        </w:tabs>
        <w:autoSpaceDE w:val="0"/>
        <w:autoSpaceDN w:val="0"/>
        <w:adjustRightInd w:val="0"/>
        <w:spacing w:line="440" w:lineRule="exact"/>
        <w:ind w:firstLineChars="50" w:firstLine="140"/>
        <w:rPr>
          <w:rFonts w:ascii="仿宋" w:eastAsia="仿宋" w:hAnsi="仿宋"/>
          <w:kern w:val="0"/>
          <w:sz w:val="28"/>
          <w:szCs w:val="28"/>
        </w:rPr>
      </w:pPr>
      <w:r>
        <w:rPr>
          <w:rFonts w:ascii="仿宋" w:eastAsia="仿宋" w:hAnsi="仿宋" w:hint="eastAsia"/>
          <w:kern w:val="0"/>
          <w:sz w:val="28"/>
          <w:szCs w:val="28"/>
        </w:rPr>
        <w:t>（5）上年度度财务报表（本年度新成立公司提供投标截止时间前一个月财务报表）</w:t>
      </w:r>
    </w:p>
    <w:p w:rsidR="00AE37AB" w:rsidRDefault="0093681F">
      <w:pPr>
        <w:pStyle w:val="00"/>
        <w:tabs>
          <w:tab w:val="left" w:pos="1854"/>
        </w:tabs>
        <w:autoSpaceDE w:val="0"/>
        <w:autoSpaceDN w:val="0"/>
        <w:adjustRightInd w:val="0"/>
        <w:spacing w:line="440" w:lineRule="exact"/>
        <w:ind w:firstLineChars="50" w:firstLine="140"/>
        <w:rPr>
          <w:rFonts w:ascii="仿宋" w:eastAsia="仿宋" w:hAnsi="仿宋"/>
          <w:kern w:val="0"/>
          <w:sz w:val="28"/>
          <w:szCs w:val="28"/>
        </w:rPr>
      </w:pPr>
      <w:r>
        <w:rPr>
          <w:rFonts w:ascii="仿宋" w:eastAsia="仿宋" w:hAnsi="仿宋" w:hint="eastAsia"/>
          <w:kern w:val="0"/>
          <w:sz w:val="28"/>
          <w:szCs w:val="28"/>
        </w:rPr>
        <w:t xml:space="preserve">（6）近三个月任意月份缴纳税收和社保证明材料  </w:t>
      </w:r>
    </w:p>
    <w:p w:rsidR="00AE37AB" w:rsidRDefault="0093681F">
      <w:pPr>
        <w:pStyle w:val="00"/>
        <w:tabs>
          <w:tab w:val="left" w:pos="1854"/>
        </w:tabs>
        <w:autoSpaceDE w:val="0"/>
        <w:autoSpaceDN w:val="0"/>
        <w:adjustRightInd w:val="0"/>
        <w:spacing w:line="440" w:lineRule="exact"/>
        <w:ind w:firstLineChars="50" w:firstLine="140"/>
        <w:rPr>
          <w:rFonts w:ascii="仿宋" w:eastAsia="仿宋" w:hAnsi="仿宋"/>
          <w:kern w:val="0"/>
          <w:sz w:val="28"/>
          <w:szCs w:val="28"/>
        </w:rPr>
      </w:pPr>
      <w:r>
        <w:rPr>
          <w:rFonts w:ascii="仿宋" w:eastAsia="仿宋" w:hAnsi="仿宋" w:hint="eastAsia"/>
          <w:kern w:val="0"/>
          <w:sz w:val="28"/>
          <w:szCs w:val="28"/>
        </w:rPr>
        <w:t>（7）信用中国及中国政府采购网查询截图</w:t>
      </w:r>
    </w:p>
    <w:p w:rsidR="00AE37AB" w:rsidRDefault="0093681F">
      <w:pPr>
        <w:pStyle w:val="00"/>
        <w:autoSpaceDE w:val="0"/>
        <w:autoSpaceDN w:val="0"/>
        <w:adjustRightInd w:val="0"/>
        <w:spacing w:line="440" w:lineRule="exact"/>
        <w:rPr>
          <w:rFonts w:ascii="仿宋" w:eastAsia="仿宋" w:hAnsi="仿宋"/>
          <w:sz w:val="28"/>
          <w:szCs w:val="28"/>
        </w:rPr>
      </w:pPr>
      <w:r>
        <w:rPr>
          <w:rFonts w:ascii="仿宋" w:eastAsia="仿宋" w:hAnsi="仿宋" w:hint="eastAsia"/>
          <w:sz w:val="28"/>
          <w:szCs w:val="28"/>
        </w:rPr>
        <w:t>7、谈判文件要求提供或供应商认为需提供的其它资料</w:t>
      </w:r>
    </w:p>
    <w:p w:rsidR="00AE37AB" w:rsidRDefault="0093681F">
      <w:pPr>
        <w:pStyle w:val="00"/>
        <w:autoSpaceDE w:val="0"/>
        <w:autoSpaceDN w:val="0"/>
        <w:adjustRightInd w:val="0"/>
        <w:spacing w:line="440" w:lineRule="exact"/>
        <w:rPr>
          <w:rFonts w:ascii="仿宋" w:eastAsia="仿宋" w:hAnsi="仿宋"/>
          <w:b/>
          <w:kern w:val="0"/>
          <w:sz w:val="28"/>
          <w:szCs w:val="28"/>
        </w:rPr>
      </w:pPr>
      <w:r>
        <w:rPr>
          <w:rFonts w:ascii="仿宋" w:eastAsia="仿宋" w:hAnsi="仿宋"/>
          <w:b/>
          <w:kern w:val="0"/>
          <w:sz w:val="28"/>
          <w:szCs w:val="28"/>
        </w:rPr>
        <w:br w:type="page"/>
      </w:r>
      <w:r>
        <w:rPr>
          <w:rFonts w:ascii="仿宋" w:eastAsia="仿宋" w:hAnsi="仿宋"/>
          <w:b/>
          <w:kern w:val="0"/>
          <w:sz w:val="28"/>
          <w:szCs w:val="28"/>
        </w:rPr>
        <w:lastRenderedPageBreak/>
        <w:t xml:space="preserve"> </w:t>
      </w:r>
    </w:p>
    <w:p w:rsidR="00AE37AB" w:rsidRDefault="0093681F">
      <w:pPr>
        <w:pStyle w:val="40"/>
        <w:rPr>
          <w:rFonts w:ascii="仿宋" w:eastAsia="仿宋" w:hAnsi="仿宋"/>
        </w:rPr>
      </w:pPr>
      <w:r>
        <w:rPr>
          <w:rFonts w:ascii="仿宋" w:eastAsia="仿宋" w:hAnsi="仿宋" w:hint="eastAsia"/>
        </w:rPr>
        <w:t>谈判响应函</w:t>
      </w:r>
    </w:p>
    <w:p w:rsidR="00AE37AB" w:rsidRDefault="0093681F">
      <w:pPr>
        <w:pStyle w:val="0"/>
        <w:spacing w:line="440" w:lineRule="exact"/>
        <w:rPr>
          <w:rFonts w:ascii="仿宋" w:eastAsia="仿宋" w:hAnsi="仿宋"/>
          <w:sz w:val="28"/>
          <w:szCs w:val="28"/>
          <w:u w:val="single"/>
        </w:rPr>
      </w:pPr>
      <w:r>
        <w:rPr>
          <w:rFonts w:ascii="仿宋" w:eastAsia="仿宋" w:hAnsi="仿宋" w:hint="eastAsia"/>
          <w:sz w:val="28"/>
          <w:szCs w:val="28"/>
          <w:u w:val="single"/>
        </w:rPr>
        <w:t>（代理机构名称）：</w:t>
      </w:r>
    </w:p>
    <w:p w:rsidR="00AE37AB" w:rsidRDefault="0093681F">
      <w:pPr>
        <w:pStyle w:val="0"/>
        <w:spacing w:line="440" w:lineRule="exact"/>
        <w:ind w:firstLine="426"/>
        <w:rPr>
          <w:rFonts w:ascii="仿宋" w:eastAsia="仿宋" w:hAnsi="仿宋"/>
          <w:sz w:val="28"/>
          <w:szCs w:val="28"/>
        </w:rPr>
      </w:pPr>
      <w:r>
        <w:rPr>
          <w:rFonts w:ascii="仿宋" w:eastAsia="仿宋" w:hAnsi="仿宋" w:hint="eastAsia"/>
          <w:sz w:val="28"/>
          <w:szCs w:val="28"/>
        </w:rPr>
        <w:t xml:space="preserve">根据贵方 </w:t>
      </w:r>
      <w:r>
        <w:rPr>
          <w:rFonts w:ascii="仿宋" w:eastAsia="仿宋" w:hAnsi="仿宋" w:hint="eastAsia"/>
          <w:sz w:val="28"/>
          <w:szCs w:val="28"/>
          <w:u w:val="single"/>
        </w:rPr>
        <w:t xml:space="preserve">(采购项目名称/采购项目编号) </w:t>
      </w:r>
      <w:r>
        <w:rPr>
          <w:rFonts w:ascii="仿宋" w:eastAsia="仿宋" w:hAnsi="仿宋" w:hint="eastAsia"/>
          <w:sz w:val="28"/>
          <w:szCs w:val="28"/>
        </w:rPr>
        <w:t>项目采购的谈判邀请，我方代表</w:t>
      </w:r>
      <w:r>
        <w:rPr>
          <w:rFonts w:ascii="仿宋" w:eastAsia="仿宋" w:hAnsi="仿宋" w:hint="eastAsia"/>
          <w:sz w:val="28"/>
          <w:szCs w:val="28"/>
          <w:u w:val="single"/>
        </w:rPr>
        <w:t>（姓名、职务）</w:t>
      </w:r>
      <w:r>
        <w:rPr>
          <w:rFonts w:ascii="仿宋" w:eastAsia="仿宋" w:hAnsi="仿宋" w:hint="eastAsia"/>
          <w:sz w:val="28"/>
          <w:szCs w:val="28"/>
        </w:rPr>
        <w:t>被正式授权代表谈判供应商</w:t>
      </w:r>
      <w:r>
        <w:rPr>
          <w:rFonts w:ascii="仿宋" w:eastAsia="仿宋" w:hAnsi="仿宋" w:hint="eastAsia"/>
          <w:sz w:val="28"/>
          <w:szCs w:val="28"/>
          <w:u w:val="single"/>
        </w:rPr>
        <w:t>（谈判供应商名称、地址）</w:t>
      </w:r>
      <w:r>
        <w:rPr>
          <w:rFonts w:ascii="仿宋" w:eastAsia="仿宋" w:hAnsi="仿宋" w:hint="eastAsia"/>
          <w:sz w:val="28"/>
          <w:szCs w:val="28"/>
        </w:rPr>
        <w:t>，向贵方提交下述响应文件二份。其中：正本壹份，副本贰份。</w:t>
      </w:r>
    </w:p>
    <w:p w:rsidR="00AE37AB" w:rsidRDefault="0093681F">
      <w:pPr>
        <w:pStyle w:val="0"/>
        <w:spacing w:line="440" w:lineRule="exact"/>
        <w:ind w:firstLine="426"/>
        <w:rPr>
          <w:rFonts w:ascii="仿宋" w:eastAsia="仿宋" w:hAnsi="仿宋"/>
          <w:sz w:val="28"/>
          <w:szCs w:val="28"/>
        </w:rPr>
      </w:pPr>
      <w:r>
        <w:rPr>
          <w:rFonts w:ascii="仿宋" w:eastAsia="仿宋" w:hAnsi="仿宋" w:hint="eastAsia"/>
          <w:sz w:val="28"/>
          <w:szCs w:val="28"/>
        </w:rPr>
        <w:t>1．报价一览表；</w:t>
      </w:r>
    </w:p>
    <w:p w:rsidR="00AE37AB" w:rsidRDefault="0093681F">
      <w:pPr>
        <w:pStyle w:val="0"/>
        <w:spacing w:line="440" w:lineRule="exact"/>
        <w:ind w:firstLine="426"/>
        <w:rPr>
          <w:rFonts w:ascii="仿宋" w:eastAsia="仿宋" w:hAnsi="仿宋"/>
          <w:sz w:val="28"/>
          <w:szCs w:val="28"/>
        </w:rPr>
      </w:pPr>
      <w:r>
        <w:rPr>
          <w:rFonts w:ascii="仿宋" w:eastAsia="仿宋" w:hAnsi="仿宋" w:hint="eastAsia"/>
          <w:sz w:val="28"/>
          <w:szCs w:val="28"/>
        </w:rPr>
        <w:t>2．分项报价明细表；</w:t>
      </w:r>
    </w:p>
    <w:p w:rsidR="00AE37AB" w:rsidRDefault="0093681F">
      <w:pPr>
        <w:pStyle w:val="0"/>
        <w:spacing w:line="440" w:lineRule="exact"/>
        <w:ind w:firstLine="426"/>
        <w:rPr>
          <w:rFonts w:ascii="仿宋" w:eastAsia="仿宋" w:hAnsi="仿宋"/>
          <w:sz w:val="28"/>
          <w:szCs w:val="28"/>
        </w:rPr>
      </w:pPr>
      <w:r>
        <w:rPr>
          <w:rFonts w:ascii="仿宋" w:eastAsia="仿宋" w:hAnsi="仿宋" w:hint="eastAsia"/>
          <w:sz w:val="28"/>
          <w:szCs w:val="28"/>
        </w:rPr>
        <w:t>3．货物、服务清单；</w:t>
      </w:r>
    </w:p>
    <w:p w:rsidR="00AE37AB" w:rsidRDefault="0093681F">
      <w:pPr>
        <w:pStyle w:val="0"/>
        <w:spacing w:line="440" w:lineRule="exact"/>
        <w:ind w:firstLine="426"/>
        <w:rPr>
          <w:rFonts w:ascii="仿宋" w:eastAsia="仿宋" w:hAnsi="仿宋"/>
          <w:sz w:val="28"/>
          <w:szCs w:val="28"/>
        </w:rPr>
      </w:pPr>
      <w:r>
        <w:rPr>
          <w:rFonts w:ascii="仿宋" w:eastAsia="仿宋" w:hAnsi="仿宋" w:hint="eastAsia"/>
          <w:sz w:val="28"/>
          <w:szCs w:val="28"/>
        </w:rPr>
        <w:t>4．按谈判文件谈判须知和技术规格要求提供的有关文件；</w:t>
      </w:r>
    </w:p>
    <w:p w:rsidR="00AE37AB" w:rsidRDefault="0093681F">
      <w:pPr>
        <w:pStyle w:val="0"/>
        <w:spacing w:line="440" w:lineRule="exact"/>
        <w:ind w:firstLine="426"/>
        <w:rPr>
          <w:rFonts w:ascii="仿宋" w:eastAsia="仿宋" w:hAnsi="仿宋"/>
          <w:sz w:val="28"/>
          <w:szCs w:val="28"/>
        </w:rPr>
      </w:pPr>
      <w:r>
        <w:rPr>
          <w:rFonts w:ascii="仿宋" w:eastAsia="仿宋" w:hAnsi="仿宋" w:hint="eastAsia"/>
          <w:sz w:val="28"/>
          <w:szCs w:val="28"/>
        </w:rPr>
        <w:t>5．资格证明文件；</w:t>
      </w:r>
    </w:p>
    <w:p w:rsidR="00AE37AB" w:rsidRDefault="0093681F">
      <w:pPr>
        <w:pStyle w:val="0"/>
        <w:spacing w:line="440" w:lineRule="exact"/>
        <w:ind w:firstLine="426"/>
        <w:rPr>
          <w:rFonts w:ascii="仿宋" w:eastAsia="仿宋" w:hAnsi="仿宋"/>
          <w:sz w:val="28"/>
          <w:szCs w:val="28"/>
        </w:rPr>
      </w:pPr>
      <w:r>
        <w:rPr>
          <w:rFonts w:ascii="仿宋" w:eastAsia="仿宋" w:hAnsi="仿宋" w:hint="eastAsia"/>
          <w:sz w:val="28"/>
          <w:szCs w:val="28"/>
        </w:rPr>
        <w:t>在此，我方宣布同意如下：</w:t>
      </w:r>
    </w:p>
    <w:p w:rsidR="00AE37AB" w:rsidRDefault="0093681F">
      <w:pPr>
        <w:pStyle w:val="0"/>
        <w:spacing w:line="440" w:lineRule="exact"/>
        <w:ind w:firstLine="426"/>
        <w:rPr>
          <w:rFonts w:ascii="仿宋" w:eastAsia="仿宋" w:hAnsi="仿宋"/>
          <w:sz w:val="28"/>
          <w:szCs w:val="28"/>
        </w:rPr>
      </w:pPr>
      <w:r>
        <w:rPr>
          <w:rFonts w:ascii="仿宋" w:eastAsia="仿宋" w:hAnsi="仿宋" w:hint="eastAsia"/>
          <w:sz w:val="28"/>
          <w:szCs w:val="28"/>
        </w:rPr>
        <w:t>（1）我方将按谈判文件的约定履行合同责任和义务。</w:t>
      </w:r>
    </w:p>
    <w:p w:rsidR="00AE37AB" w:rsidRDefault="0093681F">
      <w:pPr>
        <w:pStyle w:val="0"/>
        <w:spacing w:line="440" w:lineRule="exact"/>
        <w:ind w:firstLine="426"/>
        <w:rPr>
          <w:rFonts w:ascii="仿宋" w:eastAsia="仿宋" w:hAnsi="仿宋"/>
          <w:sz w:val="28"/>
          <w:szCs w:val="28"/>
        </w:rPr>
      </w:pPr>
      <w:r>
        <w:rPr>
          <w:rFonts w:ascii="仿宋" w:eastAsia="仿宋" w:hAnsi="仿宋" w:hint="eastAsia"/>
          <w:sz w:val="28"/>
          <w:szCs w:val="28"/>
        </w:rPr>
        <w:t>（2）我方已审阅全部谈判文件，包括谈判文件的澄清和更正公告（如有）及相关附件，我方已完全理解谈判文件并对谈判文件不存在任何异议。</w:t>
      </w:r>
    </w:p>
    <w:p w:rsidR="00AE37AB" w:rsidRDefault="0093681F">
      <w:pPr>
        <w:pStyle w:val="0"/>
        <w:spacing w:line="440" w:lineRule="exact"/>
        <w:ind w:firstLine="426"/>
        <w:rPr>
          <w:rFonts w:ascii="仿宋" w:eastAsia="仿宋" w:hAnsi="仿宋"/>
          <w:sz w:val="28"/>
          <w:szCs w:val="28"/>
        </w:rPr>
      </w:pPr>
      <w:r>
        <w:rPr>
          <w:rFonts w:ascii="仿宋" w:eastAsia="仿宋" w:hAnsi="仿宋" w:hint="eastAsia"/>
          <w:sz w:val="28"/>
          <w:szCs w:val="28"/>
        </w:rPr>
        <w:t>（3）所提交的响应文件在谈判文件规定的谈判有效期内有效，在此期间内如果成交，我方将受此约束。</w:t>
      </w:r>
    </w:p>
    <w:p w:rsidR="00AE37AB" w:rsidRDefault="0093681F">
      <w:pPr>
        <w:pStyle w:val="0"/>
        <w:spacing w:line="440" w:lineRule="exact"/>
        <w:ind w:firstLine="426"/>
        <w:rPr>
          <w:rFonts w:ascii="仿宋" w:eastAsia="仿宋" w:hAnsi="仿宋"/>
          <w:sz w:val="28"/>
          <w:szCs w:val="28"/>
        </w:rPr>
      </w:pPr>
      <w:r>
        <w:rPr>
          <w:rFonts w:ascii="仿宋" w:eastAsia="仿宋" w:hAnsi="仿宋" w:hint="eastAsia"/>
          <w:sz w:val="28"/>
          <w:szCs w:val="28"/>
        </w:rPr>
        <w:t>（4）接受谈判文件中关于谈判保证金的约定。</w:t>
      </w:r>
    </w:p>
    <w:p w:rsidR="00AE37AB" w:rsidRDefault="0093681F">
      <w:pPr>
        <w:pStyle w:val="0"/>
        <w:spacing w:line="440" w:lineRule="exact"/>
        <w:ind w:firstLine="426"/>
        <w:rPr>
          <w:rFonts w:ascii="仿宋" w:eastAsia="仿宋" w:hAnsi="仿宋"/>
          <w:sz w:val="28"/>
          <w:szCs w:val="28"/>
        </w:rPr>
      </w:pPr>
      <w:r>
        <w:rPr>
          <w:rFonts w:ascii="仿宋" w:eastAsia="仿宋" w:hAnsi="仿宋" w:hint="eastAsia"/>
          <w:sz w:val="28"/>
          <w:szCs w:val="28"/>
        </w:rPr>
        <w:t>（5）我方承诺所提交的响应文件及相关资料真实有效。</w:t>
      </w:r>
    </w:p>
    <w:p w:rsidR="00AE37AB" w:rsidRDefault="0093681F">
      <w:pPr>
        <w:pStyle w:val="0"/>
        <w:spacing w:line="440" w:lineRule="exact"/>
        <w:ind w:firstLine="426"/>
        <w:rPr>
          <w:rFonts w:ascii="仿宋" w:eastAsia="仿宋" w:hAnsi="仿宋"/>
          <w:sz w:val="28"/>
          <w:szCs w:val="28"/>
          <w:u w:val="single"/>
        </w:rPr>
      </w:pPr>
      <w:r>
        <w:rPr>
          <w:rFonts w:ascii="仿宋" w:eastAsia="仿宋" w:hAnsi="仿宋" w:hint="eastAsia"/>
          <w:sz w:val="28"/>
          <w:szCs w:val="28"/>
        </w:rPr>
        <w:t>（6）与本谈判有关的一切正式往来信函请寄：</w:t>
      </w:r>
      <w:r>
        <w:rPr>
          <w:rFonts w:ascii="仿宋" w:eastAsia="仿宋" w:hAnsi="仿宋" w:hint="eastAsia"/>
          <w:sz w:val="28"/>
          <w:szCs w:val="28"/>
          <w:u w:val="single"/>
        </w:rPr>
        <w:t xml:space="preserve">              </w:t>
      </w:r>
      <w:r>
        <w:rPr>
          <w:rFonts w:ascii="仿宋" w:eastAsia="仿宋" w:hAnsi="仿宋" w:hint="eastAsia"/>
          <w:sz w:val="28"/>
          <w:szCs w:val="28"/>
        </w:rPr>
        <w:t>。</w:t>
      </w:r>
    </w:p>
    <w:p w:rsidR="00AE37AB" w:rsidRDefault="0093681F">
      <w:pPr>
        <w:pStyle w:val="0"/>
        <w:spacing w:line="440" w:lineRule="exact"/>
        <w:ind w:firstLine="426"/>
        <w:rPr>
          <w:rFonts w:ascii="仿宋" w:eastAsia="仿宋" w:hAnsi="仿宋"/>
          <w:sz w:val="28"/>
          <w:szCs w:val="28"/>
          <w:u w:val="single"/>
        </w:rPr>
      </w:pPr>
      <w:r>
        <w:rPr>
          <w:rFonts w:ascii="仿宋" w:eastAsia="仿宋" w:hAnsi="仿宋" w:hint="eastAsia"/>
          <w:sz w:val="28"/>
          <w:szCs w:val="28"/>
        </w:rPr>
        <w:t>（7）其他：</w:t>
      </w:r>
      <w:r>
        <w:rPr>
          <w:rFonts w:ascii="仿宋" w:eastAsia="仿宋" w:hAnsi="仿宋" w:hint="eastAsia"/>
          <w:sz w:val="28"/>
          <w:szCs w:val="28"/>
          <w:u w:val="single"/>
        </w:rPr>
        <w:t>_______________________________</w:t>
      </w:r>
      <w:r>
        <w:rPr>
          <w:rFonts w:ascii="仿宋" w:eastAsia="仿宋" w:hAnsi="仿宋" w:hint="eastAsia"/>
          <w:sz w:val="28"/>
          <w:szCs w:val="28"/>
        </w:rPr>
        <w:t>。</w:t>
      </w:r>
    </w:p>
    <w:p w:rsidR="00AE37AB" w:rsidRDefault="00AE37AB">
      <w:pPr>
        <w:pStyle w:val="0"/>
        <w:spacing w:line="440" w:lineRule="exact"/>
        <w:ind w:firstLine="840"/>
        <w:rPr>
          <w:rFonts w:ascii="仿宋" w:eastAsia="仿宋" w:hAnsi="仿宋"/>
          <w:sz w:val="28"/>
          <w:szCs w:val="28"/>
        </w:rPr>
      </w:pPr>
    </w:p>
    <w:p w:rsidR="00AE37AB" w:rsidRDefault="0093681F">
      <w:pPr>
        <w:pStyle w:val="0"/>
        <w:spacing w:line="440" w:lineRule="exact"/>
        <w:ind w:firstLine="840"/>
        <w:rPr>
          <w:rFonts w:ascii="仿宋" w:eastAsia="仿宋" w:hAnsi="仿宋"/>
          <w:sz w:val="28"/>
          <w:szCs w:val="28"/>
          <w:u w:val="single"/>
        </w:rPr>
      </w:pPr>
      <w:r>
        <w:rPr>
          <w:rFonts w:ascii="仿宋" w:eastAsia="仿宋" w:hAnsi="仿宋" w:hint="eastAsia"/>
          <w:sz w:val="28"/>
          <w:szCs w:val="28"/>
        </w:rPr>
        <w:t>谈判供应商名称（盖章）：</w:t>
      </w:r>
      <w:r>
        <w:rPr>
          <w:rFonts w:ascii="仿宋" w:eastAsia="仿宋" w:hAnsi="仿宋" w:hint="eastAsia"/>
          <w:sz w:val="28"/>
          <w:szCs w:val="28"/>
          <w:u w:val="single"/>
        </w:rPr>
        <w:t xml:space="preserve">                              </w:t>
      </w:r>
    </w:p>
    <w:p w:rsidR="00AE37AB" w:rsidRDefault="0093681F">
      <w:pPr>
        <w:pStyle w:val="0"/>
        <w:spacing w:line="440" w:lineRule="exact"/>
        <w:ind w:firstLine="840"/>
        <w:rPr>
          <w:rFonts w:ascii="仿宋" w:eastAsia="仿宋" w:hAnsi="仿宋"/>
          <w:sz w:val="28"/>
          <w:szCs w:val="28"/>
          <w:u w:val="single"/>
        </w:rPr>
      </w:pPr>
      <w:r>
        <w:rPr>
          <w:rFonts w:ascii="仿宋" w:eastAsia="仿宋" w:hAnsi="仿宋" w:hint="eastAsia"/>
          <w:sz w:val="28"/>
          <w:szCs w:val="28"/>
        </w:rPr>
        <w:t>谈判供应商法定代表人（盖章或签字）：</w:t>
      </w:r>
      <w:r>
        <w:rPr>
          <w:rFonts w:ascii="仿宋" w:eastAsia="仿宋" w:hAnsi="仿宋" w:hint="eastAsia"/>
          <w:sz w:val="28"/>
          <w:szCs w:val="28"/>
          <w:u w:val="single"/>
        </w:rPr>
        <w:t xml:space="preserve">                 </w:t>
      </w:r>
    </w:p>
    <w:p w:rsidR="00AE37AB" w:rsidRDefault="0093681F">
      <w:pPr>
        <w:pStyle w:val="0"/>
        <w:spacing w:line="440" w:lineRule="exact"/>
        <w:ind w:firstLine="840"/>
        <w:rPr>
          <w:rFonts w:ascii="仿宋" w:eastAsia="仿宋" w:hAnsi="仿宋"/>
          <w:sz w:val="28"/>
          <w:szCs w:val="28"/>
          <w:u w:val="single"/>
        </w:rPr>
      </w:pPr>
      <w:r>
        <w:rPr>
          <w:rFonts w:ascii="仿宋" w:eastAsia="仿宋" w:hAnsi="仿宋" w:hint="eastAsia"/>
          <w:sz w:val="28"/>
          <w:szCs w:val="28"/>
        </w:rPr>
        <w:t>日期：</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w:t>
      </w:r>
    </w:p>
    <w:p w:rsidR="00AE37AB" w:rsidRDefault="00AE37AB">
      <w:pPr>
        <w:pStyle w:val="00"/>
        <w:spacing w:line="500" w:lineRule="exact"/>
        <w:jc w:val="center"/>
        <w:rPr>
          <w:rFonts w:ascii="仿宋" w:eastAsia="仿宋" w:hAnsi="仿宋"/>
          <w:b/>
          <w:sz w:val="32"/>
          <w:szCs w:val="32"/>
        </w:rPr>
      </w:pPr>
    </w:p>
    <w:p w:rsidR="00AE37AB" w:rsidRDefault="00AE37AB">
      <w:pPr>
        <w:pStyle w:val="00"/>
        <w:spacing w:line="500" w:lineRule="exact"/>
        <w:rPr>
          <w:rFonts w:ascii="仿宋" w:eastAsia="仿宋" w:hAnsi="仿宋"/>
          <w:b/>
          <w:sz w:val="32"/>
          <w:szCs w:val="32"/>
        </w:rPr>
      </w:pPr>
    </w:p>
    <w:p w:rsidR="00AE37AB" w:rsidRDefault="00AE37AB">
      <w:pPr>
        <w:pStyle w:val="00"/>
        <w:spacing w:line="500" w:lineRule="exact"/>
        <w:rPr>
          <w:rFonts w:ascii="仿宋" w:eastAsia="仿宋" w:hAnsi="仿宋"/>
          <w:b/>
          <w:sz w:val="32"/>
          <w:szCs w:val="32"/>
        </w:rPr>
      </w:pPr>
    </w:p>
    <w:p w:rsidR="00AE37AB" w:rsidRDefault="00AE37AB">
      <w:pPr>
        <w:pStyle w:val="00"/>
        <w:spacing w:line="500" w:lineRule="exact"/>
        <w:rPr>
          <w:rFonts w:ascii="仿宋" w:eastAsia="仿宋" w:hAnsi="仿宋"/>
          <w:b/>
          <w:sz w:val="32"/>
          <w:szCs w:val="32"/>
        </w:rPr>
      </w:pPr>
    </w:p>
    <w:p w:rsidR="00AE37AB" w:rsidRDefault="0093681F">
      <w:pPr>
        <w:pStyle w:val="40"/>
        <w:rPr>
          <w:rFonts w:ascii="仿宋" w:eastAsia="仿宋" w:hAnsi="仿宋"/>
        </w:rPr>
      </w:pPr>
      <w:r>
        <w:rPr>
          <w:rFonts w:ascii="仿宋" w:eastAsia="仿宋" w:hAnsi="仿宋" w:hint="eastAsia"/>
        </w:rPr>
        <w:lastRenderedPageBreak/>
        <w:t>报价一览表</w:t>
      </w:r>
    </w:p>
    <w:p w:rsidR="00AE37AB" w:rsidRDefault="00AE37AB">
      <w:pPr>
        <w:pStyle w:val="00"/>
        <w:adjustRightInd w:val="0"/>
        <w:snapToGrid w:val="0"/>
        <w:spacing w:line="500" w:lineRule="exact"/>
        <w:rPr>
          <w:rFonts w:ascii="仿宋" w:eastAsia="仿宋" w:hAnsi="仿宋"/>
          <w:sz w:val="28"/>
          <w:szCs w:val="28"/>
        </w:rPr>
      </w:pPr>
    </w:p>
    <w:p w:rsidR="00AE37AB" w:rsidRDefault="0093681F">
      <w:pPr>
        <w:pStyle w:val="00"/>
        <w:adjustRightInd w:val="0"/>
        <w:snapToGrid w:val="0"/>
        <w:spacing w:line="500" w:lineRule="exact"/>
        <w:rPr>
          <w:rFonts w:ascii="仿宋" w:eastAsia="仿宋" w:hAnsi="仿宋"/>
          <w:sz w:val="28"/>
          <w:szCs w:val="28"/>
        </w:rPr>
      </w:pPr>
      <w:r>
        <w:rPr>
          <w:rFonts w:ascii="仿宋" w:eastAsia="仿宋" w:hAnsi="仿宋" w:hint="eastAsia"/>
          <w:sz w:val="28"/>
          <w:szCs w:val="28"/>
        </w:rPr>
        <w:t>采购项目编号：</w:t>
      </w:r>
      <w:r>
        <w:rPr>
          <w:rFonts w:ascii="仿宋" w:eastAsia="仿宋" w:hAnsi="仿宋" w:hint="eastAsia"/>
          <w:sz w:val="28"/>
          <w:szCs w:val="28"/>
          <w:u w:val="single"/>
        </w:rPr>
        <w:t xml:space="preserve">                          </w:t>
      </w:r>
      <w:r>
        <w:rPr>
          <w:rFonts w:ascii="仿宋" w:eastAsia="仿宋" w:hAnsi="仿宋" w:hint="eastAsia"/>
          <w:sz w:val="28"/>
          <w:szCs w:val="28"/>
        </w:rPr>
        <w:t xml:space="preserve">         </w:t>
      </w:r>
    </w:p>
    <w:p w:rsidR="00AE37AB" w:rsidRDefault="0093681F">
      <w:pPr>
        <w:pStyle w:val="00"/>
        <w:adjustRightInd w:val="0"/>
        <w:snapToGrid w:val="0"/>
        <w:spacing w:line="500" w:lineRule="exact"/>
        <w:rPr>
          <w:rFonts w:ascii="仿宋" w:eastAsia="仿宋" w:hAnsi="仿宋"/>
          <w:sz w:val="28"/>
          <w:szCs w:val="28"/>
          <w:u w:val="single"/>
        </w:rPr>
      </w:pPr>
      <w:r>
        <w:rPr>
          <w:rFonts w:ascii="仿宋" w:eastAsia="仿宋" w:hAnsi="仿宋" w:hint="eastAsia"/>
          <w:sz w:val="28"/>
          <w:szCs w:val="28"/>
        </w:rPr>
        <w:t>采购项目名称：</w:t>
      </w:r>
      <w:r>
        <w:rPr>
          <w:rFonts w:ascii="仿宋" w:eastAsia="仿宋" w:hAnsi="仿宋" w:hint="eastAsia"/>
          <w:sz w:val="28"/>
          <w:szCs w:val="28"/>
          <w:u w:val="single"/>
        </w:rPr>
        <w:t xml:space="preserve">                          </w:t>
      </w: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0"/>
        <w:gridCol w:w="5917"/>
      </w:tblGrid>
      <w:tr w:rsidR="00AE37AB">
        <w:trPr>
          <w:trHeight w:val="907"/>
        </w:trPr>
        <w:tc>
          <w:tcPr>
            <w:tcW w:w="3030" w:type="dxa"/>
            <w:vAlign w:val="center"/>
          </w:tcPr>
          <w:p w:rsidR="00AE37AB" w:rsidRDefault="0093681F">
            <w:pPr>
              <w:pStyle w:val="40"/>
              <w:rPr>
                <w:rFonts w:ascii="仿宋" w:eastAsia="仿宋" w:hAnsi="仿宋"/>
                <w:b w:val="0"/>
              </w:rPr>
            </w:pPr>
            <w:r>
              <w:rPr>
                <w:rFonts w:ascii="仿宋" w:eastAsia="仿宋" w:hAnsi="仿宋" w:hint="eastAsia"/>
                <w:b w:val="0"/>
              </w:rPr>
              <w:t>报价金额（小写）</w:t>
            </w:r>
          </w:p>
        </w:tc>
        <w:tc>
          <w:tcPr>
            <w:tcW w:w="5917" w:type="dxa"/>
            <w:vAlign w:val="center"/>
          </w:tcPr>
          <w:p w:rsidR="00AE37AB" w:rsidRDefault="00AE37AB">
            <w:pPr>
              <w:pStyle w:val="40"/>
              <w:rPr>
                <w:rFonts w:ascii="仿宋" w:eastAsia="仿宋" w:hAnsi="仿宋"/>
                <w:b w:val="0"/>
              </w:rPr>
            </w:pPr>
          </w:p>
        </w:tc>
      </w:tr>
      <w:tr w:rsidR="00AE37AB">
        <w:trPr>
          <w:trHeight w:val="907"/>
        </w:trPr>
        <w:tc>
          <w:tcPr>
            <w:tcW w:w="3030" w:type="dxa"/>
            <w:vAlign w:val="center"/>
          </w:tcPr>
          <w:p w:rsidR="00AE37AB" w:rsidRDefault="0093681F">
            <w:pPr>
              <w:pStyle w:val="40"/>
              <w:rPr>
                <w:rFonts w:ascii="仿宋" w:eastAsia="仿宋" w:hAnsi="仿宋"/>
                <w:b w:val="0"/>
              </w:rPr>
            </w:pPr>
            <w:r>
              <w:rPr>
                <w:rFonts w:ascii="仿宋" w:eastAsia="仿宋" w:hAnsi="仿宋" w:hint="eastAsia"/>
                <w:b w:val="0"/>
              </w:rPr>
              <w:t>报价金额（大写）</w:t>
            </w:r>
          </w:p>
        </w:tc>
        <w:tc>
          <w:tcPr>
            <w:tcW w:w="5917" w:type="dxa"/>
            <w:vAlign w:val="center"/>
          </w:tcPr>
          <w:p w:rsidR="00AE37AB" w:rsidRDefault="00AE37AB">
            <w:pPr>
              <w:pStyle w:val="40"/>
              <w:rPr>
                <w:rFonts w:ascii="仿宋" w:eastAsia="仿宋" w:hAnsi="仿宋"/>
                <w:b w:val="0"/>
              </w:rPr>
            </w:pPr>
          </w:p>
        </w:tc>
      </w:tr>
      <w:tr w:rsidR="00AE37AB">
        <w:trPr>
          <w:trHeight w:val="706"/>
        </w:trPr>
        <w:tc>
          <w:tcPr>
            <w:tcW w:w="3030" w:type="dxa"/>
            <w:vAlign w:val="center"/>
          </w:tcPr>
          <w:p w:rsidR="00AE37AB" w:rsidRDefault="0093681F">
            <w:pPr>
              <w:pStyle w:val="40"/>
              <w:rPr>
                <w:rFonts w:ascii="仿宋" w:eastAsia="仿宋" w:hAnsi="仿宋"/>
                <w:b w:val="0"/>
                <w:bCs/>
              </w:rPr>
            </w:pPr>
            <w:r>
              <w:rPr>
                <w:rFonts w:ascii="仿宋" w:eastAsia="仿宋" w:hAnsi="仿宋" w:hint="eastAsia"/>
                <w:b w:val="0"/>
                <w:bCs/>
              </w:rPr>
              <w:t>交货时间</w:t>
            </w:r>
          </w:p>
        </w:tc>
        <w:tc>
          <w:tcPr>
            <w:tcW w:w="5917" w:type="dxa"/>
            <w:vAlign w:val="center"/>
          </w:tcPr>
          <w:p w:rsidR="00AE37AB" w:rsidRDefault="00AE37AB">
            <w:pPr>
              <w:pStyle w:val="40"/>
              <w:rPr>
                <w:rFonts w:ascii="仿宋" w:eastAsia="仿宋" w:hAnsi="仿宋"/>
              </w:rPr>
            </w:pPr>
          </w:p>
        </w:tc>
      </w:tr>
      <w:tr w:rsidR="00AE37AB">
        <w:trPr>
          <w:trHeight w:val="693"/>
        </w:trPr>
        <w:tc>
          <w:tcPr>
            <w:tcW w:w="3030" w:type="dxa"/>
            <w:vAlign w:val="center"/>
          </w:tcPr>
          <w:p w:rsidR="00AE37AB" w:rsidRDefault="0093681F">
            <w:pPr>
              <w:pStyle w:val="40"/>
              <w:rPr>
                <w:rFonts w:ascii="仿宋" w:eastAsia="仿宋" w:hAnsi="仿宋"/>
                <w:b w:val="0"/>
                <w:bCs/>
              </w:rPr>
            </w:pPr>
            <w:r>
              <w:rPr>
                <w:rFonts w:ascii="仿宋" w:eastAsia="仿宋" w:hAnsi="仿宋" w:hint="eastAsia"/>
                <w:b w:val="0"/>
                <w:bCs/>
              </w:rPr>
              <w:t>质保期</w:t>
            </w:r>
          </w:p>
        </w:tc>
        <w:tc>
          <w:tcPr>
            <w:tcW w:w="5917" w:type="dxa"/>
            <w:vAlign w:val="center"/>
          </w:tcPr>
          <w:p w:rsidR="00AE37AB" w:rsidRDefault="00AE37AB">
            <w:pPr>
              <w:pStyle w:val="40"/>
              <w:rPr>
                <w:rFonts w:ascii="仿宋" w:eastAsia="仿宋" w:hAnsi="仿宋"/>
              </w:rPr>
            </w:pPr>
          </w:p>
        </w:tc>
      </w:tr>
      <w:tr w:rsidR="00AE37AB">
        <w:trPr>
          <w:trHeight w:val="693"/>
        </w:trPr>
        <w:tc>
          <w:tcPr>
            <w:tcW w:w="3030" w:type="dxa"/>
            <w:vAlign w:val="center"/>
          </w:tcPr>
          <w:p w:rsidR="00AE37AB" w:rsidRDefault="0093681F">
            <w:pPr>
              <w:pStyle w:val="40"/>
              <w:rPr>
                <w:rFonts w:ascii="仿宋" w:eastAsia="仿宋" w:hAnsi="仿宋"/>
                <w:b w:val="0"/>
                <w:bCs/>
              </w:rPr>
            </w:pPr>
            <w:r>
              <w:rPr>
                <w:rFonts w:ascii="仿宋" w:eastAsia="仿宋" w:hAnsi="仿宋" w:hint="eastAsia"/>
                <w:b w:val="0"/>
                <w:bCs/>
              </w:rPr>
              <w:t>备注</w:t>
            </w:r>
          </w:p>
        </w:tc>
        <w:tc>
          <w:tcPr>
            <w:tcW w:w="5917" w:type="dxa"/>
            <w:vAlign w:val="center"/>
          </w:tcPr>
          <w:p w:rsidR="00AE37AB" w:rsidRDefault="00AE37AB">
            <w:pPr>
              <w:pStyle w:val="40"/>
              <w:rPr>
                <w:rFonts w:ascii="仿宋" w:eastAsia="仿宋" w:hAnsi="仿宋"/>
              </w:rPr>
            </w:pPr>
          </w:p>
        </w:tc>
      </w:tr>
    </w:tbl>
    <w:p w:rsidR="00AE37AB" w:rsidRDefault="00AE37AB">
      <w:pPr>
        <w:pStyle w:val="40"/>
        <w:rPr>
          <w:rFonts w:ascii="仿宋" w:eastAsia="仿宋" w:hAnsi="仿宋"/>
        </w:rPr>
      </w:pPr>
    </w:p>
    <w:p w:rsidR="00AE37AB" w:rsidRDefault="00AE37AB">
      <w:pPr>
        <w:pStyle w:val="40"/>
        <w:rPr>
          <w:rFonts w:ascii="仿宋" w:eastAsia="仿宋" w:hAnsi="仿宋"/>
        </w:rPr>
      </w:pPr>
    </w:p>
    <w:p w:rsidR="00AE37AB" w:rsidRDefault="00AE37AB">
      <w:pPr>
        <w:pStyle w:val="40"/>
        <w:rPr>
          <w:rFonts w:ascii="仿宋" w:eastAsia="仿宋" w:hAnsi="仿宋"/>
        </w:rPr>
      </w:pPr>
    </w:p>
    <w:p w:rsidR="00AE37AB" w:rsidRDefault="00AE37AB">
      <w:pPr>
        <w:pStyle w:val="40"/>
        <w:rPr>
          <w:rFonts w:ascii="仿宋" w:eastAsia="仿宋" w:hAnsi="仿宋"/>
        </w:rPr>
      </w:pPr>
    </w:p>
    <w:p w:rsidR="00AE37AB" w:rsidRDefault="00AE37AB">
      <w:pPr>
        <w:pStyle w:val="40"/>
        <w:rPr>
          <w:rFonts w:ascii="仿宋" w:eastAsia="仿宋" w:hAnsi="仿宋"/>
        </w:rPr>
      </w:pPr>
    </w:p>
    <w:p w:rsidR="00AE37AB" w:rsidRDefault="00AE37AB">
      <w:pPr>
        <w:pStyle w:val="40"/>
        <w:rPr>
          <w:rFonts w:ascii="仿宋" w:eastAsia="仿宋" w:hAnsi="仿宋"/>
        </w:rPr>
      </w:pPr>
    </w:p>
    <w:p w:rsidR="00AE37AB" w:rsidRDefault="00AE37AB">
      <w:pPr>
        <w:pStyle w:val="40"/>
        <w:rPr>
          <w:rFonts w:ascii="仿宋" w:eastAsia="仿宋" w:hAnsi="仿宋"/>
        </w:rPr>
      </w:pPr>
    </w:p>
    <w:p w:rsidR="00AE37AB" w:rsidRDefault="0093681F">
      <w:pPr>
        <w:pStyle w:val="0"/>
        <w:spacing w:line="440" w:lineRule="exact"/>
        <w:ind w:firstLine="840"/>
        <w:rPr>
          <w:rFonts w:ascii="仿宋" w:eastAsia="仿宋" w:hAnsi="仿宋"/>
          <w:sz w:val="28"/>
          <w:szCs w:val="28"/>
          <w:u w:val="single"/>
        </w:rPr>
      </w:pPr>
      <w:r>
        <w:rPr>
          <w:rFonts w:ascii="仿宋" w:eastAsia="仿宋" w:hAnsi="仿宋" w:hint="eastAsia"/>
          <w:sz w:val="28"/>
          <w:szCs w:val="28"/>
        </w:rPr>
        <w:t>谈判供应商名称（盖章）：</w:t>
      </w:r>
      <w:r>
        <w:rPr>
          <w:rFonts w:ascii="仿宋" w:eastAsia="仿宋" w:hAnsi="仿宋" w:hint="eastAsia"/>
          <w:sz w:val="28"/>
          <w:szCs w:val="28"/>
          <w:u w:val="single"/>
        </w:rPr>
        <w:t xml:space="preserve">                              </w:t>
      </w:r>
    </w:p>
    <w:p w:rsidR="00AE37AB" w:rsidRDefault="0093681F">
      <w:pPr>
        <w:pStyle w:val="0"/>
        <w:spacing w:line="440" w:lineRule="exact"/>
        <w:ind w:firstLine="840"/>
        <w:rPr>
          <w:rFonts w:ascii="仿宋" w:eastAsia="仿宋" w:hAnsi="仿宋"/>
          <w:sz w:val="28"/>
          <w:szCs w:val="28"/>
          <w:u w:val="single"/>
        </w:rPr>
      </w:pPr>
      <w:r>
        <w:rPr>
          <w:rFonts w:ascii="仿宋" w:eastAsia="仿宋" w:hAnsi="仿宋" w:hint="eastAsia"/>
          <w:sz w:val="28"/>
          <w:szCs w:val="28"/>
        </w:rPr>
        <w:t>谈判供应商法定代表人（盖章或签字）：</w:t>
      </w:r>
      <w:r>
        <w:rPr>
          <w:rFonts w:ascii="仿宋" w:eastAsia="仿宋" w:hAnsi="仿宋" w:hint="eastAsia"/>
          <w:sz w:val="28"/>
          <w:szCs w:val="28"/>
          <w:u w:val="single"/>
        </w:rPr>
        <w:t xml:space="preserve">                 </w:t>
      </w:r>
    </w:p>
    <w:p w:rsidR="00AE37AB" w:rsidRDefault="0093681F">
      <w:pPr>
        <w:pStyle w:val="0"/>
        <w:spacing w:line="440" w:lineRule="exact"/>
        <w:ind w:firstLine="840"/>
        <w:rPr>
          <w:rFonts w:ascii="仿宋" w:eastAsia="仿宋" w:hAnsi="仿宋"/>
          <w:sz w:val="28"/>
          <w:szCs w:val="28"/>
          <w:u w:val="single"/>
        </w:rPr>
      </w:pPr>
      <w:r>
        <w:rPr>
          <w:rFonts w:ascii="仿宋" w:eastAsia="仿宋" w:hAnsi="仿宋" w:hint="eastAsia"/>
          <w:sz w:val="28"/>
          <w:szCs w:val="28"/>
        </w:rPr>
        <w:t>日期：</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w:t>
      </w:r>
    </w:p>
    <w:p w:rsidR="00AE37AB" w:rsidRDefault="00AE37AB">
      <w:pPr>
        <w:pStyle w:val="40"/>
        <w:rPr>
          <w:rFonts w:ascii="仿宋" w:eastAsia="仿宋" w:hAnsi="仿宋"/>
        </w:rPr>
      </w:pPr>
    </w:p>
    <w:p w:rsidR="00AE37AB" w:rsidRDefault="00AE37AB">
      <w:pPr>
        <w:pStyle w:val="40"/>
        <w:rPr>
          <w:rFonts w:ascii="仿宋" w:eastAsia="仿宋" w:hAnsi="仿宋"/>
        </w:rPr>
      </w:pPr>
    </w:p>
    <w:p w:rsidR="00AE37AB" w:rsidRDefault="00AE37AB">
      <w:pPr>
        <w:pStyle w:val="40"/>
        <w:rPr>
          <w:rFonts w:ascii="仿宋" w:eastAsia="仿宋" w:hAnsi="仿宋"/>
        </w:rPr>
      </w:pPr>
    </w:p>
    <w:p w:rsidR="00AE37AB" w:rsidRDefault="00AE37AB">
      <w:pPr>
        <w:pStyle w:val="00"/>
        <w:rPr>
          <w:rFonts w:ascii="仿宋" w:eastAsia="仿宋" w:hAnsi="仿宋"/>
        </w:rPr>
      </w:pPr>
    </w:p>
    <w:p w:rsidR="00AE37AB" w:rsidRDefault="00AE37AB">
      <w:pPr>
        <w:pStyle w:val="00"/>
        <w:rPr>
          <w:rFonts w:ascii="仿宋" w:eastAsia="仿宋" w:hAnsi="仿宋"/>
        </w:rPr>
      </w:pPr>
    </w:p>
    <w:p w:rsidR="00AE37AB" w:rsidRDefault="00AE37AB">
      <w:pPr>
        <w:pStyle w:val="00"/>
      </w:pPr>
    </w:p>
    <w:p w:rsidR="00AE37AB" w:rsidRDefault="00AE37AB">
      <w:pPr>
        <w:pStyle w:val="00"/>
      </w:pPr>
    </w:p>
    <w:p w:rsidR="00AE37AB" w:rsidRDefault="00AE37AB">
      <w:pPr>
        <w:pStyle w:val="00"/>
      </w:pPr>
    </w:p>
    <w:p w:rsidR="00AE37AB" w:rsidRDefault="0093681F">
      <w:pPr>
        <w:pStyle w:val="40"/>
        <w:rPr>
          <w:rFonts w:ascii="仿宋" w:eastAsia="仿宋" w:hAnsi="仿宋" w:cs="仿宋"/>
        </w:rPr>
      </w:pPr>
      <w:bookmarkStart w:id="142" w:name="_Toc25620"/>
      <w:bookmarkStart w:id="143" w:name="_Toc494440776"/>
      <w:r>
        <w:rPr>
          <w:rFonts w:ascii="仿宋" w:eastAsia="仿宋" w:hAnsi="仿宋" w:cs="仿宋" w:hint="eastAsia"/>
        </w:rPr>
        <w:t>报价明细表</w:t>
      </w:r>
      <w:bookmarkEnd w:id="142"/>
      <w:bookmarkEnd w:id="143"/>
    </w:p>
    <w:p w:rsidR="00AE37AB" w:rsidRDefault="0093681F">
      <w:pPr>
        <w:pStyle w:val="00"/>
        <w:adjustRightInd w:val="0"/>
        <w:snapToGrid w:val="0"/>
        <w:spacing w:line="500" w:lineRule="exact"/>
        <w:rPr>
          <w:rFonts w:ascii="仿宋" w:eastAsia="仿宋" w:hAnsi="仿宋" w:cs="仿宋"/>
          <w:sz w:val="28"/>
          <w:szCs w:val="28"/>
        </w:rPr>
      </w:pPr>
      <w:r>
        <w:rPr>
          <w:rFonts w:ascii="仿宋" w:eastAsia="仿宋" w:hAnsi="仿宋" w:cs="仿宋" w:hint="eastAsia"/>
          <w:sz w:val="28"/>
          <w:szCs w:val="28"/>
        </w:rPr>
        <w:t>采购项目编号：</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AE37AB" w:rsidRDefault="0093681F">
      <w:pPr>
        <w:pStyle w:val="00"/>
        <w:adjustRightInd w:val="0"/>
        <w:snapToGrid w:val="0"/>
        <w:spacing w:line="500" w:lineRule="exact"/>
        <w:rPr>
          <w:rFonts w:ascii="仿宋" w:eastAsia="仿宋" w:hAnsi="仿宋" w:cs="仿宋"/>
          <w:sz w:val="28"/>
          <w:szCs w:val="28"/>
          <w:u w:val="single"/>
        </w:rPr>
      </w:pPr>
      <w:r>
        <w:rPr>
          <w:rFonts w:ascii="仿宋" w:eastAsia="仿宋" w:hAnsi="仿宋" w:cs="仿宋" w:hint="eastAsia"/>
          <w:sz w:val="28"/>
          <w:szCs w:val="28"/>
        </w:rPr>
        <w:t>采购项目名称：</w:t>
      </w:r>
      <w:r>
        <w:rPr>
          <w:rFonts w:ascii="仿宋" w:eastAsia="仿宋" w:hAnsi="仿宋" w:cs="仿宋" w:hint="eastAsia"/>
          <w:sz w:val="28"/>
          <w:szCs w:val="28"/>
          <w:u w:val="single"/>
        </w:rPr>
        <w:t xml:space="preserve">                        </w:t>
      </w:r>
    </w:p>
    <w:tbl>
      <w:tblPr>
        <w:tblW w:w="865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482"/>
        <w:gridCol w:w="1813"/>
        <w:gridCol w:w="1168"/>
        <w:gridCol w:w="1753"/>
        <w:gridCol w:w="815"/>
        <w:gridCol w:w="829"/>
        <w:gridCol w:w="877"/>
        <w:gridCol w:w="914"/>
      </w:tblGrid>
      <w:tr w:rsidR="00AE37AB">
        <w:trPr>
          <w:trHeight w:val="411"/>
          <w:jc w:val="center"/>
        </w:trPr>
        <w:tc>
          <w:tcPr>
            <w:tcW w:w="482" w:type="dxa"/>
            <w:tcBorders>
              <w:top w:val="single" w:sz="4" w:space="0" w:color="auto"/>
              <w:left w:val="single" w:sz="4" w:space="0" w:color="auto"/>
              <w:bottom w:val="single" w:sz="6" w:space="0" w:color="auto"/>
              <w:right w:val="single" w:sz="6" w:space="0" w:color="auto"/>
            </w:tcBorders>
            <w:vAlign w:val="center"/>
          </w:tcPr>
          <w:p w:rsidR="00AE37AB" w:rsidRDefault="0093681F">
            <w:pPr>
              <w:pStyle w:val="00"/>
              <w:adjustRightInd w:val="0"/>
              <w:snapToGrid w:val="0"/>
              <w:spacing w:line="500" w:lineRule="exact"/>
              <w:ind w:leftChars="-42" w:left="-88"/>
              <w:jc w:val="center"/>
              <w:rPr>
                <w:rFonts w:ascii="仿宋" w:eastAsia="仿宋" w:hAnsi="仿宋" w:cs="仿宋"/>
                <w:sz w:val="28"/>
                <w:szCs w:val="28"/>
              </w:rPr>
            </w:pPr>
            <w:r>
              <w:rPr>
                <w:rFonts w:ascii="仿宋" w:eastAsia="仿宋" w:hAnsi="仿宋" w:cs="仿宋" w:hint="eastAsia"/>
                <w:sz w:val="28"/>
                <w:szCs w:val="28"/>
              </w:rPr>
              <w:t>序号</w:t>
            </w:r>
          </w:p>
        </w:tc>
        <w:tc>
          <w:tcPr>
            <w:tcW w:w="1813" w:type="dxa"/>
            <w:tcBorders>
              <w:top w:val="single" w:sz="4" w:space="0" w:color="auto"/>
              <w:left w:val="single" w:sz="6" w:space="0" w:color="auto"/>
              <w:bottom w:val="single" w:sz="6" w:space="0" w:color="auto"/>
              <w:right w:val="single" w:sz="6" w:space="0" w:color="auto"/>
            </w:tcBorders>
            <w:vAlign w:val="center"/>
          </w:tcPr>
          <w:p w:rsidR="00AE37AB" w:rsidRDefault="0093681F">
            <w:pPr>
              <w:pStyle w:val="00"/>
              <w:adjustRightInd w:val="0"/>
              <w:snapToGrid w:val="0"/>
              <w:spacing w:line="500" w:lineRule="exact"/>
              <w:ind w:leftChars="-42" w:left="-88"/>
              <w:jc w:val="center"/>
              <w:rPr>
                <w:rFonts w:ascii="仿宋" w:eastAsia="仿宋" w:hAnsi="仿宋" w:cs="仿宋"/>
                <w:sz w:val="28"/>
                <w:szCs w:val="28"/>
              </w:rPr>
            </w:pPr>
            <w:r>
              <w:rPr>
                <w:rFonts w:ascii="仿宋" w:eastAsia="仿宋" w:hAnsi="仿宋" w:cs="仿宋" w:hint="eastAsia"/>
                <w:sz w:val="28"/>
                <w:szCs w:val="28"/>
              </w:rPr>
              <w:t>名称</w:t>
            </w:r>
          </w:p>
        </w:tc>
        <w:tc>
          <w:tcPr>
            <w:tcW w:w="1168" w:type="dxa"/>
            <w:tcBorders>
              <w:top w:val="single" w:sz="4" w:space="0" w:color="auto"/>
              <w:left w:val="single" w:sz="6" w:space="0" w:color="auto"/>
              <w:bottom w:val="single" w:sz="6" w:space="0" w:color="auto"/>
              <w:right w:val="single" w:sz="6" w:space="0" w:color="auto"/>
            </w:tcBorders>
            <w:vAlign w:val="center"/>
          </w:tcPr>
          <w:p w:rsidR="00AE37AB" w:rsidRDefault="0093681F">
            <w:pPr>
              <w:pStyle w:val="00"/>
              <w:adjustRightInd w:val="0"/>
              <w:snapToGrid w:val="0"/>
              <w:spacing w:line="500" w:lineRule="exact"/>
              <w:jc w:val="center"/>
              <w:rPr>
                <w:rFonts w:ascii="仿宋" w:eastAsia="仿宋" w:hAnsi="仿宋" w:cs="仿宋"/>
                <w:sz w:val="28"/>
                <w:szCs w:val="28"/>
              </w:rPr>
            </w:pPr>
            <w:r>
              <w:rPr>
                <w:rFonts w:ascii="仿宋" w:eastAsia="仿宋" w:hAnsi="仿宋" w:cs="仿宋" w:hint="eastAsia"/>
                <w:sz w:val="28"/>
                <w:szCs w:val="28"/>
              </w:rPr>
              <w:t>型号和规格</w:t>
            </w:r>
          </w:p>
        </w:tc>
        <w:tc>
          <w:tcPr>
            <w:tcW w:w="1753" w:type="dxa"/>
            <w:tcBorders>
              <w:top w:val="single" w:sz="4" w:space="0" w:color="auto"/>
              <w:left w:val="single" w:sz="6" w:space="0" w:color="auto"/>
              <w:bottom w:val="single" w:sz="6" w:space="0" w:color="auto"/>
              <w:right w:val="single" w:sz="6" w:space="0" w:color="auto"/>
            </w:tcBorders>
            <w:vAlign w:val="center"/>
          </w:tcPr>
          <w:p w:rsidR="00AE37AB" w:rsidRDefault="0093681F">
            <w:pPr>
              <w:pStyle w:val="00"/>
              <w:adjustRightInd w:val="0"/>
              <w:snapToGrid w:val="0"/>
              <w:spacing w:line="500" w:lineRule="exact"/>
              <w:jc w:val="center"/>
              <w:rPr>
                <w:rFonts w:ascii="仿宋" w:eastAsia="仿宋" w:hAnsi="仿宋" w:cs="仿宋"/>
                <w:sz w:val="28"/>
                <w:szCs w:val="28"/>
              </w:rPr>
            </w:pPr>
            <w:r>
              <w:rPr>
                <w:rFonts w:ascii="仿宋" w:eastAsia="仿宋" w:hAnsi="仿宋" w:cs="仿宋" w:hint="eastAsia"/>
                <w:sz w:val="28"/>
                <w:szCs w:val="28"/>
              </w:rPr>
              <w:t>制造商名称国别/地区</w:t>
            </w:r>
          </w:p>
        </w:tc>
        <w:tc>
          <w:tcPr>
            <w:tcW w:w="815" w:type="dxa"/>
            <w:tcBorders>
              <w:top w:val="single" w:sz="4" w:space="0" w:color="auto"/>
              <w:left w:val="single" w:sz="6" w:space="0" w:color="auto"/>
              <w:bottom w:val="single" w:sz="6" w:space="0" w:color="auto"/>
              <w:right w:val="single" w:sz="6" w:space="0" w:color="auto"/>
            </w:tcBorders>
            <w:vAlign w:val="center"/>
          </w:tcPr>
          <w:p w:rsidR="00AE37AB" w:rsidRDefault="0093681F">
            <w:pPr>
              <w:pStyle w:val="00"/>
              <w:adjustRightInd w:val="0"/>
              <w:snapToGrid w:val="0"/>
              <w:spacing w:line="500" w:lineRule="exact"/>
              <w:jc w:val="center"/>
              <w:rPr>
                <w:rFonts w:ascii="仿宋" w:eastAsia="仿宋" w:hAnsi="仿宋" w:cs="仿宋"/>
                <w:sz w:val="28"/>
                <w:szCs w:val="28"/>
              </w:rPr>
            </w:pPr>
            <w:r>
              <w:rPr>
                <w:rFonts w:ascii="仿宋" w:eastAsia="仿宋" w:hAnsi="仿宋" w:cs="仿宋" w:hint="eastAsia"/>
                <w:sz w:val="28"/>
                <w:szCs w:val="28"/>
              </w:rPr>
              <w:t>单位</w:t>
            </w:r>
          </w:p>
        </w:tc>
        <w:tc>
          <w:tcPr>
            <w:tcW w:w="829" w:type="dxa"/>
            <w:tcBorders>
              <w:top w:val="single" w:sz="4" w:space="0" w:color="auto"/>
              <w:left w:val="single" w:sz="6" w:space="0" w:color="auto"/>
              <w:bottom w:val="single" w:sz="6" w:space="0" w:color="auto"/>
              <w:right w:val="single" w:sz="6" w:space="0" w:color="auto"/>
            </w:tcBorders>
            <w:vAlign w:val="center"/>
          </w:tcPr>
          <w:p w:rsidR="00AE37AB" w:rsidRDefault="0093681F">
            <w:pPr>
              <w:pStyle w:val="00"/>
              <w:adjustRightInd w:val="0"/>
              <w:snapToGrid w:val="0"/>
              <w:spacing w:line="500" w:lineRule="exact"/>
              <w:jc w:val="center"/>
              <w:rPr>
                <w:rFonts w:ascii="仿宋" w:eastAsia="仿宋" w:hAnsi="仿宋" w:cs="仿宋"/>
                <w:sz w:val="28"/>
                <w:szCs w:val="28"/>
              </w:rPr>
            </w:pPr>
            <w:r>
              <w:rPr>
                <w:rFonts w:ascii="仿宋" w:eastAsia="仿宋" w:hAnsi="仿宋" w:cs="仿宋" w:hint="eastAsia"/>
                <w:sz w:val="28"/>
                <w:szCs w:val="28"/>
              </w:rPr>
              <w:t>数量</w:t>
            </w:r>
          </w:p>
        </w:tc>
        <w:tc>
          <w:tcPr>
            <w:tcW w:w="877" w:type="dxa"/>
            <w:tcBorders>
              <w:top w:val="single" w:sz="4" w:space="0" w:color="auto"/>
              <w:left w:val="single" w:sz="6" w:space="0" w:color="auto"/>
              <w:bottom w:val="single" w:sz="6" w:space="0" w:color="auto"/>
              <w:right w:val="single" w:sz="6" w:space="0" w:color="auto"/>
            </w:tcBorders>
            <w:vAlign w:val="center"/>
          </w:tcPr>
          <w:p w:rsidR="00AE37AB" w:rsidRDefault="0093681F">
            <w:pPr>
              <w:pStyle w:val="00"/>
              <w:adjustRightInd w:val="0"/>
              <w:snapToGrid w:val="0"/>
              <w:spacing w:line="500" w:lineRule="exact"/>
              <w:jc w:val="center"/>
              <w:rPr>
                <w:rFonts w:ascii="仿宋" w:eastAsia="仿宋" w:hAnsi="仿宋" w:cs="仿宋"/>
                <w:sz w:val="28"/>
                <w:szCs w:val="28"/>
              </w:rPr>
            </w:pPr>
            <w:r>
              <w:rPr>
                <w:rFonts w:ascii="仿宋" w:eastAsia="仿宋" w:hAnsi="仿宋" w:cs="仿宋" w:hint="eastAsia"/>
                <w:sz w:val="28"/>
                <w:szCs w:val="28"/>
              </w:rPr>
              <w:t>单价</w:t>
            </w:r>
          </w:p>
        </w:tc>
        <w:tc>
          <w:tcPr>
            <w:tcW w:w="914" w:type="dxa"/>
            <w:tcBorders>
              <w:top w:val="single" w:sz="4" w:space="0" w:color="auto"/>
              <w:left w:val="single" w:sz="6" w:space="0" w:color="auto"/>
              <w:bottom w:val="single" w:sz="6" w:space="0" w:color="auto"/>
              <w:right w:val="single" w:sz="4" w:space="0" w:color="auto"/>
            </w:tcBorders>
            <w:vAlign w:val="center"/>
          </w:tcPr>
          <w:p w:rsidR="00AE37AB" w:rsidRDefault="0093681F">
            <w:pPr>
              <w:pStyle w:val="00"/>
              <w:adjustRightInd w:val="0"/>
              <w:snapToGrid w:val="0"/>
              <w:spacing w:line="500" w:lineRule="exact"/>
              <w:jc w:val="center"/>
              <w:rPr>
                <w:rFonts w:ascii="仿宋" w:eastAsia="仿宋" w:hAnsi="仿宋" w:cs="仿宋"/>
                <w:sz w:val="28"/>
                <w:szCs w:val="28"/>
              </w:rPr>
            </w:pPr>
            <w:r>
              <w:rPr>
                <w:rFonts w:ascii="仿宋" w:eastAsia="仿宋" w:hAnsi="仿宋" w:cs="仿宋" w:hint="eastAsia"/>
                <w:sz w:val="28"/>
                <w:szCs w:val="28"/>
              </w:rPr>
              <w:t>总价</w:t>
            </w:r>
          </w:p>
        </w:tc>
      </w:tr>
      <w:tr w:rsidR="00AE37AB">
        <w:trPr>
          <w:trHeight w:val="411"/>
          <w:jc w:val="center"/>
        </w:trPr>
        <w:tc>
          <w:tcPr>
            <w:tcW w:w="482" w:type="dxa"/>
            <w:tcBorders>
              <w:top w:val="single" w:sz="6" w:space="0" w:color="auto"/>
              <w:left w:val="single" w:sz="4" w:space="0" w:color="auto"/>
              <w:bottom w:val="single" w:sz="6" w:space="0" w:color="auto"/>
              <w:right w:val="single" w:sz="6" w:space="0" w:color="auto"/>
            </w:tcBorders>
            <w:vAlign w:val="center"/>
          </w:tcPr>
          <w:p w:rsidR="00AE37AB" w:rsidRDefault="0093681F">
            <w:pPr>
              <w:pStyle w:val="00"/>
              <w:adjustRightInd w:val="0"/>
              <w:snapToGrid w:val="0"/>
              <w:spacing w:line="500" w:lineRule="exact"/>
              <w:ind w:leftChars="-42" w:left="-88"/>
              <w:jc w:val="center"/>
              <w:rPr>
                <w:rFonts w:ascii="仿宋" w:eastAsia="仿宋" w:hAnsi="仿宋" w:cs="仿宋"/>
                <w:sz w:val="28"/>
                <w:szCs w:val="28"/>
              </w:rPr>
            </w:pPr>
            <w:r>
              <w:rPr>
                <w:rFonts w:ascii="仿宋" w:eastAsia="仿宋" w:hAnsi="仿宋" w:cs="仿宋" w:hint="eastAsia"/>
                <w:sz w:val="28"/>
                <w:szCs w:val="28"/>
              </w:rPr>
              <w:t>1</w:t>
            </w:r>
          </w:p>
        </w:tc>
        <w:tc>
          <w:tcPr>
            <w:tcW w:w="1813" w:type="dxa"/>
            <w:tcBorders>
              <w:top w:val="single" w:sz="6" w:space="0" w:color="auto"/>
              <w:left w:val="single" w:sz="6" w:space="0" w:color="auto"/>
              <w:bottom w:val="single" w:sz="6" w:space="0" w:color="auto"/>
              <w:right w:val="single" w:sz="6" w:space="0" w:color="auto"/>
            </w:tcBorders>
            <w:vAlign w:val="center"/>
          </w:tcPr>
          <w:p w:rsidR="00AE37AB" w:rsidRDefault="0093681F">
            <w:pPr>
              <w:pStyle w:val="00"/>
              <w:adjustRightInd w:val="0"/>
              <w:snapToGrid w:val="0"/>
              <w:spacing w:line="500" w:lineRule="exact"/>
              <w:ind w:leftChars="-42" w:left="-88"/>
              <w:rPr>
                <w:rFonts w:ascii="仿宋" w:eastAsia="仿宋" w:hAnsi="仿宋" w:cs="仿宋"/>
                <w:sz w:val="28"/>
                <w:szCs w:val="28"/>
              </w:rPr>
            </w:pPr>
            <w:r>
              <w:rPr>
                <w:rFonts w:ascii="仿宋" w:eastAsia="仿宋" w:hAnsi="仿宋" w:cs="仿宋" w:hint="eastAsia"/>
                <w:sz w:val="28"/>
                <w:szCs w:val="28"/>
              </w:rPr>
              <w:t>货物1/服务1</w:t>
            </w:r>
          </w:p>
        </w:tc>
        <w:tc>
          <w:tcPr>
            <w:tcW w:w="1168"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1753"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815"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829"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914" w:type="dxa"/>
            <w:tcBorders>
              <w:top w:val="single" w:sz="6" w:space="0" w:color="auto"/>
              <w:left w:val="single" w:sz="6" w:space="0" w:color="auto"/>
              <w:bottom w:val="single" w:sz="6" w:space="0" w:color="auto"/>
              <w:right w:val="single" w:sz="4"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r>
      <w:tr w:rsidR="00AE37AB">
        <w:trPr>
          <w:trHeight w:val="411"/>
          <w:jc w:val="center"/>
        </w:trPr>
        <w:tc>
          <w:tcPr>
            <w:tcW w:w="482" w:type="dxa"/>
            <w:tcBorders>
              <w:top w:val="single" w:sz="6" w:space="0" w:color="auto"/>
              <w:left w:val="single" w:sz="4" w:space="0" w:color="auto"/>
              <w:bottom w:val="single" w:sz="6" w:space="0" w:color="auto"/>
              <w:right w:val="single" w:sz="6" w:space="0" w:color="auto"/>
            </w:tcBorders>
            <w:vAlign w:val="center"/>
          </w:tcPr>
          <w:p w:rsidR="00AE37AB" w:rsidRDefault="0093681F">
            <w:pPr>
              <w:pStyle w:val="00"/>
              <w:adjustRightInd w:val="0"/>
              <w:snapToGrid w:val="0"/>
              <w:spacing w:line="500" w:lineRule="exact"/>
              <w:ind w:leftChars="-42" w:left="-88"/>
              <w:jc w:val="center"/>
              <w:rPr>
                <w:rFonts w:ascii="仿宋" w:eastAsia="仿宋" w:hAnsi="仿宋" w:cs="仿宋"/>
                <w:sz w:val="28"/>
                <w:szCs w:val="28"/>
              </w:rPr>
            </w:pPr>
            <w:r>
              <w:rPr>
                <w:rFonts w:ascii="仿宋" w:eastAsia="仿宋" w:hAnsi="仿宋" w:cs="仿宋" w:hint="eastAsia"/>
                <w:sz w:val="28"/>
                <w:szCs w:val="28"/>
              </w:rPr>
              <w:t>2</w:t>
            </w:r>
          </w:p>
        </w:tc>
        <w:tc>
          <w:tcPr>
            <w:tcW w:w="1813" w:type="dxa"/>
            <w:tcBorders>
              <w:top w:val="single" w:sz="6" w:space="0" w:color="auto"/>
              <w:left w:val="single" w:sz="6" w:space="0" w:color="auto"/>
              <w:bottom w:val="single" w:sz="6" w:space="0" w:color="auto"/>
              <w:right w:val="single" w:sz="6" w:space="0" w:color="auto"/>
            </w:tcBorders>
            <w:vAlign w:val="center"/>
          </w:tcPr>
          <w:p w:rsidR="00AE37AB" w:rsidRDefault="0093681F">
            <w:pPr>
              <w:pStyle w:val="00"/>
              <w:adjustRightInd w:val="0"/>
              <w:snapToGrid w:val="0"/>
              <w:spacing w:line="500" w:lineRule="exact"/>
              <w:ind w:leftChars="-42" w:left="-88"/>
              <w:rPr>
                <w:rFonts w:ascii="仿宋" w:eastAsia="仿宋" w:hAnsi="仿宋" w:cs="仿宋"/>
                <w:sz w:val="28"/>
                <w:szCs w:val="28"/>
              </w:rPr>
            </w:pPr>
            <w:r>
              <w:rPr>
                <w:rFonts w:ascii="仿宋" w:eastAsia="仿宋" w:hAnsi="仿宋" w:cs="仿宋" w:hint="eastAsia"/>
                <w:sz w:val="28"/>
                <w:szCs w:val="28"/>
              </w:rPr>
              <w:t>货物2/服务2</w:t>
            </w:r>
          </w:p>
        </w:tc>
        <w:tc>
          <w:tcPr>
            <w:tcW w:w="1168"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1753"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815"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829"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914" w:type="dxa"/>
            <w:tcBorders>
              <w:top w:val="single" w:sz="6" w:space="0" w:color="auto"/>
              <w:left w:val="single" w:sz="6" w:space="0" w:color="auto"/>
              <w:bottom w:val="single" w:sz="6" w:space="0" w:color="auto"/>
              <w:right w:val="single" w:sz="4"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r>
      <w:tr w:rsidR="00AE37AB">
        <w:trPr>
          <w:trHeight w:val="411"/>
          <w:jc w:val="center"/>
        </w:trPr>
        <w:tc>
          <w:tcPr>
            <w:tcW w:w="482" w:type="dxa"/>
            <w:tcBorders>
              <w:top w:val="single" w:sz="6" w:space="0" w:color="auto"/>
              <w:left w:val="single" w:sz="4" w:space="0" w:color="auto"/>
              <w:bottom w:val="single" w:sz="6" w:space="0" w:color="auto"/>
              <w:right w:val="single" w:sz="6" w:space="0" w:color="auto"/>
            </w:tcBorders>
            <w:vAlign w:val="center"/>
          </w:tcPr>
          <w:p w:rsidR="00AE37AB" w:rsidRDefault="0093681F">
            <w:pPr>
              <w:pStyle w:val="00"/>
              <w:adjustRightInd w:val="0"/>
              <w:snapToGrid w:val="0"/>
              <w:spacing w:line="500" w:lineRule="exact"/>
              <w:ind w:leftChars="-42" w:left="-88"/>
              <w:jc w:val="center"/>
              <w:rPr>
                <w:rFonts w:ascii="仿宋" w:eastAsia="仿宋" w:hAnsi="仿宋" w:cs="仿宋"/>
                <w:sz w:val="28"/>
                <w:szCs w:val="28"/>
              </w:rPr>
            </w:pPr>
            <w:r>
              <w:rPr>
                <w:rFonts w:ascii="仿宋" w:eastAsia="仿宋" w:hAnsi="仿宋" w:cs="仿宋" w:hint="eastAsia"/>
                <w:sz w:val="28"/>
                <w:szCs w:val="28"/>
              </w:rPr>
              <w:t>3</w:t>
            </w:r>
          </w:p>
        </w:tc>
        <w:tc>
          <w:tcPr>
            <w:tcW w:w="1813" w:type="dxa"/>
            <w:tcBorders>
              <w:top w:val="single" w:sz="6" w:space="0" w:color="auto"/>
              <w:left w:val="single" w:sz="6" w:space="0" w:color="auto"/>
              <w:bottom w:val="single" w:sz="6" w:space="0" w:color="auto"/>
              <w:right w:val="single" w:sz="6" w:space="0" w:color="auto"/>
            </w:tcBorders>
            <w:vAlign w:val="center"/>
          </w:tcPr>
          <w:p w:rsidR="00AE37AB" w:rsidRDefault="0093681F">
            <w:pPr>
              <w:pStyle w:val="00"/>
              <w:adjustRightInd w:val="0"/>
              <w:snapToGrid w:val="0"/>
              <w:spacing w:line="500" w:lineRule="exact"/>
              <w:ind w:leftChars="-42" w:left="-88"/>
              <w:rPr>
                <w:rFonts w:ascii="仿宋" w:eastAsia="仿宋" w:hAnsi="仿宋" w:cs="仿宋"/>
                <w:sz w:val="28"/>
                <w:szCs w:val="28"/>
              </w:rPr>
            </w:pPr>
            <w:r>
              <w:rPr>
                <w:rFonts w:ascii="仿宋" w:eastAsia="仿宋" w:hAnsi="仿宋" w:cs="仿宋" w:hint="eastAsia"/>
                <w:sz w:val="28"/>
                <w:szCs w:val="28"/>
              </w:rPr>
              <w:t>货物3/服务3</w:t>
            </w:r>
          </w:p>
        </w:tc>
        <w:tc>
          <w:tcPr>
            <w:tcW w:w="1168"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1753"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815"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829"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914" w:type="dxa"/>
            <w:tcBorders>
              <w:top w:val="single" w:sz="6" w:space="0" w:color="auto"/>
              <w:left w:val="single" w:sz="6" w:space="0" w:color="auto"/>
              <w:bottom w:val="single" w:sz="6" w:space="0" w:color="auto"/>
              <w:right w:val="single" w:sz="4"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r>
      <w:tr w:rsidR="00AE37AB">
        <w:trPr>
          <w:trHeight w:val="412"/>
          <w:jc w:val="center"/>
        </w:trPr>
        <w:tc>
          <w:tcPr>
            <w:tcW w:w="482" w:type="dxa"/>
            <w:tcBorders>
              <w:top w:val="single" w:sz="6" w:space="0" w:color="auto"/>
              <w:left w:val="single" w:sz="4" w:space="0" w:color="auto"/>
              <w:bottom w:val="single" w:sz="6" w:space="0" w:color="auto"/>
              <w:right w:val="single" w:sz="6" w:space="0" w:color="auto"/>
            </w:tcBorders>
            <w:vAlign w:val="center"/>
          </w:tcPr>
          <w:p w:rsidR="00AE37AB" w:rsidRDefault="0093681F">
            <w:pPr>
              <w:pStyle w:val="00"/>
              <w:adjustRightInd w:val="0"/>
              <w:snapToGrid w:val="0"/>
              <w:spacing w:line="500" w:lineRule="exact"/>
              <w:ind w:leftChars="-42" w:left="-88"/>
              <w:jc w:val="center"/>
              <w:rPr>
                <w:rFonts w:ascii="仿宋" w:eastAsia="仿宋" w:hAnsi="仿宋" w:cs="仿宋"/>
                <w:sz w:val="28"/>
                <w:szCs w:val="28"/>
              </w:rPr>
            </w:pPr>
            <w:r>
              <w:rPr>
                <w:rFonts w:ascii="仿宋" w:eastAsia="仿宋" w:hAnsi="仿宋" w:cs="仿宋" w:hint="eastAsia"/>
                <w:sz w:val="28"/>
                <w:szCs w:val="28"/>
              </w:rPr>
              <w:t>…</w:t>
            </w:r>
          </w:p>
        </w:tc>
        <w:tc>
          <w:tcPr>
            <w:tcW w:w="1813" w:type="dxa"/>
            <w:tcBorders>
              <w:top w:val="single" w:sz="6" w:space="0" w:color="auto"/>
              <w:left w:val="single" w:sz="6" w:space="0" w:color="auto"/>
              <w:bottom w:val="single" w:sz="6" w:space="0" w:color="auto"/>
              <w:right w:val="single" w:sz="6" w:space="0" w:color="auto"/>
            </w:tcBorders>
            <w:vAlign w:val="center"/>
          </w:tcPr>
          <w:p w:rsidR="00AE37AB" w:rsidRDefault="0093681F">
            <w:pPr>
              <w:pStyle w:val="00"/>
              <w:adjustRightInd w:val="0"/>
              <w:snapToGrid w:val="0"/>
              <w:spacing w:line="500" w:lineRule="exact"/>
              <w:ind w:leftChars="-42" w:left="-88" w:firstLineChars="250" w:firstLine="700"/>
              <w:rPr>
                <w:rFonts w:ascii="仿宋" w:eastAsia="仿宋" w:hAnsi="仿宋" w:cs="仿宋"/>
                <w:sz w:val="28"/>
                <w:szCs w:val="28"/>
              </w:rPr>
            </w:pPr>
            <w:r>
              <w:rPr>
                <w:rFonts w:ascii="仿宋" w:eastAsia="仿宋" w:hAnsi="仿宋" w:cs="仿宋" w:hint="eastAsia"/>
                <w:sz w:val="28"/>
                <w:szCs w:val="28"/>
              </w:rPr>
              <w:t>…</w:t>
            </w:r>
          </w:p>
        </w:tc>
        <w:tc>
          <w:tcPr>
            <w:tcW w:w="1168"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1753"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815"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829"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914" w:type="dxa"/>
            <w:tcBorders>
              <w:top w:val="single" w:sz="6" w:space="0" w:color="auto"/>
              <w:left w:val="single" w:sz="6" w:space="0" w:color="auto"/>
              <w:bottom w:val="single" w:sz="6" w:space="0" w:color="auto"/>
              <w:right w:val="single" w:sz="4"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r>
      <w:tr w:rsidR="00AE37AB">
        <w:trPr>
          <w:trHeight w:val="412"/>
          <w:jc w:val="center"/>
        </w:trPr>
        <w:tc>
          <w:tcPr>
            <w:tcW w:w="482" w:type="dxa"/>
            <w:tcBorders>
              <w:top w:val="single" w:sz="6" w:space="0" w:color="auto"/>
              <w:left w:val="single" w:sz="4" w:space="0" w:color="auto"/>
              <w:bottom w:val="single" w:sz="6" w:space="0" w:color="auto"/>
              <w:right w:val="single" w:sz="6" w:space="0" w:color="auto"/>
            </w:tcBorders>
            <w:vAlign w:val="center"/>
          </w:tcPr>
          <w:p w:rsidR="00AE37AB" w:rsidRDefault="00AE37AB">
            <w:pPr>
              <w:pStyle w:val="00"/>
              <w:adjustRightInd w:val="0"/>
              <w:snapToGrid w:val="0"/>
              <w:spacing w:line="500" w:lineRule="exact"/>
              <w:ind w:leftChars="-42" w:left="-88"/>
              <w:jc w:val="center"/>
              <w:rPr>
                <w:rFonts w:ascii="仿宋" w:eastAsia="仿宋" w:hAnsi="仿宋" w:cs="仿宋"/>
                <w:sz w:val="28"/>
                <w:szCs w:val="28"/>
              </w:rPr>
            </w:pPr>
          </w:p>
        </w:tc>
        <w:tc>
          <w:tcPr>
            <w:tcW w:w="1813" w:type="dxa"/>
            <w:tcBorders>
              <w:top w:val="single" w:sz="6" w:space="0" w:color="auto"/>
              <w:left w:val="single" w:sz="6" w:space="0" w:color="auto"/>
              <w:bottom w:val="single" w:sz="6" w:space="0" w:color="auto"/>
              <w:right w:val="single" w:sz="6" w:space="0" w:color="auto"/>
            </w:tcBorders>
            <w:vAlign w:val="center"/>
          </w:tcPr>
          <w:p w:rsidR="00AE37AB" w:rsidRDefault="0093681F">
            <w:pPr>
              <w:pStyle w:val="00"/>
              <w:adjustRightInd w:val="0"/>
              <w:snapToGrid w:val="0"/>
              <w:spacing w:line="500" w:lineRule="exact"/>
              <w:jc w:val="center"/>
              <w:rPr>
                <w:rFonts w:ascii="仿宋" w:eastAsia="仿宋" w:hAnsi="仿宋" w:cs="仿宋"/>
                <w:sz w:val="28"/>
                <w:szCs w:val="28"/>
              </w:rPr>
            </w:pPr>
            <w:r>
              <w:rPr>
                <w:rFonts w:ascii="仿宋" w:eastAsia="仿宋" w:hAnsi="仿宋" w:cs="仿宋" w:hint="eastAsia"/>
                <w:sz w:val="28"/>
                <w:szCs w:val="28"/>
              </w:rPr>
              <w:t>其他</w:t>
            </w:r>
          </w:p>
        </w:tc>
        <w:tc>
          <w:tcPr>
            <w:tcW w:w="1168"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1753"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815"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829"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c>
          <w:tcPr>
            <w:tcW w:w="914" w:type="dxa"/>
            <w:tcBorders>
              <w:top w:val="single" w:sz="6" w:space="0" w:color="auto"/>
              <w:left w:val="single" w:sz="6" w:space="0" w:color="auto"/>
              <w:bottom w:val="single" w:sz="6" w:space="0" w:color="auto"/>
              <w:right w:val="single" w:sz="4" w:space="0" w:color="auto"/>
            </w:tcBorders>
            <w:vAlign w:val="center"/>
          </w:tcPr>
          <w:p w:rsidR="00AE37AB" w:rsidRDefault="00AE37AB">
            <w:pPr>
              <w:pStyle w:val="00"/>
              <w:adjustRightInd w:val="0"/>
              <w:snapToGrid w:val="0"/>
              <w:spacing w:line="500" w:lineRule="exact"/>
              <w:jc w:val="center"/>
              <w:rPr>
                <w:rFonts w:ascii="仿宋" w:eastAsia="仿宋" w:hAnsi="仿宋" w:cs="仿宋"/>
                <w:sz w:val="28"/>
                <w:szCs w:val="28"/>
              </w:rPr>
            </w:pPr>
          </w:p>
        </w:tc>
      </w:tr>
      <w:tr w:rsidR="00AE37AB">
        <w:trPr>
          <w:trHeight w:val="722"/>
          <w:jc w:val="center"/>
        </w:trPr>
        <w:tc>
          <w:tcPr>
            <w:tcW w:w="6860" w:type="dxa"/>
            <w:gridSpan w:val="6"/>
            <w:tcBorders>
              <w:top w:val="single" w:sz="6" w:space="0" w:color="auto"/>
              <w:left w:val="single" w:sz="4" w:space="0" w:color="auto"/>
              <w:bottom w:val="single" w:sz="4" w:space="0" w:color="auto"/>
              <w:right w:val="single" w:sz="6" w:space="0" w:color="auto"/>
            </w:tcBorders>
            <w:vAlign w:val="center"/>
          </w:tcPr>
          <w:p w:rsidR="00AE37AB" w:rsidRDefault="0093681F">
            <w:pPr>
              <w:pStyle w:val="00"/>
              <w:adjustRightInd w:val="0"/>
              <w:snapToGrid w:val="0"/>
              <w:spacing w:line="500" w:lineRule="exact"/>
              <w:rPr>
                <w:rFonts w:ascii="仿宋" w:eastAsia="仿宋" w:hAnsi="仿宋" w:cs="仿宋"/>
                <w:sz w:val="28"/>
                <w:szCs w:val="28"/>
              </w:rPr>
            </w:pPr>
            <w:r>
              <w:rPr>
                <w:rFonts w:ascii="仿宋" w:eastAsia="仿宋" w:hAnsi="仿宋" w:cs="仿宋" w:hint="eastAsia"/>
                <w:sz w:val="28"/>
                <w:szCs w:val="28"/>
              </w:rPr>
              <w:t xml:space="preserve">总 计：                                                                                 </w:t>
            </w:r>
          </w:p>
        </w:tc>
        <w:tc>
          <w:tcPr>
            <w:tcW w:w="1791" w:type="dxa"/>
            <w:gridSpan w:val="2"/>
            <w:tcBorders>
              <w:top w:val="single" w:sz="6" w:space="0" w:color="auto"/>
              <w:left w:val="single" w:sz="6" w:space="0" w:color="auto"/>
              <w:bottom w:val="single" w:sz="4" w:space="0" w:color="auto"/>
              <w:right w:val="single" w:sz="4" w:space="0" w:color="auto"/>
            </w:tcBorders>
            <w:vAlign w:val="center"/>
          </w:tcPr>
          <w:p w:rsidR="00AE37AB" w:rsidRDefault="0093681F">
            <w:pPr>
              <w:pStyle w:val="00"/>
              <w:adjustRightInd w:val="0"/>
              <w:snapToGrid w:val="0"/>
              <w:spacing w:line="500" w:lineRule="exact"/>
              <w:rPr>
                <w:rFonts w:ascii="仿宋" w:eastAsia="仿宋" w:hAnsi="仿宋" w:cs="仿宋"/>
                <w:sz w:val="28"/>
                <w:szCs w:val="28"/>
              </w:rPr>
            </w:pPr>
            <w:r>
              <w:rPr>
                <w:rFonts w:ascii="仿宋" w:eastAsia="仿宋" w:hAnsi="仿宋" w:cs="仿宋" w:hint="eastAsia"/>
                <w:sz w:val="28"/>
                <w:szCs w:val="28"/>
              </w:rPr>
              <w:t>¥：</w:t>
            </w:r>
          </w:p>
        </w:tc>
      </w:tr>
    </w:tbl>
    <w:p w:rsidR="00AE37AB" w:rsidRDefault="0093681F">
      <w:pPr>
        <w:pStyle w:val="00"/>
        <w:adjustRightInd w:val="0"/>
        <w:snapToGrid w:val="0"/>
        <w:spacing w:line="500" w:lineRule="exact"/>
        <w:ind w:leftChars="-42" w:left="-88"/>
        <w:rPr>
          <w:rFonts w:ascii="仿宋" w:eastAsia="仿宋" w:hAnsi="仿宋" w:cs="仿宋"/>
          <w:sz w:val="28"/>
          <w:szCs w:val="28"/>
        </w:rPr>
      </w:pPr>
      <w:r>
        <w:rPr>
          <w:rFonts w:ascii="仿宋" w:eastAsia="仿宋" w:hAnsi="仿宋" w:cs="仿宋" w:hint="eastAsia"/>
          <w:sz w:val="28"/>
          <w:szCs w:val="28"/>
        </w:rPr>
        <w:t>说明：1．所有价格均用人民币表示，单位为元。</w:t>
      </w:r>
    </w:p>
    <w:p w:rsidR="00AE37AB" w:rsidRDefault="0093681F">
      <w:pPr>
        <w:pStyle w:val="00"/>
        <w:adjustRightInd w:val="0"/>
        <w:snapToGrid w:val="0"/>
        <w:spacing w:line="500" w:lineRule="exact"/>
        <w:ind w:leftChars="-42" w:left="-88" w:firstLineChars="300" w:firstLine="840"/>
        <w:rPr>
          <w:rFonts w:ascii="仿宋" w:eastAsia="仿宋" w:hAnsi="仿宋" w:cs="仿宋"/>
          <w:sz w:val="28"/>
          <w:szCs w:val="28"/>
        </w:rPr>
      </w:pPr>
      <w:r>
        <w:rPr>
          <w:rFonts w:ascii="仿宋" w:eastAsia="仿宋" w:hAnsi="仿宋" w:cs="仿宋" w:hint="eastAsia"/>
          <w:sz w:val="28"/>
          <w:szCs w:val="28"/>
        </w:rPr>
        <w:t>2. 分项报价总计价格必须与《报价一览表》报价一致。</w:t>
      </w:r>
    </w:p>
    <w:p w:rsidR="00AE37AB" w:rsidRDefault="0093681F" w:rsidP="006D13E3">
      <w:pPr>
        <w:pStyle w:val="00"/>
        <w:adjustRightInd w:val="0"/>
        <w:snapToGrid w:val="0"/>
        <w:spacing w:line="500" w:lineRule="exact"/>
        <w:ind w:leftChars="358" w:left="1080" w:hangingChars="117" w:hanging="328"/>
        <w:rPr>
          <w:rFonts w:ascii="仿宋" w:eastAsia="仿宋" w:hAnsi="仿宋" w:cs="仿宋"/>
          <w:sz w:val="28"/>
          <w:szCs w:val="28"/>
        </w:rPr>
      </w:pPr>
      <w:r>
        <w:rPr>
          <w:rFonts w:ascii="仿宋" w:eastAsia="仿宋" w:hAnsi="仿宋" w:cs="仿宋" w:hint="eastAsia"/>
          <w:sz w:val="28"/>
          <w:szCs w:val="28"/>
        </w:rPr>
        <w:t>3. 如果不提供详细的投标分项报价表将被视为没有实质性响应招标文件。</w:t>
      </w:r>
    </w:p>
    <w:p w:rsidR="00AE37AB" w:rsidRDefault="0093681F" w:rsidP="006D13E3">
      <w:pPr>
        <w:pStyle w:val="00"/>
        <w:adjustRightInd w:val="0"/>
        <w:snapToGrid w:val="0"/>
        <w:spacing w:line="500" w:lineRule="exact"/>
        <w:ind w:leftChars="358" w:left="1080" w:hangingChars="117" w:hanging="328"/>
        <w:rPr>
          <w:rFonts w:ascii="仿宋" w:eastAsia="仿宋" w:hAnsi="仿宋" w:cs="仿宋"/>
          <w:sz w:val="28"/>
          <w:szCs w:val="28"/>
        </w:rPr>
      </w:pPr>
      <w:r>
        <w:rPr>
          <w:rFonts w:ascii="仿宋" w:eastAsia="仿宋" w:hAnsi="仿宋" w:cs="仿宋" w:hint="eastAsia"/>
          <w:sz w:val="28"/>
          <w:szCs w:val="28"/>
        </w:rPr>
        <w:t>4．投标人必须按此表格式中的对应栏目内容填写，若需增加栏目，请在栏目“其它”中填写，并作详细说明。</w:t>
      </w:r>
    </w:p>
    <w:p w:rsidR="00AE37AB" w:rsidRDefault="00AE37AB">
      <w:pPr>
        <w:pStyle w:val="00"/>
        <w:adjustRightInd w:val="0"/>
        <w:snapToGrid w:val="0"/>
        <w:spacing w:line="500" w:lineRule="exact"/>
        <w:ind w:leftChars="342" w:left="1079" w:hangingChars="129" w:hanging="361"/>
        <w:rPr>
          <w:rFonts w:ascii="仿宋" w:eastAsia="仿宋" w:hAnsi="仿宋" w:cs="仿宋"/>
          <w:sz w:val="28"/>
          <w:szCs w:val="28"/>
        </w:rPr>
      </w:pPr>
    </w:p>
    <w:p w:rsidR="00AE37AB" w:rsidRDefault="00AE37AB">
      <w:pPr>
        <w:pStyle w:val="00"/>
        <w:adjustRightInd w:val="0"/>
        <w:snapToGrid w:val="0"/>
        <w:spacing w:line="500" w:lineRule="exact"/>
        <w:rPr>
          <w:rFonts w:ascii="仿宋" w:eastAsia="仿宋" w:hAnsi="仿宋" w:cs="仿宋"/>
          <w:sz w:val="28"/>
          <w:szCs w:val="28"/>
        </w:rPr>
      </w:pPr>
    </w:p>
    <w:p w:rsidR="00AE37AB" w:rsidRDefault="0093681F">
      <w:pPr>
        <w:pStyle w:val="00"/>
        <w:adjustRightInd w:val="0"/>
        <w:snapToGrid w:val="0"/>
        <w:spacing w:line="500" w:lineRule="exact"/>
        <w:rPr>
          <w:rFonts w:ascii="仿宋" w:eastAsia="仿宋" w:hAnsi="仿宋" w:cs="仿宋"/>
          <w:sz w:val="28"/>
          <w:szCs w:val="28"/>
        </w:rPr>
      </w:pPr>
      <w:r>
        <w:rPr>
          <w:rFonts w:ascii="仿宋" w:eastAsia="仿宋" w:hAnsi="仿宋" w:cs="仿宋" w:hint="eastAsia"/>
          <w:sz w:val="28"/>
          <w:szCs w:val="28"/>
        </w:rPr>
        <w:t>投标人法定代表人（签章）：</w:t>
      </w:r>
      <w:r>
        <w:rPr>
          <w:rFonts w:ascii="仿宋" w:eastAsia="仿宋" w:hAnsi="仿宋" w:cs="仿宋" w:hint="eastAsia"/>
          <w:sz w:val="28"/>
          <w:szCs w:val="28"/>
          <w:u w:val="single"/>
        </w:rPr>
        <w:t xml:space="preserve">                  </w:t>
      </w:r>
    </w:p>
    <w:p w:rsidR="00AE37AB" w:rsidRDefault="0093681F">
      <w:pPr>
        <w:pStyle w:val="00"/>
        <w:adjustRightInd w:val="0"/>
        <w:snapToGrid w:val="0"/>
        <w:spacing w:line="500" w:lineRule="exact"/>
        <w:rPr>
          <w:rFonts w:ascii="仿宋" w:eastAsia="仿宋" w:hAnsi="仿宋" w:cs="仿宋"/>
          <w:sz w:val="28"/>
          <w:szCs w:val="28"/>
          <w:u w:val="single"/>
        </w:rPr>
      </w:pPr>
      <w:r>
        <w:rPr>
          <w:rFonts w:ascii="仿宋" w:eastAsia="仿宋" w:hAnsi="仿宋" w:cs="仿宋" w:hint="eastAsia"/>
          <w:sz w:val="28"/>
          <w:szCs w:val="28"/>
        </w:rPr>
        <w:t>投标人名称（签章）：</w:t>
      </w:r>
      <w:r>
        <w:rPr>
          <w:rFonts w:ascii="仿宋" w:eastAsia="仿宋" w:hAnsi="仿宋" w:cs="仿宋" w:hint="eastAsia"/>
          <w:sz w:val="28"/>
          <w:szCs w:val="28"/>
          <w:u w:val="single"/>
        </w:rPr>
        <w:t xml:space="preserve">                       </w:t>
      </w:r>
    </w:p>
    <w:p w:rsidR="00AE37AB" w:rsidRDefault="0093681F">
      <w:pPr>
        <w:pStyle w:val="00"/>
        <w:adjustRightInd w:val="0"/>
        <w:snapToGrid w:val="0"/>
        <w:spacing w:line="500" w:lineRule="exact"/>
        <w:rPr>
          <w:rFonts w:ascii="仿宋" w:eastAsia="仿宋" w:hAnsi="仿宋" w:cs="仿宋"/>
          <w:sz w:val="28"/>
          <w:szCs w:val="28"/>
          <w:u w:val="single"/>
        </w:rPr>
      </w:pPr>
      <w:r>
        <w:rPr>
          <w:rFonts w:ascii="仿宋" w:eastAsia="仿宋" w:hAnsi="仿宋" w:cs="仿宋" w:hint="eastAsia"/>
          <w:sz w:val="28"/>
          <w:szCs w:val="28"/>
        </w:rPr>
        <w:t>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月</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日</w:t>
      </w:r>
    </w:p>
    <w:p w:rsidR="00AE37AB" w:rsidRDefault="00AE37AB">
      <w:pPr>
        <w:pStyle w:val="00"/>
        <w:rPr>
          <w:rFonts w:ascii="仿宋" w:eastAsia="仿宋" w:hAnsi="仿宋" w:cs="仿宋"/>
          <w:b/>
        </w:rPr>
      </w:pPr>
    </w:p>
    <w:p w:rsidR="00AE37AB" w:rsidRDefault="00AE37AB">
      <w:pPr>
        <w:pStyle w:val="00"/>
        <w:rPr>
          <w:rFonts w:ascii="仿宋" w:eastAsia="仿宋" w:hAnsi="仿宋" w:cs="仿宋"/>
          <w:b/>
        </w:rPr>
      </w:pPr>
    </w:p>
    <w:p w:rsidR="00AE37AB" w:rsidRDefault="00AE37AB">
      <w:pPr>
        <w:pStyle w:val="00"/>
        <w:rPr>
          <w:rFonts w:ascii="仿宋" w:eastAsia="仿宋" w:hAnsi="仿宋" w:cs="仿宋"/>
          <w:b/>
        </w:rPr>
      </w:pPr>
    </w:p>
    <w:p w:rsidR="00AE37AB" w:rsidRDefault="00AE37AB">
      <w:pPr>
        <w:pStyle w:val="00"/>
        <w:rPr>
          <w:rFonts w:ascii="仿宋" w:eastAsia="仿宋" w:hAnsi="仿宋" w:cs="仿宋"/>
          <w:b/>
        </w:rPr>
      </w:pPr>
    </w:p>
    <w:p w:rsidR="00AE37AB" w:rsidRDefault="00AE37AB">
      <w:pPr>
        <w:pStyle w:val="00"/>
        <w:rPr>
          <w:rFonts w:ascii="仿宋" w:eastAsia="仿宋" w:hAnsi="仿宋" w:cs="仿宋"/>
          <w:b/>
        </w:rPr>
      </w:pPr>
    </w:p>
    <w:p w:rsidR="00AE37AB" w:rsidRDefault="00AE37AB">
      <w:pPr>
        <w:pStyle w:val="00"/>
        <w:rPr>
          <w:rFonts w:ascii="仿宋" w:eastAsia="仿宋" w:hAnsi="仿宋" w:cs="仿宋"/>
          <w:b/>
        </w:rPr>
      </w:pPr>
    </w:p>
    <w:p w:rsidR="00AE37AB" w:rsidRDefault="00AE37AB">
      <w:pPr>
        <w:pStyle w:val="00"/>
      </w:pPr>
    </w:p>
    <w:p w:rsidR="00AE37AB" w:rsidRDefault="0093681F">
      <w:pPr>
        <w:pStyle w:val="40"/>
        <w:rPr>
          <w:rFonts w:ascii="仿宋" w:eastAsia="仿宋" w:hAnsi="仿宋"/>
        </w:rPr>
      </w:pPr>
      <w:r>
        <w:rPr>
          <w:rFonts w:ascii="仿宋" w:eastAsia="仿宋" w:hAnsi="仿宋" w:hint="eastAsia"/>
        </w:rPr>
        <w:t>报价一览表（第</w:t>
      </w:r>
      <w:r>
        <w:rPr>
          <w:rFonts w:ascii="仿宋" w:eastAsia="仿宋" w:hAnsi="仿宋" w:hint="eastAsia"/>
          <w:u w:val="single"/>
        </w:rPr>
        <w:t xml:space="preserve">   </w:t>
      </w:r>
      <w:r>
        <w:rPr>
          <w:rFonts w:ascii="仿宋" w:eastAsia="仿宋" w:hAnsi="仿宋" w:hint="eastAsia"/>
        </w:rPr>
        <w:t>轮）</w:t>
      </w:r>
    </w:p>
    <w:p w:rsidR="00AE37AB" w:rsidRDefault="00AE37AB">
      <w:pPr>
        <w:pStyle w:val="00"/>
        <w:adjustRightInd w:val="0"/>
        <w:snapToGrid w:val="0"/>
        <w:spacing w:line="500" w:lineRule="exact"/>
        <w:rPr>
          <w:rFonts w:ascii="仿宋" w:eastAsia="仿宋" w:hAnsi="仿宋"/>
          <w:sz w:val="28"/>
          <w:szCs w:val="28"/>
        </w:rPr>
      </w:pPr>
    </w:p>
    <w:p w:rsidR="00AE37AB" w:rsidRDefault="0093681F">
      <w:pPr>
        <w:pStyle w:val="00"/>
        <w:adjustRightInd w:val="0"/>
        <w:snapToGrid w:val="0"/>
        <w:spacing w:line="500" w:lineRule="exact"/>
        <w:rPr>
          <w:rFonts w:ascii="仿宋" w:eastAsia="仿宋" w:hAnsi="仿宋"/>
          <w:sz w:val="28"/>
          <w:szCs w:val="28"/>
        </w:rPr>
      </w:pPr>
      <w:r>
        <w:rPr>
          <w:rFonts w:ascii="仿宋" w:eastAsia="仿宋" w:hAnsi="仿宋" w:hint="eastAsia"/>
          <w:sz w:val="28"/>
          <w:szCs w:val="28"/>
        </w:rPr>
        <w:t>采购项目编号：</w:t>
      </w:r>
      <w:r>
        <w:rPr>
          <w:rFonts w:ascii="仿宋" w:eastAsia="仿宋" w:hAnsi="仿宋" w:hint="eastAsia"/>
          <w:sz w:val="28"/>
          <w:szCs w:val="28"/>
          <w:u w:val="single"/>
        </w:rPr>
        <w:t xml:space="preserve">                          </w:t>
      </w:r>
      <w:r>
        <w:rPr>
          <w:rFonts w:ascii="仿宋" w:eastAsia="仿宋" w:hAnsi="仿宋" w:hint="eastAsia"/>
          <w:sz w:val="28"/>
          <w:szCs w:val="28"/>
        </w:rPr>
        <w:t xml:space="preserve">         </w:t>
      </w:r>
    </w:p>
    <w:p w:rsidR="00AE37AB" w:rsidRDefault="0093681F">
      <w:pPr>
        <w:pStyle w:val="00"/>
        <w:adjustRightInd w:val="0"/>
        <w:snapToGrid w:val="0"/>
        <w:spacing w:line="500" w:lineRule="exact"/>
        <w:rPr>
          <w:rFonts w:ascii="仿宋" w:eastAsia="仿宋" w:hAnsi="仿宋"/>
          <w:sz w:val="28"/>
          <w:szCs w:val="28"/>
          <w:u w:val="single"/>
        </w:rPr>
      </w:pPr>
      <w:r>
        <w:rPr>
          <w:rFonts w:ascii="仿宋" w:eastAsia="仿宋" w:hAnsi="仿宋" w:hint="eastAsia"/>
          <w:sz w:val="28"/>
          <w:szCs w:val="28"/>
        </w:rPr>
        <w:t>采购项目名称：</w:t>
      </w:r>
      <w:r>
        <w:rPr>
          <w:rFonts w:ascii="仿宋" w:eastAsia="仿宋" w:hAnsi="仿宋" w:hint="eastAsia"/>
          <w:sz w:val="28"/>
          <w:szCs w:val="28"/>
          <w:u w:val="single"/>
        </w:rPr>
        <w:t xml:space="preserve">                          </w:t>
      </w: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1"/>
        <w:gridCol w:w="5436"/>
      </w:tblGrid>
      <w:tr w:rsidR="00AE37AB">
        <w:trPr>
          <w:trHeight w:val="907"/>
        </w:trPr>
        <w:tc>
          <w:tcPr>
            <w:tcW w:w="3511" w:type="dxa"/>
            <w:vAlign w:val="center"/>
          </w:tcPr>
          <w:p w:rsidR="00AE37AB" w:rsidRDefault="0093681F">
            <w:pPr>
              <w:pStyle w:val="40"/>
              <w:rPr>
                <w:rFonts w:ascii="仿宋" w:eastAsia="仿宋" w:hAnsi="仿宋"/>
                <w:b w:val="0"/>
              </w:rPr>
            </w:pPr>
            <w:r>
              <w:rPr>
                <w:rFonts w:ascii="仿宋" w:eastAsia="仿宋" w:hAnsi="仿宋" w:hint="eastAsia"/>
                <w:b w:val="0"/>
              </w:rPr>
              <w:t>报价金额（小写）</w:t>
            </w:r>
          </w:p>
        </w:tc>
        <w:tc>
          <w:tcPr>
            <w:tcW w:w="5436" w:type="dxa"/>
            <w:vAlign w:val="center"/>
          </w:tcPr>
          <w:p w:rsidR="00AE37AB" w:rsidRDefault="00AE37AB">
            <w:pPr>
              <w:pStyle w:val="40"/>
              <w:rPr>
                <w:rFonts w:ascii="仿宋" w:eastAsia="仿宋" w:hAnsi="仿宋"/>
                <w:b w:val="0"/>
              </w:rPr>
            </w:pPr>
          </w:p>
        </w:tc>
      </w:tr>
      <w:tr w:rsidR="00AE37AB">
        <w:trPr>
          <w:trHeight w:val="907"/>
        </w:trPr>
        <w:tc>
          <w:tcPr>
            <w:tcW w:w="3511" w:type="dxa"/>
            <w:vAlign w:val="center"/>
          </w:tcPr>
          <w:p w:rsidR="00AE37AB" w:rsidRDefault="0093681F">
            <w:pPr>
              <w:pStyle w:val="40"/>
              <w:rPr>
                <w:rFonts w:ascii="仿宋" w:eastAsia="仿宋" w:hAnsi="仿宋"/>
                <w:b w:val="0"/>
              </w:rPr>
            </w:pPr>
            <w:r>
              <w:rPr>
                <w:rFonts w:ascii="仿宋" w:eastAsia="仿宋" w:hAnsi="仿宋" w:hint="eastAsia"/>
                <w:b w:val="0"/>
              </w:rPr>
              <w:t>报价金额（大写）</w:t>
            </w:r>
          </w:p>
        </w:tc>
        <w:tc>
          <w:tcPr>
            <w:tcW w:w="5436" w:type="dxa"/>
            <w:vAlign w:val="center"/>
          </w:tcPr>
          <w:p w:rsidR="00AE37AB" w:rsidRDefault="00AE37AB">
            <w:pPr>
              <w:pStyle w:val="40"/>
              <w:rPr>
                <w:rFonts w:ascii="仿宋" w:eastAsia="仿宋" w:hAnsi="仿宋"/>
                <w:b w:val="0"/>
              </w:rPr>
            </w:pPr>
          </w:p>
        </w:tc>
      </w:tr>
      <w:tr w:rsidR="00AE37AB">
        <w:trPr>
          <w:trHeight w:val="706"/>
        </w:trPr>
        <w:tc>
          <w:tcPr>
            <w:tcW w:w="3511" w:type="dxa"/>
            <w:vAlign w:val="center"/>
          </w:tcPr>
          <w:p w:rsidR="00AE37AB" w:rsidRDefault="0093681F">
            <w:pPr>
              <w:pStyle w:val="40"/>
              <w:rPr>
                <w:rFonts w:ascii="仿宋" w:eastAsia="仿宋" w:hAnsi="仿宋"/>
                <w:b w:val="0"/>
                <w:bCs/>
              </w:rPr>
            </w:pPr>
            <w:r>
              <w:rPr>
                <w:rFonts w:ascii="仿宋" w:eastAsia="仿宋" w:hAnsi="仿宋" w:hint="eastAsia"/>
                <w:b w:val="0"/>
                <w:bCs/>
              </w:rPr>
              <w:t>交货时间</w:t>
            </w:r>
          </w:p>
        </w:tc>
        <w:tc>
          <w:tcPr>
            <w:tcW w:w="5436" w:type="dxa"/>
            <w:vAlign w:val="center"/>
          </w:tcPr>
          <w:p w:rsidR="00AE37AB" w:rsidRDefault="00AE37AB">
            <w:pPr>
              <w:pStyle w:val="40"/>
              <w:rPr>
                <w:rFonts w:ascii="仿宋" w:eastAsia="仿宋" w:hAnsi="仿宋"/>
              </w:rPr>
            </w:pPr>
          </w:p>
        </w:tc>
      </w:tr>
      <w:tr w:rsidR="00AE37AB">
        <w:trPr>
          <w:trHeight w:val="693"/>
        </w:trPr>
        <w:tc>
          <w:tcPr>
            <w:tcW w:w="3511" w:type="dxa"/>
            <w:vAlign w:val="center"/>
          </w:tcPr>
          <w:p w:rsidR="00AE37AB" w:rsidRDefault="0093681F">
            <w:pPr>
              <w:pStyle w:val="40"/>
              <w:rPr>
                <w:rFonts w:ascii="仿宋" w:eastAsia="仿宋" w:hAnsi="仿宋"/>
                <w:b w:val="0"/>
                <w:bCs/>
              </w:rPr>
            </w:pPr>
            <w:r>
              <w:rPr>
                <w:rFonts w:ascii="仿宋" w:eastAsia="仿宋" w:hAnsi="仿宋" w:hint="eastAsia"/>
                <w:b w:val="0"/>
                <w:bCs/>
              </w:rPr>
              <w:t>质保期</w:t>
            </w:r>
          </w:p>
        </w:tc>
        <w:tc>
          <w:tcPr>
            <w:tcW w:w="5436" w:type="dxa"/>
            <w:vAlign w:val="center"/>
          </w:tcPr>
          <w:p w:rsidR="00AE37AB" w:rsidRDefault="00AE37AB">
            <w:pPr>
              <w:pStyle w:val="40"/>
              <w:rPr>
                <w:rFonts w:ascii="仿宋" w:eastAsia="仿宋" w:hAnsi="仿宋"/>
              </w:rPr>
            </w:pPr>
          </w:p>
        </w:tc>
      </w:tr>
      <w:tr w:rsidR="00AE37AB">
        <w:trPr>
          <w:trHeight w:val="693"/>
        </w:trPr>
        <w:tc>
          <w:tcPr>
            <w:tcW w:w="3511" w:type="dxa"/>
            <w:vAlign w:val="center"/>
          </w:tcPr>
          <w:p w:rsidR="00AE37AB" w:rsidRDefault="0093681F">
            <w:pPr>
              <w:pStyle w:val="40"/>
              <w:rPr>
                <w:rFonts w:ascii="仿宋" w:eastAsia="仿宋" w:hAnsi="仿宋"/>
                <w:b w:val="0"/>
                <w:bCs/>
              </w:rPr>
            </w:pPr>
            <w:r>
              <w:rPr>
                <w:rFonts w:ascii="仿宋" w:eastAsia="仿宋" w:hAnsi="仿宋" w:hint="eastAsia"/>
                <w:b w:val="0"/>
              </w:rPr>
              <w:t>备注</w:t>
            </w:r>
          </w:p>
        </w:tc>
        <w:tc>
          <w:tcPr>
            <w:tcW w:w="5436" w:type="dxa"/>
            <w:vAlign w:val="center"/>
          </w:tcPr>
          <w:p w:rsidR="00AE37AB" w:rsidRDefault="00AE37AB">
            <w:pPr>
              <w:pStyle w:val="40"/>
              <w:rPr>
                <w:rFonts w:ascii="仿宋" w:eastAsia="仿宋" w:hAnsi="仿宋"/>
              </w:rPr>
            </w:pPr>
          </w:p>
        </w:tc>
      </w:tr>
    </w:tbl>
    <w:p w:rsidR="00AE37AB" w:rsidRDefault="00AE37AB">
      <w:pPr>
        <w:pStyle w:val="40"/>
        <w:rPr>
          <w:rFonts w:ascii="仿宋" w:eastAsia="仿宋" w:hAnsi="仿宋"/>
        </w:rPr>
      </w:pPr>
    </w:p>
    <w:p w:rsidR="00AE37AB" w:rsidRDefault="00AE37AB">
      <w:pPr>
        <w:pStyle w:val="40"/>
        <w:rPr>
          <w:rFonts w:ascii="仿宋" w:eastAsia="仿宋" w:hAnsi="仿宋"/>
        </w:rPr>
      </w:pPr>
    </w:p>
    <w:p w:rsidR="00AE37AB" w:rsidRDefault="0093681F">
      <w:pPr>
        <w:jc w:val="center"/>
        <w:rPr>
          <w:rFonts w:ascii="仿宋" w:eastAsia="仿宋" w:hAnsi="仿宋" w:cs="仿宋"/>
          <w:b/>
          <w:color w:val="000000"/>
          <w:kern w:val="0"/>
          <w:sz w:val="24"/>
          <w:szCs w:val="24"/>
        </w:rPr>
      </w:pPr>
      <w:bookmarkStart w:id="144" w:name="_Toc4848"/>
      <w:bookmarkStart w:id="145" w:name="_Toc800"/>
      <w:r>
        <w:rPr>
          <w:rFonts w:ascii="仿宋" w:eastAsia="仿宋" w:hAnsi="仿宋" w:cs="仿宋" w:hint="eastAsia"/>
          <w:b/>
          <w:color w:val="000000"/>
          <w:kern w:val="0"/>
          <w:sz w:val="24"/>
          <w:szCs w:val="24"/>
        </w:rPr>
        <w:t>（此报价表应单独打印2份加盖公章，谈判时现场填写。）</w:t>
      </w:r>
      <w:bookmarkEnd w:id="144"/>
      <w:bookmarkEnd w:id="145"/>
    </w:p>
    <w:p w:rsidR="00AE37AB" w:rsidRDefault="00AE37AB">
      <w:pPr>
        <w:pStyle w:val="40"/>
        <w:rPr>
          <w:rFonts w:ascii="仿宋" w:eastAsia="仿宋" w:hAnsi="仿宋"/>
        </w:rPr>
      </w:pPr>
    </w:p>
    <w:p w:rsidR="00AE37AB" w:rsidRDefault="00AE37AB">
      <w:pPr>
        <w:pStyle w:val="40"/>
        <w:rPr>
          <w:rFonts w:ascii="仿宋" w:eastAsia="仿宋" w:hAnsi="仿宋"/>
        </w:rPr>
      </w:pPr>
    </w:p>
    <w:p w:rsidR="00AE37AB" w:rsidRDefault="00AE37AB">
      <w:pPr>
        <w:pStyle w:val="40"/>
        <w:rPr>
          <w:rFonts w:ascii="仿宋" w:eastAsia="仿宋" w:hAnsi="仿宋"/>
        </w:rPr>
      </w:pPr>
    </w:p>
    <w:p w:rsidR="00AE37AB" w:rsidRDefault="00AE37AB">
      <w:pPr>
        <w:pStyle w:val="40"/>
        <w:rPr>
          <w:rFonts w:ascii="仿宋" w:eastAsia="仿宋" w:hAnsi="仿宋"/>
        </w:rPr>
      </w:pPr>
    </w:p>
    <w:p w:rsidR="00AE37AB" w:rsidRDefault="0093681F">
      <w:pPr>
        <w:pStyle w:val="0"/>
        <w:spacing w:line="440" w:lineRule="exact"/>
        <w:ind w:firstLine="840"/>
        <w:rPr>
          <w:rFonts w:ascii="仿宋" w:eastAsia="仿宋" w:hAnsi="仿宋"/>
          <w:sz w:val="28"/>
          <w:szCs w:val="28"/>
          <w:u w:val="single"/>
        </w:rPr>
      </w:pPr>
      <w:r>
        <w:rPr>
          <w:rFonts w:ascii="仿宋" w:eastAsia="仿宋" w:hAnsi="仿宋" w:hint="eastAsia"/>
          <w:sz w:val="28"/>
          <w:szCs w:val="28"/>
        </w:rPr>
        <w:t>谈判供应商名称（盖章）：</w:t>
      </w:r>
      <w:r>
        <w:rPr>
          <w:rFonts w:ascii="仿宋" w:eastAsia="仿宋" w:hAnsi="仿宋" w:hint="eastAsia"/>
          <w:sz w:val="28"/>
          <w:szCs w:val="28"/>
          <w:u w:val="single"/>
        </w:rPr>
        <w:t xml:space="preserve">                              </w:t>
      </w:r>
    </w:p>
    <w:p w:rsidR="00AE37AB" w:rsidRDefault="0093681F">
      <w:pPr>
        <w:pStyle w:val="0"/>
        <w:spacing w:line="440" w:lineRule="exact"/>
        <w:ind w:firstLine="840"/>
        <w:rPr>
          <w:rFonts w:ascii="仿宋" w:eastAsia="仿宋" w:hAnsi="仿宋"/>
          <w:sz w:val="28"/>
          <w:szCs w:val="28"/>
          <w:u w:val="single"/>
        </w:rPr>
      </w:pPr>
      <w:r>
        <w:rPr>
          <w:rFonts w:ascii="仿宋" w:eastAsia="仿宋" w:hAnsi="仿宋" w:hint="eastAsia"/>
          <w:sz w:val="28"/>
          <w:szCs w:val="28"/>
        </w:rPr>
        <w:t>谈判供应商法定代表人（盖章或签字）：</w:t>
      </w:r>
      <w:r>
        <w:rPr>
          <w:rFonts w:ascii="仿宋" w:eastAsia="仿宋" w:hAnsi="仿宋" w:hint="eastAsia"/>
          <w:sz w:val="28"/>
          <w:szCs w:val="28"/>
          <w:u w:val="single"/>
        </w:rPr>
        <w:t xml:space="preserve">                 </w:t>
      </w:r>
    </w:p>
    <w:p w:rsidR="00AE37AB" w:rsidRDefault="0093681F">
      <w:pPr>
        <w:pStyle w:val="0"/>
        <w:spacing w:line="440" w:lineRule="exact"/>
        <w:ind w:firstLine="840"/>
        <w:rPr>
          <w:rFonts w:ascii="仿宋" w:eastAsia="仿宋" w:hAnsi="仿宋"/>
          <w:sz w:val="28"/>
          <w:szCs w:val="28"/>
          <w:u w:val="single"/>
        </w:rPr>
      </w:pPr>
      <w:r>
        <w:rPr>
          <w:rFonts w:ascii="仿宋" w:eastAsia="仿宋" w:hAnsi="仿宋" w:hint="eastAsia"/>
          <w:sz w:val="28"/>
          <w:szCs w:val="28"/>
        </w:rPr>
        <w:t>日期：</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w:t>
      </w:r>
    </w:p>
    <w:p w:rsidR="00AE37AB" w:rsidRDefault="00AE37AB">
      <w:pPr>
        <w:pStyle w:val="40"/>
        <w:rPr>
          <w:rFonts w:ascii="仿宋" w:eastAsia="仿宋" w:hAnsi="仿宋"/>
        </w:rPr>
      </w:pPr>
    </w:p>
    <w:p w:rsidR="00AE37AB" w:rsidRDefault="00AE37AB">
      <w:pPr>
        <w:pStyle w:val="00"/>
      </w:pPr>
    </w:p>
    <w:p w:rsidR="00AE37AB" w:rsidRDefault="00AE37AB">
      <w:pPr>
        <w:pStyle w:val="00"/>
      </w:pPr>
    </w:p>
    <w:p w:rsidR="00AE37AB" w:rsidRDefault="00AE37AB">
      <w:pPr>
        <w:pStyle w:val="00"/>
      </w:pPr>
    </w:p>
    <w:p w:rsidR="00AE37AB" w:rsidRDefault="00AE37AB">
      <w:pPr>
        <w:pStyle w:val="00"/>
      </w:pPr>
    </w:p>
    <w:p w:rsidR="00AE37AB" w:rsidRDefault="00AE37AB">
      <w:pPr>
        <w:pStyle w:val="00"/>
      </w:pPr>
    </w:p>
    <w:p w:rsidR="00AE37AB" w:rsidRDefault="00AE37AB">
      <w:pPr>
        <w:pStyle w:val="00"/>
      </w:pPr>
    </w:p>
    <w:p w:rsidR="00AE37AB" w:rsidRDefault="00AE37AB">
      <w:pPr>
        <w:pStyle w:val="00"/>
      </w:pPr>
    </w:p>
    <w:p w:rsidR="00AE37AB" w:rsidRDefault="00AE37AB">
      <w:pPr>
        <w:pStyle w:val="00"/>
      </w:pPr>
    </w:p>
    <w:p w:rsidR="00AE37AB" w:rsidRDefault="0093681F">
      <w:pPr>
        <w:pStyle w:val="40"/>
        <w:rPr>
          <w:rFonts w:ascii="仿宋" w:eastAsia="仿宋" w:hAnsi="仿宋"/>
        </w:rPr>
      </w:pPr>
      <w:r>
        <w:rPr>
          <w:rFonts w:ascii="仿宋" w:eastAsia="仿宋" w:hAnsi="仿宋" w:hint="eastAsia"/>
        </w:rPr>
        <w:t>货物、服务清单</w:t>
      </w:r>
    </w:p>
    <w:p w:rsidR="00AE37AB" w:rsidRDefault="0093681F">
      <w:pPr>
        <w:pStyle w:val="00"/>
        <w:adjustRightInd w:val="0"/>
        <w:snapToGrid w:val="0"/>
        <w:spacing w:line="500" w:lineRule="exact"/>
        <w:rPr>
          <w:rFonts w:ascii="仿宋" w:eastAsia="仿宋" w:hAnsi="仿宋"/>
          <w:sz w:val="28"/>
          <w:szCs w:val="28"/>
        </w:rPr>
      </w:pPr>
      <w:r>
        <w:rPr>
          <w:rFonts w:ascii="仿宋" w:eastAsia="仿宋" w:hAnsi="仿宋" w:hint="eastAsia"/>
          <w:sz w:val="28"/>
          <w:szCs w:val="28"/>
        </w:rPr>
        <w:t>采购项目编号：</w:t>
      </w:r>
      <w:r>
        <w:rPr>
          <w:rFonts w:ascii="仿宋" w:eastAsia="仿宋" w:hAnsi="仿宋" w:hint="eastAsia"/>
          <w:sz w:val="28"/>
          <w:szCs w:val="28"/>
          <w:u w:val="single"/>
        </w:rPr>
        <w:t xml:space="preserve">                              </w:t>
      </w:r>
      <w:r>
        <w:rPr>
          <w:rFonts w:ascii="仿宋" w:eastAsia="仿宋" w:hAnsi="仿宋" w:hint="eastAsia"/>
          <w:sz w:val="28"/>
          <w:szCs w:val="28"/>
        </w:rPr>
        <w:t xml:space="preserve">     </w:t>
      </w:r>
    </w:p>
    <w:p w:rsidR="00AE37AB" w:rsidRDefault="0093681F">
      <w:pPr>
        <w:pStyle w:val="00"/>
        <w:adjustRightInd w:val="0"/>
        <w:snapToGrid w:val="0"/>
        <w:spacing w:line="500" w:lineRule="exact"/>
        <w:rPr>
          <w:rFonts w:ascii="仿宋" w:eastAsia="仿宋" w:hAnsi="仿宋"/>
          <w:sz w:val="28"/>
          <w:szCs w:val="28"/>
          <w:u w:val="single"/>
        </w:rPr>
      </w:pPr>
      <w:r>
        <w:rPr>
          <w:rFonts w:ascii="仿宋" w:eastAsia="仿宋" w:hAnsi="仿宋" w:hint="eastAsia"/>
          <w:sz w:val="28"/>
          <w:szCs w:val="28"/>
        </w:rPr>
        <w:t>采购项目名称：</w:t>
      </w:r>
      <w:r>
        <w:rPr>
          <w:rFonts w:ascii="仿宋" w:eastAsia="仿宋" w:hAnsi="仿宋" w:hint="eastAsia"/>
          <w:sz w:val="28"/>
          <w:szCs w:val="28"/>
          <w:u w:val="single"/>
        </w:rPr>
        <w:t xml:space="preserve">                              </w:t>
      </w:r>
    </w:p>
    <w:tbl>
      <w:tblPr>
        <w:tblW w:w="89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1"/>
        <w:gridCol w:w="2271"/>
        <w:gridCol w:w="4414"/>
        <w:gridCol w:w="1741"/>
      </w:tblGrid>
      <w:tr w:rsidR="00AE37AB">
        <w:trPr>
          <w:trHeight w:val="480"/>
          <w:jc w:val="center"/>
        </w:trPr>
        <w:tc>
          <w:tcPr>
            <w:tcW w:w="521" w:type="dxa"/>
            <w:tcBorders>
              <w:top w:val="single" w:sz="4" w:space="0" w:color="auto"/>
              <w:left w:val="single" w:sz="4" w:space="0" w:color="auto"/>
              <w:bottom w:val="single" w:sz="6" w:space="0" w:color="auto"/>
              <w:right w:val="single" w:sz="6" w:space="0" w:color="auto"/>
            </w:tcBorders>
            <w:vAlign w:val="center"/>
          </w:tcPr>
          <w:p w:rsidR="00AE37AB" w:rsidRDefault="0093681F">
            <w:pPr>
              <w:pStyle w:val="00"/>
              <w:adjustRightInd w:val="0"/>
              <w:snapToGrid w:val="0"/>
              <w:spacing w:line="500" w:lineRule="exact"/>
              <w:rPr>
                <w:rFonts w:ascii="仿宋" w:eastAsia="仿宋" w:hAnsi="仿宋"/>
                <w:sz w:val="28"/>
                <w:szCs w:val="28"/>
              </w:rPr>
            </w:pPr>
            <w:r>
              <w:rPr>
                <w:rFonts w:ascii="仿宋" w:eastAsia="仿宋" w:hAnsi="仿宋" w:hint="eastAsia"/>
                <w:sz w:val="28"/>
                <w:szCs w:val="28"/>
              </w:rPr>
              <w:t>序号</w:t>
            </w:r>
          </w:p>
        </w:tc>
        <w:tc>
          <w:tcPr>
            <w:tcW w:w="2271" w:type="dxa"/>
            <w:tcBorders>
              <w:top w:val="single" w:sz="4" w:space="0" w:color="auto"/>
              <w:left w:val="single" w:sz="6" w:space="0" w:color="auto"/>
              <w:bottom w:val="single" w:sz="6" w:space="0" w:color="auto"/>
              <w:right w:val="single" w:sz="6" w:space="0" w:color="auto"/>
            </w:tcBorders>
            <w:vAlign w:val="center"/>
          </w:tcPr>
          <w:p w:rsidR="00AE37AB" w:rsidRDefault="0093681F">
            <w:pPr>
              <w:pStyle w:val="00"/>
              <w:adjustRightInd w:val="0"/>
              <w:snapToGrid w:val="0"/>
              <w:spacing w:line="500" w:lineRule="exact"/>
              <w:jc w:val="center"/>
              <w:rPr>
                <w:rFonts w:ascii="仿宋" w:eastAsia="仿宋" w:hAnsi="仿宋"/>
                <w:sz w:val="28"/>
                <w:szCs w:val="28"/>
              </w:rPr>
            </w:pPr>
            <w:r>
              <w:rPr>
                <w:rFonts w:ascii="仿宋" w:eastAsia="仿宋" w:hAnsi="仿宋" w:hint="eastAsia"/>
                <w:sz w:val="28"/>
                <w:szCs w:val="28"/>
              </w:rPr>
              <w:t>货物/服务名称</w:t>
            </w:r>
          </w:p>
        </w:tc>
        <w:tc>
          <w:tcPr>
            <w:tcW w:w="4414" w:type="dxa"/>
            <w:tcBorders>
              <w:top w:val="single" w:sz="4" w:space="0" w:color="auto"/>
              <w:left w:val="single" w:sz="6" w:space="0" w:color="auto"/>
              <w:bottom w:val="single" w:sz="6" w:space="0" w:color="auto"/>
              <w:right w:val="single" w:sz="6" w:space="0" w:color="auto"/>
            </w:tcBorders>
            <w:vAlign w:val="center"/>
          </w:tcPr>
          <w:p w:rsidR="00AE37AB" w:rsidRDefault="0093681F">
            <w:pPr>
              <w:pStyle w:val="00"/>
              <w:adjustRightInd w:val="0"/>
              <w:snapToGrid w:val="0"/>
              <w:spacing w:line="500" w:lineRule="exact"/>
              <w:jc w:val="center"/>
              <w:rPr>
                <w:rFonts w:ascii="仿宋" w:eastAsia="仿宋" w:hAnsi="仿宋"/>
                <w:sz w:val="28"/>
                <w:szCs w:val="28"/>
              </w:rPr>
            </w:pPr>
            <w:r>
              <w:rPr>
                <w:rFonts w:ascii="仿宋" w:eastAsia="仿宋" w:hAnsi="仿宋" w:hint="eastAsia"/>
                <w:sz w:val="28"/>
                <w:szCs w:val="28"/>
              </w:rPr>
              <w:t>主要规格、技术参数</w:t>
            </w:r>
          </w:p>
        </w:tc>
        <w:tc>
          <w:tcPr>
            <w:tcW w:w="1741" w:type="dxa"/>
            <w:tcBorders>
              <w:top w:val="single" w:sz="4" w:space="0" w:color="auto"/>
              <w:left w:val="single" w:sz="6" w:space="0" w:color="auto"/>
              <w:bottom w:val="single" w:sz="6" w:space="0" w:color="auto"/>
              <w:right w:val="single" w:sz="4" w:space="0" w:color="auto"/>
            </w:tcBorders>
            <w:vAlign w:val="center"/>
          </w:tcPr>
          <w:p w:rsidR="00AE37AB" w:rsidRDefault="0093681F">
            <w:pPr>
              <w:pStyle w:val="00"/>
              <w:adjustRightInd w:val="0"/>
              <w:snapToGrid w:val="0"/>
              <w:spacing w:line="500" w:lineRule="exact"/>
              <w:jc w:val="center"/>
              <w:rPr>
                <w:rFonts w:ascii="仿宋" w:eastAsia="仿宋" w:hAnsi="仿宋"/>
                <w:sz w:val="28"/>
                <w:szCs w:val="28"/>
              </w:rPr>
            </w:pPr>
            <w:r>
              <w:rPr>
                <w:rFonts w:ascii="仿宋" w:eastAsia="仿宋" w:hAnsi="仿宋" w:hint="eastAsia"/>
                <w:sz w:val="28"/>
                <w:szCs w:val="28"/>
              </w:rPr>
              <w:t>数 量</w:t>
            </w:r>
          </w:p>
        </w:tc>
      </w:tr>
      <w:tr w:rsidR="00AE37AB">
        <w:trPr>
          <w:trHeight w:val="480"/>
          <w:jc w:val="center"/>
        </w:trPr>
        <w:tc>
          <w:tcPr>
            <w:tcW w:w="521" w:type="dxa"/>
            <w:tcBorders>
              <w:top w:val="single" w:sz="6" w:space="0" w:color="auto"/>
              <w:left w:val="single" w:sz="4" w:space="0" w:color="auto"/>
              <w:bottom w:val="single" w:sz="6" w:space="0" w:color="auto"/>
              <w:right w:val="single" w:sz="6" w:space="0" w:color="auto"/>
            </w:tcBorders>
            <w:vAlign w:val="center"/>
          </w:tcPr>
          <w:p w:rsidR="00AE37AB" w:rsidRDefault="0093681F">
            <w:pPr>
              <w:pStyle w:val="00"/>
              <w:adjustRightInd w:val="0"/>
              <w:snapToGrid w:val="0"/>
              <w:spacing w:line="500" w:lineRule="exact"/>
              <w:ind w:leftChars="-42" w:left="-88"/>
              <w:jc w:val="center"/>
              <w:rPr>
                <w:rFonts w:ascii="仿宋" w:eastAsia="仿宋" w:hAnsi="仿宋"/>
                <w:sz w:val="28"/>
                <w:szCs w:val="28"/>
              </w:rPr>
            </w:pPr>
            <w:r>
              <w:rPr>
                <w:rFonts w:ascii="仿宋" w:eastAsia="仿宋" w:hAnsi="仿宋" w:hint="eastAsia"/>
                <w:sz w:val="28"/>
                <w:szCs w:val="28"/>
              </w:rPr>
              <w:t>1</w:t>
            </w:r>
          </w:p>
        </w:tc>
        <w:tc>
          <w:tcPr>
            <w:tcW w:w="2271"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ind w:leftChars="-42" w:left="-88"/>
              <w:jc w:val="center"/>
              <w:rPr>
                <w:rFonts w:ascii="仿宋" w:eastAsia="仿宋" w:hAnsi="仿宋"/>
                <w:sz w:val="28"/>
                <w:szCs w:val="28"/>
              </w:rPr>
            </w:pPr>
          </w:p>
        </w:tc>
        <w:tc>
          <w:tcPr>
            <w:tcW w:w="4414"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sz w:val="28"/>
                <w:szCs w:val="28"/>
              </w:rPr>
            </w:pPr>
          </w:p>
        </w:tc>
        <w:tc>
          <w:tcPr>
            <w:tcW w:w="1741" w:type="dxa"/>
            <w:tcBorders>
              <w:top w:val="single" w:sz="6" w:space="0" w:color="auto"/>
              <w:left w:val="single" w:sz="6" w:space="0" w:color="auto"/>
              <w:bottom w:val="single" w:sz="6" w:space="0" w:color="auto"/>
              <w:right w:val="single" w:sz="4" w:space="0" w:color="auto"/>
            </w:tcBorders>
            <w:vAlign w:val="center"/>
          </w:tcPr>
          <w:p w:rsidR="00AE37AB" w:rsidRDefault="00AE37AB">
            <w:pPr>
              <w:pStyle w:val="00"/>
              <w:adjustRightInd w:val="0"/>
              <w:snapToGrid w:val="0"/>
              <w:spacing w:line="500" w:lineRule="exact"/>
              <w:jc w:val="center"/>
              <w:rPr>
                <w:rFonts w:ascii="仿宋" w:eastAsia="仿宋" w:hAnsi="仿宋"/>
                <w:sz w:val="28"/>
                <w:szCs w:val="28"/>
              </w:rPr>
            </w:pPr>
          </w:p>
        </w:tc>
      </w:tr>
      <w:tr w:rsidR="00AE37AB">
        <w:trPr>
          <w:trHeight w:val="480"/>
          <w:jc w:val="center"/>
        </w:trPr>
        <w:tc>
          <w:tcPr>
            <w:tcW w:w="521" w:type="dxa"/>
            <w:tcBorders>
              <w:top w:val="single" w:sz="6" w:space="0" w:color="auto"/>
              <w:left w:val="single" w:sz="4" w:space="0" w:color="auto"/>
              <w:bottom w:val="single" w:sz="6" w:space="0" w:color="auto"/>
              <w:right w:val="single" w:sz="6" w:space="0" w:color="auto"/>
            </w:tcBorders>
            <w:vAlign w:val="center"/>
          </w:tcPr>
          <w:p w:rsidR="00AE37AB" w:rsidRDefault="0093681F">
            <w:pPr>
              <w:pStyle w:val="00"/>
              <w:adjustRightInd w:val="0"/>
              <w:snapToGrid w:val="0"/>
              <w:spacing w:line="500" w:lineRule="exact"/>
              <w:ind w:leftChars="-42" w:left="-88"/>
              <w:jc w:val="center"/>
              <w:rPr>
                <w:rFonts w:ascii="仿宋" w:eastAsia="仿宋" w:hAnsi="仿宋"/>
                <w:sz w:val="28"/>
                <w:szCs w:val="28"/>
              </w:rPr>
            </w:pPr>
            <w:r>
              <w:rPr>
                <w:rFonts w:ascii="仿宋" w:eastAsia="仿宋" w:hAnsi="仿宋" w:hint="eastAsia"/>
                <w:sz w:val="28"/>
                <w:szCs w:val="28"/>
              </w:rPr>
              <w:t>2</w:t>
            </w:r>
          </w:p>
        </w:tc>
        <w:tc>
          <w:tcPr>
            <w:tcW w:w="2271"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ind w:leftChars="-42" w:left="-88"/>
              <w:jc w:val="center"/>
              <w:rPr>
                <w:rFonts w:ascii="仿宋" w:eastAsia="仿宋" w:hAnsi="仿宋"/>
                <w:sz w:val="28"/>
                <w:szCs w:val="28"/>
              </w:rPr>
            </w:pPr>
          </w:p>
        </w:tc>
        <w:tc>
          <w:tcPr>
            <w:tcW w:w="4414"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sz w:val="28"/>
                <w:szCs w:val="28"/>
              </w:rPr>
            </w:pPr>
          </w:p>
        </w:tc>
        <w:tc>
          <w:tcPr>
            <w:tcW w:w="1741" w:type="dxa"/>
            <w:tcBorders>
              <w:top w:val="single" w:sz="6" w:space="0" w:color="auto"/>
              <w:left w:val="single" w:sz="6" w:space="0" w:color="auto"/>
              <w:bottom w:val="single" w:sz="6" w:space="0" w:color="auto"/>
              <w:right w:val="single" w:sz="4" w:space="0" w:color="auto"/>
            </w:tcBorders>
            <w:vAlign w:val="center"/>
          </w:tcPr>
          <w:p w:rsidR="00AE37AB" w:rsidRDefault="00AE37AB">
            <w:pPr>
              <w:pStyle w:val="00"/>
              <w:adjustRightInd w:val="0"/>
              <w:snapToGrid w:val="0"/>
              <w:spacing w:line="500" w:lineRule="exact"/>
              <w:jc w:val="center"/>
              <w:rPr>
                <w:rFonts w:ascii="仿宋" w:eastAsia="仿宋" w:hAnsi="仿宋"/>
                <w:sz w:val="28"/>
                <w:szCs w:val="28"/>
              </w:rPr>
            </w:pPr>
          </w:p>
        </w:tc>
      </w:tr>
      <w:tr w:rsidR="00AE37AB">
        <w:trPr>
          <w:trHeight w:val="480"/>
          <w:jc w:val="center"/>
        </w:trPr>
        <w:tc>
          <w:tcPr>
            <w:tcW w:w="521" w:type="dxa"/>
            <w:tcBorders>
              <w:top w:val="single" w:sz="6" w:space="0" w:color="auto"/>
              <w:left w:val="single" w:sz="4" w:space="0" w:color="auto"/>
              <w:bottom w:val="single" w:sz="6" w:space="0" w:color="auto"/>
              <w:right w:val="single" w:sz="6" w:space="0" w:color="auto"/>
            </w:tcBorders>
            <w:vAlign w:val="center"/>
          </w:tcPr>
          <w:p w:rsidR="00AE37AB" w:rsidRDefault="0093681F">
            <w:pPr>
              <w:pStyle w:val="00"/>
              <w:adjustRightInd w:val="0"/>
              <w:snapToGrid w:val="0"/>
              <w:spacing w:line="500" w:lineRule="exact"/>
              <w:ind w:leftChars="-42" w:left="-88"/>
              <w:jc w:val="center"/>
              <w:rPr>
                <w:rFonts w:ascii="仿宋" w:eastAsia="仿宋" w:hAnsi="仿宋"/>
                <w:sz w:val="28"/>
                <w:szCs w:val="28"/>
              </w:rPr>
            </w:pPr>
            <w:r>
              <w:rPr>
                <w:rFonts w:ascii="仿宋" w:eastAsia="仿宋" w:hAnsi="仿宋" w:hint="eastAsia"/>
                <w:sz w:val="28"/>
                <w:szCs w:val="28"/>
              </w:rPr>
              <w:t>3</w:t>
            </w:r>
          </w:p>
        </w:tc>
        <w:tc>
          <w:tcPr>
            <w:tcW w:w="2271"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ind w:leftChars="-42" w:left="-88"/>
              <w:jc w:val="center"/>
              <w:rPr>
                <w:rFonts w:ascii="仿宋" w:eastAsia="仿宋" w:hAnsi="仿宋"/>
                <w:sz w:val="28"/>
                <w:szCs w:val="28"/>
              </w:rPr>
            </w:pPr>
          </w:p>
        </w:tc>
        <w:tc>
          <w:tcPr>
            <w:tcW w:w="4414"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sz w:val="28"/>
                <w:szCs w:val="28"/>
              </w:rPr>
            </w:pPr>
          </w:p>
        </w:tc>
        <w:tc>
          <w:tcPr>
            <w:tcW w:w="1741" w:type="dxa"/>
            <w:tcBorders>
              <w:top w:val="single" w:sz="6" w:space="0" w:color="auto"/>
              <w:left w:val="single" w:sz="6" w:space="0" w:color="auto"/>
              <w:bottom w:val="single" w:sz="6" w:space="0" w:color="auto"/>
              <w:right w:val="single" w:sz="4" w:space="0" w:color="auto"/>
            </w:tcBorders>
            <w:vAlign w:val="center"/>
          </w:tcPr>
          <w:p w:rsidR="00AE37AB" w:rsidRDefault="00AE37AB">
            <w:pPr>
              <w:pStyle w:val="00"/>
              <w:adjustRightInd w:val="0"/>
              <w:snapToGrid w:val="0"/>
              <w:spacing w:line="500" w:lineRule="exact"/>
              <w:jc w:val="center"/>
              <w:rPr>
                <w:rFonts w:ascii="仿宋" w:eastAsia="仿宋" w:hAnsi="仿宋"/>
                <w:sz w:val="28"/>
                <w:szCs w:val="28"/>
              </w:rPr>
            </w:pPr>
          </w:p>
        </w:tc>
      </w:tr>
      <w:tr w:rsidR="00AE37AB">
        <w:trPr>
          <w:trHeight w:val="480"/>
          <w:jc w:val="center"/>
        </w:trPr>
        <w:tc>
          <w:tcPr>
            <w:tcW w:w="521" w:type="dxa"/>
            <w:tcBorders>
              <w:top w:val="single" w:sz="6" w:space="0" w:color="auto"/>
              <w:left w:val="single" w:sz="4" w:space="0" w:color="auto"/>
              <w:bottom w:val="single" w:sz="6" w:space="0" w:color="auto"/>
              <w:right w:val="single" w:sz="6" w:space="0" w:color="auto"/>
            </w:tcBorders>
            <w:vAlign w:val="center"/>
          </w:tcPr>
          <w:p w:rsidR="00AE37AB" w:rsidRDefault="0093681F">
            <w:pPr>
              <w:pStyle w:val="00"/>
              <w:adjustRightInd w:val="0"/>
              <w:snapToGrid w:val="0"/>
              <w:spacing w:line="500" w:lineRule="exact"/>
              <w:ind w:leftChars="-42" w:left="-88"/>
              <w:jc w:val="center"/>
              <w:rPr>
                <w:rFonts w:ascii="仿宋" w:eastAsia="仿宋" w:hAnsi="仿宋"/>
                <w:sz w:val="28"/>
                <w:szCs w:val="28"/>
              </w:rPr>
            </w:pPr>
            <w:r>
              <w:rPr>
                <w:rFonts w:ascii="仿宋" w:eastAsia="仿宋" w:hAnsi="仿宋" w:hint="eastAsia"/>
                <w:sz w:val="28"/>
                <w:szCs w:val="28"/>
              </w:rPr>
              <w:t>4</w:t>
            </w:r>
          </w:p>
        </w:tc>
        <w:tc>
          <w:tcPr>
            <w:tcW w:w="2271"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ind w:leftChars="-42" w:left="-88"/>
              <w:jc w:val="center"/>
              <w:rPr>
                <w:rFonts w:ascii="仿宋" w:eastAsia="仿宋" w:hAnsi="仿宋"/>
                <w:sz w:val="28"/>
                <w:szCs w:val="28"/>
              </w:rPr>
            </w:pPr>
          </w:p>
        </w:tc>
        <w:tc>
          <w:tcPr>
            <w:tcW w:w="4414"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sz w:val="28"/>
                <w:szCs w:val="28"/>
              </w:rPr>
            </w:pPr>
          </w:p>
        </w:tc>
        <w:tc>
          <w:tcPr>
            <w:tcW w:w="1741" w:type="dxa"/>
            <w:tcBorders>
              <w:top w:val="single" w:sz="6" w:space="0" w:color="auto"/>
              <w:left w:val="single" w:sz="6" w:space="0" w:color="auto"/>
              <w:bottom w:val="single" w:sz="6" w:space="0" w:color="auto"/>
              <w:right w:val="single" w:sz="4" w:space="0" w:color="auto"/>
            </w:tcBorders>
            <w:vAlign w:val="center"/>
          </w:tcPr>
          <w:p w:rsidR="00AE37AB" w:rsidRDefault="00AE37AB">
            <w:pPr>
              <w:pStyle w:val="00"/>
              <w:adjustRightInd w:val="0"/>
              <w:snapToGrid w:val="0"/>
              <w:spacing w:line="500" w:lineRule="exact"/>
              <w:jc w:val="center"/>
              <w:rPr>
                <w:rFonts w:ascii="仿宋" w:eastAsia="仿宋" w:hAnsi="仿宋"/>
                <w:sz w:val="28"/>
                <w:szCs w:val="28"/>
              </w:rPr>
            </w:pPr>
          </w:p>
        </w:tc>
      </w:tr>
      <w:tr w:rsidR="00AE37AB">
        <w:trPr>
          <w:trHeight w:val="480"/>
          <w:jc w:val="center"/>
        </w:trPr>
        <w:tc>
          <w:tcPr>
            <w:tcW w:w="521" w:type="dxa"/>
            <w:tcBorders>
              <w:top w:val="single" w:sz="6" w:space="0" w:color="auto"/>
              <w:left w:val="single" w:sz="4" w:space="0" w:color="auto"/>
              <w:bottom w:val="single" w:sz="6" w:space="0" w:color="auto"/>
              <w:right w:val="single" w:sz="6" w:space="0" w:color="auto"/>
            </w:tcBorders>
            <w:vAlign w:val="center"/>
          </w:tcPr>
          <w:p w:rsidR="00AE37AB" w:rsidRDefault="0093681F">
            <w:pPr>
              <w:pStyle w:val="00"/>
              <w:adjustRightInd w:val="0"/>
              <w:snapToGrid w:val="0"/>
              <w:spacing w:line="500" w:lineRule="exact"/>
              <w:ind w:leftChars="-42" w:left="-88"/>
              <w:jc w:val="center"/>
              <w:rPr>
                <w:rFonts w:ascii="仿宋" w:eastAsia="仿宋" w:hAnsi="仿宋"/>
                <w:sz w:val="28"/>
                <w:szCs w:val="28"/>
              </w:rPr>
            </w:pPr>
            <w:r>
              <w:rPr>
                <w:rFonts w:ascii="仿宋" w:eastAsia="仿宋" w:hAnsi="仿宋" w:hint="eastAsia"/>
                <w:sz w:val="28"/>
                <w:szCs w:val="28"/>
              </w:rPr>
              <w:t>5</w:t>
            </w:r>
          </w:p>
        </w:tc>
        <w:tc>
          <w:tcPr>
            <w:tcW w:w="2271"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ind w:leftChars="-42" w:left="-88"/>
              <w:jc w:val="center"/>
              <w:rPr>
                <w:rFonts w:ascii="仿宋" w:eastAsia="仿宋" w:hAnsi="仿宋"/>
                <w:sz w:val="28"/>
                <w:szCs w:val="28"/>
              </w:rPr>
            </w:pPr>
          </w:p>
        </w:tc>
        <w:tc>
          <w:tcPr>
            <w:tcW w:w="4414"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sz w:val="28"/>
                <w:szCs w:val="28"/>
              </w:rPr>
            </w:pPr>
          </w:p>
        </w:tc>
        <w:tc>
          <w:tcPr>
            <w:tcW w:w="1741" w:type="dxa"/>
            <w:tcBorders>
              <w:top w:val="single" w:sz="6" w:space="0" w:color="auto"/>
              <w:left w:val="single" w:sz="6" w:space="0" w:color="auto"/>
              <w:bottom w:val="single" w:sz="6" w:space="0" w:color="auto"/>
              <w:right w:val="single" w:sz="4" w:space="0" w:color="auto"/>
            </w:tcBorders>
            <w:vAlign w:val="center"/>
          </w:tcPr>
          <w:p w:rsidR="00AE37AB" w:rsidRDefault="00AE37AB">
            <w:pPr>
              <w:pStyle w:val="00"/>
              <w:adjustRightInd w:val="0"/>
              <w:snapToGrid w:val="0"/>
              <w:spacing w:line="500" w:lineRule="exact"/>
              <w:jc w:val="center"/>
              <w:rPr>
                <w:rFonts w:ascii="仿宋" w:eastAsia="仿宋" w:hAnsi="仿宋"/>
                <w:sz w:val="28"/>
                <w:szCs w:val="28"/>
              </w:rPr>
            </w:pPr>
          </w:p>
        </w:tc>
      </w:tr>
      <w:tr w:rsidR="00AE37AB">
        <w:trPr>
          <w:trHeight w:val="480"/>
          <w:jc w:val="center"/>
        </w:trPr>
        <w:tc>
          <w:tcPr>
            <w:tcW w:w="521" w:type="dxa"/>
            <w:tcBorders>
              <w:top w:val="single" w:sz="6" w:space="0" w:color="auto"/>
              <w:left w:val="single" w:sz="4" w:space="0" w:color="auto"/>
              <w:bottom w:val="single" w:sz="6" w:space="0" w:color="auto"/>
              <w:right w:val="single" w:sz="6" w:space="0" w:color="auto"/>
            </w:tcBorders>
            <w:vAlign w:val="center"/>
          </w:tcPr>
          <w:p w:rsidR="00AE37AB" w:rsidRDefault="0093681F">
            <w:pPr>
              <w:pStyle w:val="00"/>
              <w:adjustRightInd w:val="0"/>
              <w:snapToGrid w:val="0"/>
              <w:spacing w:line="500" w:lineRule="exact"/>
              <w:ind w:leftChars="-42" w:left="-88"/>
              <w:jc w:val="center"/>
              <w:rPr>
                <w:rFonts w:ascii="仿宋" w:eastAsia="仿宋" w:hAnsi="仿宋"/>
                <w:sz w:val="28"/>
                <w:szCs w:val="28"/>
              </w:rPr>
            </w:pPr>
            <w:r>
              <w:rPr>
                <w:rFonts w:ascii="仿宋" w:eastAsia="仿宋" w:hAnsi="仿宋" w:hint="eastAsia"/>
                <w:sz w:val="28"/>
                <w:szCs w:val="28"/>
              </w:rPr>
              <w:t>6</w:t>
            </w:r>
          </w:p>
        </w:tc>
        <w:tc>
          <w:tcPr>
            <w:tcW w:w="2271"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ind w:leftChars="-42" w:left="-88"/>
              <w:jc w:val="center"/>
              <w:rPr>
                <w:rFonts w:ascii="仿宋" w:eastAsia="仿宋" w:hAnsi="仿宋"/>
                <w:sz w:val="28"/>
                <w:szCs w:val="28"/>
              </w:rPr>
            </w:pPr>
          </w:p>
        </w:tc>
        <w:tc>
          <w:tcPr>
            <w:tcW w:w="4414"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sz w:val="28"/>
                <w:szCs w:val="28"/>
              </w:rPr>
            </w:pPr>
          </w:p>
        </w:tc>
        <w:tc>
          <w:tcPr>
            <w:tcW w:w="1741" w:type="dxa"/>
            <w:tcBorders>
              <w:top w:val="single" w:sz="6" w:space="0" w:color="auto"/>
              <w:left w:val="single" w:sz="6" w:space="0" w:color="auto"/>
              <w:bottom w:val="single" w:sz="6" w:space="0" w:color="auto"/>
              <w:right w:val="single" w:sz="4" w:space="0" w:color="auto"/>
            </w:tcBorders>
            <w:vAlign w:val="center"/>
          </w:tcPr>
          <w:p w:rsidR="00AE37AB" w:rsidRDefault="00AE37AB">
            <w:pPr>
              <w:pStyle w:val="00"/>
              <w:adjustRightInd w:val="0"/>
              <w:snapToGrid w:val="0"/>
              <w:spacing w:line="500" w:lineRule="exact"/>
              <w:jc w:val="center"/>
              <w:rPr>
                <w:rFonts w:ascii="仿宋" w:eastAsia="仿宋" w:hAnsi="仿宋"/>
                <w:sz w:val="28"/>
                <w:szCs w:val="28"/>
              </w:rPr>
            </w:pPr>
          </w:p>
        </w:tc>
      </w:tr>
      <w:tr w:rsidR="00AE37AB">
        <w:trPr>
          <w:trHeight w:val="480"/>
          <w:jc w:val="center"/>
        </w:trPr>
        <w:tc>
          <w:tcPr>
            <w:tcW w:w="521" w:type="dxa"/>
            <w:tcBorders>
              <w:top w:val="single" w:sz="6" w:space="0" w:color="auto"/>
              <w:left w:val="single" w:sz="4" w:space="0" w:color="auto"/>
              <w:bottom w:val="single" w:sz="6" w:space="0" w:color="auto"/>
              <w:right w:val="single" w:sz="6" w:space="0" w:color="auto"/>
            </w:tcBorders>
            <w:vAlign w:val="center"/>
          </w:tcPr>
          <w:p w:rsidR="00AE37AB" w:rsidRDefault="0093681F">
            <w:pPr>
              <w:pStyle w:val="00"/>
              <w:adjustRightInd w:val="0"/>
              <w:snapToGrid w:val="0"/>
              <w:spacing w:line="500" w:lineRule="exact"/>
              <w:ind w:leftChars="-42" w:left="-88"/>
              <w:jc w:val="center"/>
              <w:rPr>
                <w:rFonts w:ascii="仿宋" w:eastAsia="仿宋" w:hAnsi="仿宋"/>
                <w:sz w:val="28"/>
                <w:szCs w:val="28"/>
              </w:rPr>
            </w:pPr>
            <w:r>
              <w:rPr>
                <w:rFonts w:ascii="仿宋" w:eastAsia="仿宋" w:hAnsi="仿宋" w:hint="eastAsia"/>
                <w:sz w:val="28"/>
                <w:szCs w:val="28"/>
              </w:rPr>
              <w:t>7</w:t>
            </w:r>
          </w:p>
        </w:tc>
        <w:tc>
          <w:tcPr>
            <w:tcW w:w="2271"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ind w:leftChars="-42" w:left="-88"/>
              <w:jc w:val="center"/>
              <w:rPr>
                <w:rFonts w:ascii="仿宋" w:eastAsia="仿宋" w:hAnsi="仿宋"/>
                <w:sz w:val="28"/>
                <w:szCs w:val="28"/>
              </w:rPr>
            </w:pPr>
          </w:p>
        </w:tc>
        <w:tc>
          <w:tcPr>
            <w:tcW w:w="4414"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sz w:val="28"/>
                <w:szCs w:val="28"/>
              </w:rPr>
            </w:pPr>
          </w:p>
        </w:tc>
        <w:tc>
          <w:tcPr>
            <w:tcW w:w="1741" w:type="dxa"/>
            <w:tcBorders>
              <w:top w:val="single" w:sz="6" w:space="0" w:color="auto"/>
              <w:left w:val="single" w:sz="6" w:space="0" w:color="auto"/>
              <w:bottom w:val="single" w:sz="6" w:space="0" w:color="auto"/>
              <w:right w:val="single" w:sz="4" w:space="0" w:color="auto"/>
            </w:tcBorders>
            <w:vAlign w:val="center"/>
          </w:tcPr>
          <w:p w:rsidR="00AE37AB" w:rsidRDefault="00AE37AB">
            <w:pPr>
              <w:pStyle w:val="00"/>
              <w:adjustRightInd w:val="0"/>
              <w:snapToGrid w:val="0"/>
              <w:spacing w:line="500" w:lineRule="exact"/>
              <w:jc w:val="center"/>
              <w:rPr>
                <w:rFonts w:ascii="仿宋" w:eastAsia="仿宋" w:hAnsi="仿宋"/>
                <w:sz w:val="28"/>
                <w:szCs w:val="28"/>
              </w:rPr>
            </w:pPr>
          </w:p>
        </w:tc>
      </w:tr>
      <w:tr w:rsidR="00AE37AB">
        <w:trPr>
          <w:trHeight w:val="480"/>
          <w:jc w:val="center"/>
        </w:trPr>
        <w:tc>
          <w:tcPr>
            <w:tcW w:w="521" w:type="dxa"/>
            <w:tcBorders>
              <w:top w:val="single" w:sz="6" w:space="0" w:color="auto"/>
              <w:left w:val="single" w:sz="4" w:space="0" w:color="auto"/>
              <w:bottom w:val="single" w:sz="6" w:space="0" w:color="auto"/>
              <w:right w:val="single" w:sz="6" w:space="0" w:color="auto"/>
            </w:tcBorders>
            <w:vAlign w:val="center"/>
          </w:tcPr>
          <w:p w:rsidR="00AE37AB" w:rsidRDefault="0093681F">
            <w:pPr>
              <w:pStyle w:val="00"/>
              <w:adjustRightInd w:val="0"/>
              <w:snapToGrid w:val="0"/>
              <w:spacing w:line="500" w:lineRule="exact"/>
              <w:ind w:leftChars="-42" w:left="-88"/>
              <w:jc w:val="center"/>
              <w:rPr>
                <w:rFonts w:ascii="仿宋" w:eastAsia="仿宋" w:hAnsi="仿宋"/>
                <w:sz w:val="28"/>
                <w:szCs w:val="28"/>
              </w:rPr>
            </w:pPr>
            <w:r>
              <w:rPr>
                <w:rFonts w:ascii="仿宋" w:eastAsia="仿宋" w:hAnsi="仿宋" w:hint="eastAsia"/>
                <w:sz w:val="28"/>
                <w:szCs w:val="28"/>
              </w:rPr>
              <w:t>8</w:t>
            </w:r>
          </w:p>
        </w:tc>
        <w:tc>
          <w:tcPr>
            <w:tcW w:w="2271"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ind w:leftChars="-42" w:left="-88"/>
              <w:jc w:val="center"/>
              <w:rPr>
                <w:rFonts w:ascii="仿宋" w:eastAsia="仿宋" w:hAnsi="仿宋"/>
                <w:sz w:val="28"/>
                <w:szCs w:val="28"/>
              </w:rPr>
            </w:pPr>
          </w:p>
        </w:tc>
        <w:tc>
          <w:tcPr>
            <w:tcW w:w="4414" w:type="dxa"/>
            <w:tcBorders>
              <w:top w:val="single" w:sz="6" w:space="0" w:color="auto"/>
              <w:left w:val="single" w:sz="6" w:space="0" w:color="auto"/>
              <w:bottom w:val="single" w:sz="6"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sz w:val="28"/>
                <w:szCs w:val="28"/>
              </w:rPr>
            </w:pPr>
          </w:p>
        </w:tc>
        <w:tc>
          <w:tcPr>
            <w:tcW w:w="1741" w:type="dxa"/>
            <w:tcBorders>
              <w:top w:val="single" w:sz="6" w:space="0" w:color="auto"/>
              <w:left w:val="single" w:sz="6" w:space="0" w:color="auto"/>
              <w:bottom w:val="single" w:sz="6" w:space="0" w:color="auto"/>
              <w:right w:val="single" w:sz="4" w:space="0" w:color="auto"/>
            </w:tcBorders>
            <w:vAlign w:val="center"/>
          </w:tcPr>
          <w:p w:rsidR="00AE37AB" w:rsidRDefault="00AE37AB">
            <w:pPr>
              <w:pStyle w:val="00"/>
              <w:adjustRightInd w:val="0"/>
              <w:snapToGrid w:val="0"/>
              <w:spacing w:line="500" w:lineRule="exact"/>
              <w:jc w:val="center"/>
              <w:rPr>
                <w:rFonts w:ascii="仿宋" w:eastAsia="仿宋" w:hAnsi="仿宋"/>
                <w:sz w:val="28"/>
                <w:szCs w:val="28"/>
              </w:rPr>
            </w:pPr>
          </w:p>
        </w:tc>
      </w:tr>
      <w:tr w:rsidR="00AE37AB">
        <w:trPr>
          <w:trHeight w:val="480"/>
          <w:jc w:val="center"/>
        </w:trPr>
        <w:tc>
          <w:tcPr>
            <w:tcW w:w="521" w:type="dxa"/>
            <w:tcBorders>
              <w:top w:val="single" w:sz="6" w:space="0" w:color="auto"/>
              <w:left w:val="single" w:sz="4" w:space="0" w:color="auto"/>
              <w:bottom w:val="single" w:sz="4" w:space="0" w:color="auto"/>
              <w:right w:val="single" w:sz="6" w:space="0" w:color="auto"/>
            </w:tcBorders>
            <w:vAlign w:val="center"/>
          </w:tcPr>
          <w:p w:rsidR="00AE37AB" w:rsidRDefault="0093681F">
            <w:pPr>
              <w:pStyle w:val="00"/>
              <w:adjustRightInd w:val="0"/>
              <w:snapToGrid w:val="0"/>
              <w:spacing w:line="500" w:lineRule="exact"/>
              <w:ind w:leftChars="-42" w:left="-88"/>
              <w:jc w:val="center"/>
              <w:rPr>
                <w:rFonts w:ascii="仿宋" w:eastAsia="仿宋" w:hAnsi="仿宋"/>
                <w:sz w:val="28"/>
                <w:szCs w:val="28"/>
              </w:rPr>
            </w:pPr>
            <w:r>
              <w:rPr>
                <w:rFonts w:ascii="仿宋" w:eastAsia="仿宋" w:hAnsi="仿宋" w:hint="eastAsia"/>
                <w:sz w:val="28"/>
                <w:szCs w:val="28"/>
              </w:rPr>
              <w:t>…</w:t>
            </w:r>
          </w:p>
        </w:tc>
        <w:tc>
          <w:tcPr>
            <w:tcW w:w="2271" w:type="dxa"/>
            <w:tcBorders>
              <w:top w:val="single" w:sz="6" w:space="0" w:color="auto"/>
              <w:left w:val="single" w:sz="6" w:space="0" w:color="auto"/>
              <w:bottom w:val="single" w:sz="4" w:space="0" w:color="auto"/>
              <w:right w:val="single" w:sz="6" w:space="0" w:color="auto"/>
            </w:tcBorders>
            <w:vAlign w:val="center"/>
          </w:tcPr>
          <w:p w:rsidR="00AE37AB" w:rsidRDefault="00AE37AB">
            <w:pPr>
              <w:pStyle w:val="00"/>
              <w:adjustRightInd w:val="0"/>
              <w:snapToGrid w:val="0"/>
              <w:spacing w:line="500" w:lineRule="exact"/>
              <w:ind w:leftChars="-42" w:left="-88"/>
              <w:jc w:val="center"/>
              <w:rPr>
                <w:rFonts w:ascii="仿宋" w:eastAsia="仿宋" w:hAnsi="仿宋"/>
                <w:sz w:val="28"/>
                <w:szCs w:val="28"/>
              </w:rPr>
            </w:pPr>
          </w:p>
        </w:tc>
        <w:tc>
          <w:tcPr>
            <w:tcW w:w="4414" w:type="dxa"/>
            <w:tcBorders>
              <w:top w:val="single" w:sz="6" w:space="0" w:color="auto"/>
              <w:left w:val="single" w:sz="6" w:space="0" w:color="auto"/>
              <w:bottom w:val="single" w:sz="4" w:space="0" w:color="auto"/>
              <w:right w:val="single" w:sz="6" w:space="0" w:color="auto"/>
            </w:tcBorders>
            <w:vAlign w:val="center"/>
          </w:tcPr>
          <w:p w:rsidR="00AE37AB" w:rsidRDefault="00AE37AB">
            <w:pPr>
              <w:pStyle w:val="00"/>
              <w:adjustRightInd w:val="0"/>
              <w:snapToGrid w:val="0"/>
              <w:spacing w:line="500" w:lineRule="exact"/>
              <w:jc w:val="center"/>
              <w:rPr>
                <w:rFonts w:ascii="仿宋" w:eastAsia="仿宋" w:hAnsi="仿宋"/>
                <w:sz w:val="28"/>
                <w:szCs w:val="28"/>
              </w:rPr>
            </w:pPr>
          </w:p>
        </w:tc>
        <w:tc>
          <w:tcPr>
            <w:tcW w:w="1741" w:type="dxa"/>
            <w:tcBorders>
              <w:top w:val="single" w:sz="6" w:space="0" w:color="auto"/>
              <w:left w:val="single" w:sz="6" w:space="0" w:color="auto"/>
              <w:bottom w:val="single" w:sz="4" w:space="0" w:color="auto"/>
              <w:right w:val="single" w:sz="4" w:space="0" w:color="auto"/>
            </w:tcBorders>
            <w:vAlign w:val="center"/>
          </w:tcPr>
          <w:p w:rsidR="00AE37AB" w:rsidRDefault="00AE37AB">
            <w:pPr>
              <w:pStyle w:val="00"/>
              <w:adjustRightInd w:val="0"/>
              <w:snapToGrid w:val="0"/>
              <w:spacing w:line="500" w:lineRule="exact"/>
              <w:jc w:val="center"/>
              <w:rPr>
                <w:rFonts w:ascii="仿宋" w:eastAsia="仿宋" w:hAnsi="仿宋"/>
                <w:sz w:val="28"/>
                <w:szCs w:val="28"/>
              </w:rPr>
            </w:pPr>
          </w:p>
        </w:tc>
      </w:tr>
    </w:tbl>
    <w:p w:rsidR="00AE37AB" w:rsidRDefault="0093681F">
      <w:pPr>
        <w:pStyle w:val="00"/>
        <w:adjustRightInd w:val="0"/>
        <w:snapToGrid w:val="0"/>
        <w:spacing w:line="500" w:lineRule="exact"/>
        <w:ind w:left="1260" w:hangingChars="450" w:hanging="1260"/>
        <w:rPr>
          <w:rFonts w:ascii="仿宋" w:eastAsia="仿宋" w:hAnsi="仿宋"/>
          <w:sz w:val="28"/>
          <w:szCs w:val="28"/>
        </w:rPr>
      </w:pPr>
      <w:r>
        <w:rPr>
          <w:rFonts w:ascii="仿宋" w:eastAsia="仿宋" w:hAnsi="仿宋" w:hint="eastAsia"/>
          <w:sz w:val="28"/>
          <w:szCs w:val="28"/>
        </w:rPr>
        <w:t>说明：1．提供所投货物、服务详细的供货范围，包括主要配件及生产厂家、备品备件等。</w:t>
      </w:r>
    </w:p>
    <w:p w:rsidR="00AE37AB" w:rsidRDefault="0093681F">
      <w:pPr>
        <w:pStyle w:val="00"/>
        <w:adjustRightInd w:val="0"/>
        <w:snapToGrid w:val="0"/>
        <w:spacing w:line="500" w:lineRule="exact"/>
        <w:ind w:firstLineChars="300" w:firstLine="840"/>
        <w:rPr>
          <w:rFonts w:ascii="仿宋" w:eastAsia="仿宋" w:hAnsi="仿宋"/>
          <w:sz w:val="28"/>
          <w:szCs w:val="28"/>
        </w:rPr>
      </w:pPr>
      <w:r>
        <w:rPr>
          <w:rFonts w:ascii="仿宋" w:eastAsia="仿宋" w:hAnsi="仿宋" w:hint="eastAsia"/>
          <w:sz w:val="28"/>
          <w:szCs w:val="28"/>
        </w:rPr>
        <w:t>2．各项货物、服务详细技术规格、参数及要求，应另页描述。</w:t>
      </w:r>
    </w:p>
    <w:p w:rsidR="00AE37AB" w:rsidRDefault="00AE37AB">
      <w:pPr>
        <w:pStyle w:val="00"/>
        <w:adjustRightInd w:val="0"/>
        <w:snapToGrid w:val="0"/>
        <w:spacing w:line="500" w:lineRule="exact"/>
        <w:rPr>
          <w:rFonts w:ascii="仿宋" w:eastAsia="仿宋" w:hAnsi="仿宋"/>
          <w:sz w:val="28"/>
          <w:szCs w:val="28"/>
        </w:rPr>
      </w:pPr>
    </w:p>
    <w:p w:rsidR="00AE37AB" w:rsidRDefault="00AE37AB">
      <w:pPr>
        <w:pStyle w:val="00"/>
        <w:adjustRightInd w:val="0"/>
        <w:snapToGrid w:val="0"/>
        <w:spacing w:line="500" w:lineRule="exact"/>
        <w:rPr>
          <w:rFonts w:ascii="仿宋" w:eastAsia="仿宋" w:hAnsi="仿宋"/>
          <w:sz w:val="28"/>
          <w:szCs w:val="28"/>
        </w:rPr>
      </w:pPr>
    </w:p>
    <w:p w:rsidR="00AE37AB" w:rsidRDefault="00AE37AB">
      <w:pPr>
        <w:pStyle w:val="00"/>
        <w:adjustRightInd w:val="0"/>
        <w:snapToGrid w:val="0"/>
        <w:spacing w:line="500" w:lineRule="exact"/>
        <w:rPr>
          <w:rFonts w:ascii="仿宋" w:eastAsia="仿宋" w:hAnsi="仿宋"/>
          <w:sz w:val="28"/>
          <w:szCs w:val="28"/>
        </w:rPr>
      </w:pPr>
    </w:p>
    <w:p w:rsidR="00AE37AB" w:rsidRDefault="00AE37AB">
      <w:pPr>
        <w:pStyle w:val="00"/>
        <w:spacing w:line="500" w:lineRule="exact"/>
        <w:rPr>
          <w:rFonts w:ascii="仿宋" w:eastAsia="仿宋" w:hAnsi="仿宋"/>
          <w:b/>
          <w:sz w:val="28"/>
          <w:szCs w:val="28"/>
        </w:rPr>
      </w:pPr>
    </w:p>
    <w:p w:rsidR="00AE37AB" w:rsidRDefault="0093681F">
      <w:pPr>
        <w:pStyle w:val="40"/>
        <w:rPr>
          <w:rFonts w:ascii="仿宋" w:eastAsia="仿宋" w:hAnsi="仿宋"/>
        </w:rPr>
      </w:pPr>
      <w:r>
        <w:rPr>
          <w:rFonts w:ascii="仿宋" w:eastAsia="仿宋" w:hAnsi="仿宋"/>
        </w:rPr>
        <w:br w:type="page"/>
      </w:r>
      <w:r>
        <w:rPr>
          <w:rFonts w:ascii="仿宋" w:eastAsia="仿宋" w:hAnsi="仿宋" w:hint="eastAsia"/>
        </w:rPr>
        <w:lastRenderedPageBreak/>
        <w:t>法定代表人资格证明文件</w:t>
      </w:r>
    </w:p>
    <w:p w:rsidR="00AE37AB" w:rsidRDefault="0093681F">
      <w:pPr>
        <w:pStyle w:val="00"/>
        <w:adjustRightInd w:val="0"/>
        <w:snapToGrid w:val="0"/>
        <w:spacing w:line="500" w:lineRule="exact"/>
        <w:rPr>
          <w:rFonts w:ascii="仿宋" w:eastAsia="仿宋" w:hAnsi="仿宋"/>
          <w:sz w:val="28"/>
          <w:szCs w:val="28"/>
          <w:u w:val="single"/>
        </w:rPr>
      </w:pPr>
      <w:r>
        <w:rPr>
          <w:rFonts w:ascii="仿宋" w:eastAsia="仿宋" w:hAnsi="仿宋" w:hint="eastAsia"/>
          <w:sz w:val="28"/>
          <w:szCs w:val="28"/>
          <w:u w:val="single"/>
        </w:rPr>
        <w:t>（代理机构名称）：</w:t>
      </w:r>
    </w:p>
    <w:p w:rsidR="00AE37AB" w:rsidRDefault="0093681F">
      <w:pPr>
        <w:pStyle w:val="00"/>
        <w:adjustRightInd w:val="0"/>
        <w:snapToGrid w:val="0"/>
        <w:spacing w:line="500" w:lineRule="exact"/>
        <w:ind w:firstLineChars="350" w:firstLine="980"/>
        <w:rPr>
          <w:rFonts w:ascii="仿宋" w:eastAsia="仿宋" w:hAnsi="仿宋"/>
          <w:sz w:val="28"/>
          <w:szCs w:val="28"/>
        </w:rPr>
      </w:pPr>
      <w:r>
        <w:rPr>
          <w:rFonts w:ascii="仿宋" w:eastAsia="仿宋" w:hAnsi="仿宋" w:hint="eastAsia"/>
          <w:sz w:val="28"/>
          <w:szCs w:val="28"/>
        </w:rPr>
        <w:t>兹有</w:t>
      </w:r>
      <w:r>
        <w:rPr>
          <w:rFonts w:ascii="仿宋" w:eastAsia="仿宋" w:hAnsi="仿宋" w:hint="eastAsia"/>
          <w:sz w:val="28"/>
          <w:szCs w:val="28"/>
          <w:u w:val="single"/>
        </w:rPr>
        <w:t xml:space="preserve">          </w:t>
      </w:r>
      <w:r>
        <w:rPr>
          <w:rFonts w:ascii="仿宋" w:eastAsia="仿宋" w:hAnsi="仿宋" w:hint="eastAsia"/>
          <w:sz w:val="28"/>
          <w:szCs w:val="28"/>
        </w:rPr>
        <w:t>同志为</w:t>
      </w:r>
      <w:r>
        <w:rPr>
          <w:rFonts w:ascii="仿宋" w:eastAsia="仿宋" w:hAnsi="仿宋" w:hint="eastAsia"/>
          <w:sz w:val="28"/>
          <w:szCs w:val="28"/>
          <w:u w:val="single"/>
        </w:rPr>
        <w:t xml:space="preserve">             </w:t>
      </w:r>
      <w:r>
        <w:rPr>
          <w:rFonts w:ascii="仿宋" w:eastAsia="仿宋" w:hAnsi="仿宋" w:hint="eastAsia"/>
          <w:sz w:val="28"/>
          <w:szCs w:val="28"/>
        </w:rPr>
        <w:t xml:space="preserve">公司法定代表人，代表我公司办理一切社会公务事宜，具有法律效力。 </w:t>
      </w:r>
    </w:p>
    <w:p w:rsidR="00AE37AB" w:rsidRDefault="0093681F">
      <w:pPr>
        <w:pStyle w:val="00"/>
        <w:adjustRightInd w:val="0"/>
        <w:snapToGrid w:val="0"/>
        <w:spacing w:line="500" w:lineRule="exact"/>
        <w:ind w:firstLineChars="300" w:firstLine="840"/>
        <w:rPr>
          <w:rFonts w:ascii="仿宋" w:eastAsia="仿宋" w:hAnsi="仿宋"/>
          <w:sz w:val="28"/>
          <w:szCs w:val="28"/>
        </w:rPr>
      </w:pPr>
      <w:r>
        <w:rPr>
          <w:rFonts w:ascii="仿宋" w:eastAsia="仿宋" w:hAnsi="仿宋" w:hint="eastAsia"/>
          <w:sz w:val="28"/>
          <w:szCs w:val="28"/>
        </w:rPr>
        <w:t xml:space="preserve">附法定代表人基本情况： </w:t>
      </w:r>
    </w:p>
    <w:p w:rsidR="00AE37AB" w:rsidRDefault="0093681F">
      <w:pPr>
        <w:pStyle w:val="00"/>
        <w:adjustRightInd w:val="0"/>
        <w:snapToGrid w:val="0"/>
        <w:spacing w:line="500" w:lineRule="exact"/>
        <w:ind w:firstLineChars="300" w:firstLine="840"/>
        <w:rPr>
          <w:rFonts w:ascii="仿宋" w:eastAsia="仿宋" w:hAnsi="仿宋"/>
          <w:sz w:val="28"/>
          <w:szCs w:val="28"/>
          <w:u w:val="single"/>
        </w:rPr>
      </w:pPr>
      <w:r>
        <w:rPr>
          <w:rFonts w:ascii="仿宋" w:eastAsia="仿宋" w:hAnsi="仿宋" w:hint="eastAsia"/>
          <w:sz w:val="28"/>
          <w:szCs w:val="28"/>
        </w:rPr>
        <w:t>姓名：</w:t>
      </w:r>
      <w:r>
        <w:rPr>
          <w:rFonts w:ascii="仿宋" w:eastAsia="仿宋" w:hAnsi="仿宋" w:hint="eastAsia"/>
          <w:sz w:val="28"/>
          <w:szCs w:val="28"/>
          <w:u w:val="single"/>
        </w:rPr>
        <w:t xml:space="preserve">          </w:t>
      </w:r>
      <w:r>
        <w:rPr>
          <w:rFonts w:ascii="仿宋" w:eastAsia="仿宋" w:hAnsi="仿宋" w:hint="eastAsia"/>
          <w:sz w:val="28"/>
          <w:szCs w:val="28"/>
        </w:rPr>
        <w:t>性别：</w:t>
      </w:r>
      <w:r>
        <w:rPr>
          <w:rFonts w:ascii="仿宋" w:eastAsia="仿宋" w:hAnsi="仿宋" w:hint="eastAsia"/>
          <w:sz w:val="28"/>
          <w:szCs w:val="28"/>
          <w:u w:val="single"/>
        </w:rPr>
        <w:t xml:space="preserve">     </w:t>
      </w:r>
      <w:r>
        <w:rPr>
          <w:rFonts w:ascii="仿宋" w:eastAsia="仿宋" w:hAnsi="仿宋" w:hint="eastAsia"/>
          <w:sz w:val="28"/>
          <w:szCs w:val="28"/>
        </w:rPr>
        <w:t>年龄：</w:t>
      </w:r>
      <w:r>
        <w:rPr>
          <w:rFonts w:ascii="仿宋" w:eastAsia="仿宋" w:hAnsi="仿宋" w:hint="eastAsia"/>
          <w:sz w:val="28"/>
          <w:szCs w:val="28"/>
          <w:u w:val="single"/>
        </w:rPr>
        <w:t xml:space="preserve">     </w:t>
      </w:r>
      <w:r>
        <w:rPr>
          <w:rFonts w:ascii="仿宋" w:eastAsia="仿宋" w:hAnsi="仿宋" w:hint="eastAsia"/>
          <w:sz w:val="28"/>
          <w:szCs w:val="28"/>
        </w:rPr>
        <w:t>职务：</w:t>
      </w:r>
      <w:r>
        <w:rPr>
          <w:rFonts w:ascii="仿宋" w:eastAsia="仿宋" w:hAnsi="仿宋" w:hint="eastAsia"/>
          <w:sz w:val="28"/>
          <w:szCs w:val="28"/>
          <w:u w:val="single"/>
        </w:rPr>
        <w:t xml:space="preserve">         </w:t>
      </w:r>
    </w:p>
    <w:p w:rsidR="00AE37AB" w:rsidRDefault="0093681F">
      <w:pPr>
        <w:pStyle w:val="00"/>
        <w:adjustRightInd w:val="0"/>
        <w:snapToGrid w:val="0"/>
        <w:spacing w:line="500" w:lineRule="exact"/>
        <w:ind w:firstLineChars="300" w:firstLine="840"/>
        <w:rPr>
          <w:rFonts w:ascii="仿宋" w:eastAsia="仿宋" w:hAnsi="仿宋"/>
          <w:sz w:val="28"/>
          <w:szCs w:val="28"/>
        </w:rPr>
      </w:pPr>
      <w:r>
        <w:rPr>
          <w:rFonts w:ascii="仿宋" w:eastAsia="仿宋" w:hAnsi="仿宋" w:hint="eastAsia"/>
          <w:sz w:val="28"/>
          <w:szCs w:val="28"/>
        </w:rPr>
        <w:t>身份证号码：</w:t>
      </w:r>
      <w:r>
        <w:rPr>
          <w:rFonts w:ascii="仿宋" w:eastAsia="仿宋" w:hAnsi="仿宋" w:hint="eastAsia"/>
          <w:sz w:val="28"/>
          <w:szCs w:val="28"/>
          <w:u w:val="single"/>
        </w:rPr>
        <w:t xml:space="preserve">                     </w:t>
      </w:r>
    </w:p>
    <w:p w:rsidR="00AE37AB" w:rsidRDefault="0093681F">
      <w:pPr>
        <w:pStyle w:val="00"/>
        <w:adjustRightInd w:val="0"/>
        <w:snapToGrid w:val="0"/>
        <w:spacing w:line="500" w:lineRule="exact"/>
        <w:ind w:firstLineChars="300" w:firstLine="840"/>
        <w:rPr>
          <w:rFonts w:ascii="仿宋" w:eastAsia="仿宋" w:hAnsi="仿宋"/>
          <w:sz w:val="28"/>
          <w:szCs w:val="28"/>
        </w:rPr>
      </w:pPr>
      <w:r>
        <w:rPr>
          <w:rFonts w:ascii="仿宋" w:eastAsia="仿宋" w:hAnsi="仿宋" w:hint="eastAsia"/>
          <w:sz w:val="28"/>
          <w:szCs w:val="28"/>
        </w:rPr>
        <w:t>通讯地址：</w:t>
      </w:r>
      <w:r>
        <w:rPr>
          <w:rFonts w:ascii="仿宋" w:eastAsia="仿宋" w:hAnsi="仿宋" w:hint="eastAsia"/>
          <w:sz w:val="28"/>
          <w:szCs w:val="28"/>
          <w:u w:val="single"/>
        </w:rPr>
        <w:t xml:space="preserve">                       </w:t>
      </w:r>
    </w:p>
    <w:p w:rsidR="00AE37AB" w:rsidRDefault="0093681F">
      <w:pPr>
        <w:pStyle w:val="00"/>
        <w:adjustRightInd w:val="0"/>
        <w:snapToGrid w:val="0"/>
        <w:spacing w:line="500" w:lineRule="exact"/>
        <w:ind w:firstLineChars="300" w:firstLine="840"/>
        <w:rPr>
          <w:rFonts w:ascii="仿宋" w:eastAsia="仿宋" w:hAnsi="仿宋"/>
          <w:sz w:val="28"/>
          <w:szCs w:val="28"/>
        </w:rPr>
      </w:pPr>
      <w:r>
        <w:rPr>
          <w:rFonts w:ascii="仿宋" w:eastAsia="仿宋" w:hAnsi="仿宋" w:hint="eastAsia"/>
          <w:sz w:val="28"/>
          <w:szCs w:val="28"/>
        </w:rPr>
        <w:t>电话号码：</w:t>
      </w:r>
      <w:r>
        <w:rPr>
          <w:rFonts w:ascii="仿宋" w:eastAsia="仿宋" w:hAnsi="仿宋" w:hint="eastAsia"/>
          <w:sz w:val="28"/>
          <w:szCs w:val="28"/>
          <w:u w:val="single"/>
        </w:rPr>
        <w:t xml:space="preserve">                   </w:t>
      </w:r>
      <w:r>
        <w:rPr>
          <w:rFonts w:ascii="仿宋" w:eastAsia="仿宋" w:hAnsi="仿宋" w:hint="eastAsia"/>
          <w:sz w:val="28"/>
          <w:szCs w:val="28"/>
        </w:rPr>
        <w:t>邮政编码：</w:t>
      </w:r>
      <w:r>
        <w:rPr>
          <w:rFonts w:ascii="仿宋" w:eastAsia="仿宋" w:hAnsi="仿宋" w:hint="eastAsia"/>
          <w:sz w:val="28"/>
          <w:szCs w:val="28"/>
          <w:u w:val="single"/>
        </w:rPr>
        <w:t xml:space="preserve">               </w:t>
      </w:r>
    </w:p>
    <w:p w:rsidR="00AE37AB" w:rsidRDefault="0093681F">
      <w:pPr>
        <w:pStyle w:val="00"/>
        <w:adjustRightInd w:val="0"/>
        <w:snapToGrid w:val="0"/>
        <w:spacing w:line="500" w:lineRule="exact"/>
        <w:rPr>
          <w:rFonts w:ascii="仿宋" w:eastAsia="仿宋" w:hAnsi="仿宋"/>
          <w:sz w:val="28"/>
          <w:szCs w:val="28"/>
        </w:rPr>
      </w:pPr>
      <w:r>
        <w:rPr>
          <w:rFonts w:ascii="仿宋" w:eastAsia="仿宋" w:hAnsi="仿宋" w:hint="eastAsia"/>
          <w:sz w:val="28"/>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4"/>
      </w:tblGrid>
      <w:tr w:rsidR="00AE37AB">
        <w:trPr>
          <w:trHeight w:val="2988"/>
        </w:trPr>
        <w:tc>
          <w:tcPr>
            <w:tcW w:w="6804" w:type="dxa"/>
            <w:tcBorders>
              <w:top w:val="single" w:sz="4" w:space="0" w:color="auto"/>
              <w:left w:val="single" w:sz="4" w:space="0" w:color="auto"/>
              <w:bottom w:val="single" w:sz="4" w:space="0" w:color="auto"/>
              <w:right w:val="single" w:sz="4" w:space="0" w:color="auto"/>
            </w:tcBorders>
          </w:tcPr>
          <w:p w:rsidR="00AE37AB" w:rsidRDefault="00AE37AB">
            <w:pPr>
              <w:pStyle w:val="00"/>
              <w:adjustRightInd w:val="0"/>
              <w:snapToGrid w:val="0"/>
              <w:spacing w:line="500" w:lineRule="exact"/>
              <w:jc w:val="center"/>
              <w:rPr>
                <w:rFonts w:ascii="仿宋" w:eastAsia="仿宋" w:hAnsi="仿宋"/>
                <w:sz w:val="28"/>
                <w:szCs w:val="28"/>
              </w:rPr>
            </w:pPr>
          </w:p>
          <w:p w:rsidR="00AE37AB" w:rsidRDefault="00AE37AB">
            <w:pPr>
              <w:pStyle w:val="00"/>
              <w:adjustRightInd w:val="0"/>
              <w:snapToGrid w:val="0"/>
              <w:spacing w:line="500" w:lineRule="exact"/>
              <w:jc w:val="center"/>
              <w:rPr>
                <w:rFonts w:ascii="仿宋" w:eastAsia="仿宋" w:hAnsi="仿宋"/>
                <w:sz w:val="28"/>
                <w:szCs w:val="28"/>
              </w:rPr>
            </w:pPr>
          </w:p>
          <w:p w:rsidR="00AE37AB" w:rsidRDefault="0093681F">
            <w:pPr>
              <w:pStyle w:val="00"/>
              <w:adjustRightInd w:val="0"/>
              <w:snapToGrid w:val="0"/>
              <w:spacing w:line="500" w:lineRule="exact"/>
              <w:jc w:val="center"/>
              <w:rPr>
                <w:rFonts w:ascii="仿宋" w:eastAsia="仿宋" w:hAnsi="仿宋"/>
                <w:sz w:val="28"/>
                <w:szCs w:val="28"/>
              </w:rPr>
            </w:pPr>
            <w:r>
              <w:rPr>
                <w:rFonts w:ascii="仿宋" w:eastAsia="仿宋" w:hAnsi="仿宋" w:hint="eastAsia"/>
                <w:sz w:val="28"/>
                <w:szCs w:val="28"/>
              </w:rPr>
              <w:t>法定代表人《居民身份证》复印件</w:t>
            </w:r>
          </w:p>
        </w:tc>
      </w:tr>
    </w:tbl>
    <w:p w:rsidR="00AE37AB" w:rsidRDefault="00AE37AB">
      <w:pPr>
        <w:pStyle w:val="00"/>
        <w:adjustRightInd w:val="0"/>
        <w:snapToGrid w:val="0"/>
        <w:spacing w:line="500" w:lineRule="exact"/>
        <w:rPr>
          <w:rFonts w:ascii="仿宋" w:eastAsia="仿宋" w:hAnsi="仿宋"/>
          <w:sz w:val="28"/>
          <w:szCs w:val="28"/>
        </w:rPr>
      </w:pPr>
    </w:p>
    <w:p w:rsidR="00AE37AB" w:rsidRDefault="00AE37AB">
      <w:pPr>
        <w:pStyle w:val="00"/>
        <w:adjustRightInd w:val="0"/>
        <w:snapToGrid w:val="0"/>
        <w:spacing w:line="500" w:lineRule="exact"/>
        <w:rPr>
          <w:rFonts w:ascii="仿宋" w:eastAsia="仿宋" w:hAnsi="仿宋"/>
          <w:sz w:val="28"/>
          <w:szCs w:val="28"/>
        </w:rPr>
      </w:pPr>
    </w:p>
    <w:p w:rsidR="00AE37AB" w:rsidRDefault="00AE37AB">
      <w:pPr>
        <w:pStyle w:val="00"/>
        <w:adjustRightInd w:val="0"/>
        <w:snapToGrid w:val="0"/>
        <w:spacing w:line="500" w:lineRule="exact"/>
        <w:rPr>
          <w:rFonts w:ascii="仿宋" w:eastAsia="仿宋" w:hAnsi="仿宋"/>
          <w:sz w:val="28"/>
          <w:szCs w:val="28"/>
        </w:rPr>
      </w:pPr>
    </w:p>
    <w:p w:rsidR="00AE37AB" w:rsidRDefault="00AE37AB">
      <w:pPr>
        <w:pStyle w:val="00"/>
        <w:adjustRightInd w:val="0"/>
        <w:snapToGrid w:val="0"/>
        <w:spacing w:line="500" w:lineRule="exact"/>
        <w:rPr>
          <w:rFonts w:ascii="仿宋" w:eastAsia="仿宋" w:hAnsi="仿宋"/>
          <w:sz w:val="28"/>
          <w:szCs w:val="28"/>
        </w:rPr>
      </w:pPr>
    </w:p>
    <w:p w:rsidR="00AE37AB" w:rsidRDefault="0093681F">
      <w:pPr>
        <w:pStyle w:val="0"/>
        <w:spacing w:line="500" w:lineRule="exact"/>
        <w:ind w:firstLine="720"/>
        <w:rPr>
          <w:rFonts w:ascii="仿宋" w:eastAsia="仿宋" w:hAnsi="仿宋"/>
          <w:sz w:val="28"/>
          <w:szCs w:val="28"/>
          <w:u w:val="single"/>
        </w:rPr>
      </w:pPr>
      <w:r>
        <w:rPr>
          <w:rFonts w:ascii="仿宋" w:eastAsia="仿宋" w:hAnsi="仿宋" w:hint="eastAsia"/>
          <w:sz w:val="28"/>
          <w:szCs w:val="28"/>
        </w:rPr>
        <w:t>谈判供应商名称（盖章）：</w:t>
      </w:r>
      <w:r>
        <w:rPr>
          <w:rFonts w:ascii="仿宋" w:eastAsia="仿宋" w:hAnsi="仿宋" w:hint="eastAsia"/>
          <w:sz w:val="28"/>
          <w:szCs w:val="28"/>
          <w:u w:val="single"/>
        </w:rPr>
        <w:t xml:space="preserve">              </w:t>
      </w:r>
    </w:p>
    <w:p w:rsidR="00AE37AB" w:rsidRDefault="0093681F">
      <w:pPr>
        <w:pStyle w:val="0"/>
        <w:spacing w:line="500" w:lineRule="exact"/>
        <w:ind w:firstLine="720"/>
        <w:rPr>
          <w:rFonts w:ascii="仿宋" w:eastAsia="仿宋" w:hAnsi="仿宋"/>
          <w:sz w:val="28"/>
          <w:szCs w:val="28"/>
          <w:u w:val="single"/>
        </w:rPr>
      </w:pPr>
      <w:r>
        <w:rPr>
          <w:rFonts w:ascii="仿宋" w:eastAsia="仿宋" w:hAnsi="仿宋" w:hint="eastAsia"/>
          <w:sz w:val="28"/>
          <w:szCs w:val="28"/>
        </w:rPr>
        <w:t>法定代表人（盖章）:</w:t>
      </w:r>
      <w:r>
        <w:rPr>
          <w:rFonts w:ascii="仿宋" w:eastAsia="仿宋" w:hAnsi="仿宋" w:hint="eastAsia"/>
          <w:sz w:val="28"/>
          <w:szCs w:val="28"/>
          <w:u w:val="single"/>
        </w:rPr>
        <w:t xml:space="preserve">                  </w:t>
      </w:r>
    </w:p>
    <w:p w:rsidR="00AE37AB" w:rsidRDefault="0093681F">
      <w:pPr>
        <w:pStyle w:val="0"/>
        <w:spacing w:line="500" w:lineRule="exact"/>
        <w:ind w:firstLine="720"/>
        <w:rPr>
          <w:rFonts w:ascii="仿宋" w:eastAsia="仿宋" w:hAnsi="仿宋"/>
          <w:sz w:val="28"/>
          <w:szCs w:val="28"/>
          <w:u w:val="single"/>
        </w:rPr>
      </w:pPr>
      <w:r>
        <w:rPr>
          <w:rFonts w:ascii="仿宋" w:eastAsia="仿宋" w:hAnsi="仿宋" w:hint="eastAsia"/>
          <w:sz w:val="28"/>
          <w:szCs w:val="28"/>
        </w:rPr>
        <w:t>日期：</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 xml:space="preserve">日 </w:t>
      </w:r>
    </w:p>
    <w:p w:rsidR="00AE37AB" w:rsidRDefault="0093681F">
      <w:pPr>
        <w:pStyle w:val="00"/>
        <w:adjustRightInd w:val="0"/>
        <w:snapToGrid w:val="0"/>
        <w:spacing w:line="500" w:lineRule="exact"/>
        <w:rPr>
          <w:rFonts w:ascii="仿宋" w:eastAsia="仿宋" w:hAnsi="仿宋"/>
          <w:sz w:val="28"/>
          <w:szCs w:val="28"/>
        </w:rPr>
      </w:pPr>
      <w:r>
        <w:rPr>
          <w:rFonts w:ascii="仿宋" w:eastAsia="仿宋" w:hAnsi="仿宋" w:hint="eastAsia"/>
          <w:sz w:val="28"/>
          <w:szCs w:val="28"/>
        </w:rPr>
        <w:t xml:space="preserve"> </w:t>
      </w:r>
    </w:p>
    <w:p w:rsidR="00AE37AB" w:rsidRDefault="0093681F">
      <w:pPr>
        <w:pStyle w:val="00"/>
        <w:adjustRightInd w:val="0"/>
        <w:snapToGrid w:val="0"/>
        <w:spacing w:line="500" w:lineRule="exact"/>
        <w:rPr>
          <w:rFonts w:ascii="仿宋" w:eastAsia="仿宋" w:hAnsi="仿宋"/>
          <w:sz w:val="28"/>
          <w:szCs w:val="28"/>
        </w:rPr>
      </w:pPr>
      <w:r>
        <w:rPr>
          <w:rFonts w:ascii="仿宋" w:eastAsia="仿宋" w:hAnsi="仿宋" w:hint="eastAsia"/>
          <w:sz w:val="28"/>
          <w:szCs w:val="28"/>
        </w:rPr>
        <w:t xml:space="preserve"> </w:t>
      </w:r>
    </w:p>
    <w:p w:rsidR="00AE37AB" w:rsidRDefault="0093681F">
      <w:pPr>
        <w:pStyle w:val="00"/>
        <w:adjustRightInd w:val="0"/>
        <w:snapToGrid w:val="0"/>
        <w:spacing w:line="500" w:lineRule="exact"/>
        <w:rPr>
          <w:rFonts w:ascii="仿宋" w:eastAsia="仿宋" w:hAnsi="仿宋"/>
          <w:sz w:val="28"/>
          <w:szCs w:val="28"/>
        </w:rPr>
      </w:pPr>
      <w:r>
        <w:rPr>
          <w:rFonts w:ascii="仿宋" w:eastAsia="仿宋" w:hAnsi="仿宋" w:hint="eastAsia"/>
          <w:sz w:val="28"/>
          <w:szCs w:val="28"/>
        </w:rPr>
        <w:t xml:space="preserve"> </w:t>
      </w:r>
    </w:p>
    <w:p w:rsidR="00AE37AB" w:rsidRDefault="00AE37AB">
      <w:pPr>
        <w:pStyle w:val="00"/>
        <w:spacing w:line="500" w:lineRule="exact"/>
        <w:rPr>
          <w:rFonts w:ascii="仿宋" w:eastAsia="仿宋" w:hAnsi="仿宋"/>
          <w:b/>
          <w:sz w:val="28"/>
          <w:szCs w:val="28"/>
        </w:rPr>
      </w:pPr>
    </w:p>
    <w:p w:rsidR="00AE37AB" w:rsidRDefault="0093681F">
      <w:pPr>
        <w:pStyle w:val="40"/>
        <w:rPr>
          <w:rFonts w:ascii="仿宋" w:eastAsia="仿宋" w:hAnsi="仿宋"/>
        </w:rPr>
      </w:pPr>
      <w:r>
        <w:rPr>
          <w:rFonts w:ascii="仿宋" w:eastAsia="仿宋" w:hAnsi="仿宋" w:hint="eastAsia"/>
        </w:rPr>
        <w:lastRenderedPageBreak/>
        <w:t>法定代表人授权书</w:t>
      </w:r>
    </w:p>
    <w:p w:rsidR="00AE37AB" w:rsidRDefault="00AE37AB">
      <w:pPr>
        <w:pStyle w:val="00"/>
        <w:adjustRightInd w:val="0"/>
        <w:snapToGrid w:val="0"/>
        <w:spacing w:line="500" w:lineRule="exact"/>
        <w:rPr>
          <w:rFonts w:ascii="仿宋" w:eastAsia="仿宋" w:hAnsi="仿宋"/>
          <w:sz w:val="28"/>
          <w:szCs w:val="28"/>
        </w:rPr>
      </w:pPr>
    </w:p>
    <w:p w:rsidR="00AE37AB" w:rsidRDefault="0093681F">
      <w:pPr>
        <w:pStyle w:val="00"/>
        <w:adjustRightInd w:val="0"/>
        <w:snapToGrid w:val="0"/>
        <w:spacing w:line="400" w:lineRule="exact"/>
        <w:rPr>
          <w:rFonts w:ascii="仿宋" w:eastAsia="仿宋" w:hAnsi="仿宋"/>
          <w:sz w:val="28"/>
          <w:szCs w:val="28"/>
        </w:rPr>
      </w:pPr>
      <w:r>
        <w:rPr>
          <w:rFonts w:ascii="仿宋" w:eastAsia="仿宋" w:hAnsi="仿宋" w:hint="eastAsia"/>
          <w:sz w:val="28"/>
          <w:szCs w:val="28"/>
          <w:u w:val="single"/>
        </w:rPr>
        <w:t>（代理机构名称）</w:t>
      </w:r>
      <w:r>
        <w:rPr>
          <w:rFonts w:ascii="仿宋" w:eastAsia="仿宋" w:hAnsi="仿宋" w:hint="eastAsia"/>
          <w:sz w:val="28"/>
          <w:szCs w:val="28"/>
        </w:rPr>
        <w:t>：</w:t>
      </w:r>
    </w:p>
    <w:p w:rsidR="00AE37AB" w:rsidRDefault="0093681F">
      <w:pPr>
        <w:pStyle w:val="00"/>
        <w:spacing w:line="500" w:lineRule="exact"/>
        <w:ind w:firstLineChars="200" w:firstLine="560"/>
        <w:rPr>
          <w:rFonts w:ascii="仿宋" w:eastAsia="仿宋" w:hAnsi="仿宋"/>
          <w:sz w:val="28"/>
          <w:szCs w:val="28"/>
        </w:rPr>
      </w:pPr>
      <w:r>
        <w:rPr>
          <w:rFonts w:ascii="仿宋" w:eastAsia="仿宋" w:hAnsi="仿宋" w:hint="eastAsia"/>
          <w:sz w:val="28"/>
          <w:szCs w:val="28"/>
        </w:rPr>
        <w:t>兹授权</w:t>
      </w:r>
      <w:r>
        <w:rPr>
          <w:rFonts w:ascii="仿宋" w:eastAsia="仿宋" w:hAnsi="仿宋" w:hint="eastAsia"/>
          <w:sz w:val="28"/>
          <w:szCs w:val="28"/>
          <w:u w:val="single"/>
        </w:rPr>
        <w:t xml:space="preserve">      </w:t>
      </w:r>
      <w:r>
        <w:rPr>
          <w:rFonts w:ascii="仿宋" w:eastAsia="仿宋" w:hAnsi="仿宋" w:hint="eastAsia"/>
          <w:sz w:val="28"/>
          <w:szCs w:val="28"/>
        </w:rPr>
        <w:t>同志为我公司参加贵单位组织的编号为</w:t>
      </w:r>
      <w:r>
        <w:rPr>
          <w:rFonts w:ascii="仿宋" w:eastAsia="仿宋" w:hAnsi="仿宋" w:hint="eastAsia"/>
          <w:sz w:val="28"/>
          <w:szCs w:val="28"/>
          <w:u w:val="single"/>
        </w:rPr>
        <w:t>（项目编号）</w:t>
      </w:r>
      <w:r>
        <w:rPr>
          <w:rFonts w:ascii="仿宋" w:eastAsia="仿宋" w:hAnsi="仿宋" w:hint="eastAsia"/>
          <w:sz w:val="28"/>
          <w:szCs w:val="28"/>
        </w:rPr>
        <w:t>的</w:t>
      </w:r>
      <w:r>
        <w:rPr>
          <w:rFonts w:ascii="仿宋" w:eastAsia="仿宋" w:hAnsi="仿宋" w:hint="eastAsia"/>
          <w:sz w:val="28"/>
          <w:szCs w:val="28"/>
          <w:u w:val="single"/>
        </w:rPr>
        <w:t>（项 目 名 称）</w:t>
      </w:r>
      <w:r>
        <w:rPr>
          <w:rFonts w:ascii="仿宋" w:eastAsia="仿宋" w:hAnsi="仿宋" w:hint="eastAsia"/>
          <w:sz w:val="28"/>
          <w:szCs w:val="28"/>
        </w:rPr>
        <w:t>采购活动的谈判代表人，全权代表我公司处理在该项目活动中的一切事宜。代理期限从</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日起至</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 xml:space="preserve">日止。 </w:t>
      </w:r>
    </w:p>
    <w:p w:rsidR="00AE37AB" w:rsidRDefault="00AE37AB">
      <w:pPr>
        <w:pStyle w:val="00"/>
        <w:spacing w:line="500" w:lineRule="exact"/>
        <w:rPr>
          <w:rFonts w:ascii="仿宋" w:eastAsia="仿宋" w:hAnsi="仿宋"/>
          <w:sz w:val="28"/>
          <w:szCs w:val="28"/>
        </w:rPr>
      </w:pPr>
    </w:p>
    <w:p w:rsidR="00AE37AB" w:rsidRDefault="0093681F">
      <w:pPr>
        <w:pStyle w:val="00"/>
        <w:spacing w:line="500" w:lineRule="exact"/>
        <w:rPr>
          <w:rFonts w:ascii="仿宋" w:eastAsia="仿宋" w:hAnsi="仿宋"/>
          <w:sz w:val="28"/>
          <w:szCs w:val="28"/>
        </w:rPr>
      </w:pPr>
      <w:r>
        <w:rPr>
          <w:rFonts w:ascii="仿宋" w:eastAsia="仿宋" w:hAnsi="仿宋" w:hint="eastAsia"/>
          <w:sz w:val="28"/>
          <w:szCs w:val="28"/>
        </w:rPr>
        <w:t>谈判供应商（盖章）：</w:t>
      </w:r>
      <w:r>
        <w:rPr>
          <w:rFonts w:ascii="仿宋" w:eastAsia="仿宋" w:hAnsi="仿宋" w:hint="eastAsia"/>
          <w:sz w:val="28"/>
          <w:szCs w:val="28"/>
          <w:u w:val="single"/>
        </w:rPr>
        <w:t xml:space="preserve">               </w:t>
      </w:r>
    </w:p>
    <w:p w:rsidR="00AE37AB" w:rsidRDefault="0093681F">
      <w:pPr>
        <w:pStyle w:val="00"/>
        <w:spacing w:line="500" w:lineRule="exact"/>
        <w:rPr>
          <w:rFonts w:ascii="仿宋" w:eastAsia="仿宋" w:hAnsi="仿宋"/>
          <w:sz w:val="28"/>
          <w:szCs w:val="28"/>
        </w:rPr>
      </w:pPr>
      <w:r>
        <w:rPr>
          <w:rFonts w:ascii="仿宋" w:eastAsia="仿宋" w:hAnsi="仿宋" w:hint="eastAsia"/>
          <w:sz w:val="28"/>
          <w:szCs w:val="28"/>
        </w:rPr>
        <w:t>法定代表人（盖章）：</w:t>
      </w:r>
      <w:r>
        <w:rPr>
          <w:rFonts w:ascii="仿宋" w:eastAsia="仿宋" w:hAnsi="仿宋" w:hint="eastAsia"/>
          <w:sz w:val="28"/>
          <w:szCs w:val="28"/>
          <w:u w:val="single"/>
        </w:rPr>
        <w:t xml:space="preserve">               </w:t>
      </w:r>
    </w:p>
    <w:p w:rsidR="00AE37AB" w:rsidRDefault="0093681F">
      <w:pPr>
        <w:pStyle w:val="00"/>
        <w:spacing w:line="500" w:lineRule="exact"/>
        <w:rPr>
          <w:rFonts w:ascii="仿宋" w:eastAsia="仿宋" w:hAnsi="仿宋"/>
          <w:sz w:val="28"/>
          <w:szCs w:val="28"/>
        </w:rPr>
      </w:pPr>
      <w:r>
        <w:rPr>
          <w:rFonts w:ascii="仿宋" w:eastAsia="仿宋" w:hAnsi="仿宋" w:hint="eastAsia"/>
          <w:sz w:val="28"/>
          <w:szCs w:val="28"/>
        </w:rPr>
        <w:t>签发日期：</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w:t>
      </w:r>
    </w:p>
    <w:p w:rsidR="00AE37AB" w:rsidRDefault="00AE37AB">
      <w:pPr>
        <w:pStyle w:val="00"/>
        <w:spacing w:line="500" w:lineRule="exact"/>
        <w:rPr>
          <w:rFonts w:ascii="仿宋" w:eastAsia="仿宋" w:hAnsi="仿宋"/>
          <w:sz w:val="28"/>
          <w:szCs w:val="28"/>
        </w:rPr>
      </w:pPr>
    </w:p>
    <w:p w:rsidR="00AE37AB" w:rsidRDefault="0093681F">
      <w:pPr>
        <w:pStyle w:val="00"/>
        <w:spacing w:line="500" w:lineRule="exact"/>
        <w:rPr>
          <w:rFonts w:ascii="仿宋" w:eastAsia="仿宋" w:hAnsi="仿宋"/>
          <w:sz w:val="28"/>
          <w:szCs w:val="28"/>
        </w:rPr>
      </w:pPr>
      <w:r>
        <w:rPr>
          <w:rFonts w:ascii="仿宋" w:eastAsia="仿宋" w:hAnsi="仿宋" w:hint="eastAsia"/>
          <w:sz w:val="28"/>
          <w:szCs w:val="28"/>
        </w:rPr>
        <w:t>附：代理人工作单位：</w:t>
      </w:r>
      <w:r>
        <w:rPr>
          <w:rFonts w:ascii="仿宋" w:eastAsia="仿宋" w:hAnsi="仿宋" w:hint="eastAsia"/>
          <w:sz w:val="28"/>
          <w:szCs w:val="28"/>
          <w:u w:val="single"/>
        </w:rPr>
        <w:t xml:space="preserve">                      </w:t>
      </w:r>
    </w:p>
    <w:p w:rsidR="00AE37AB" w:rsidRDefault="0093681F">
      <w:pPr>
        <w:pStyle w:val="00"/>
        <w:spacing w:line="500" w:lineRule="exact"/>
        <w:rPr>
          <w:rFonts w:ascii="仿宋" w:eastAsia="仿宋" w:hAnsi="仿宋"/>
          <w:sz w:val="28"/>
          <w:szCs w:val="28"/>
        </w:rPr>
      </w:pPr>
      <w:r>
        <w:rPr>
          <w:rFonts w:ascii="仿宋" w:eastAsia="仿宋" w:hAnsi="仿宋" w:hint="eastAsia"/>
          <w:sz w:val="28"/>
          <w:szCs w:val="28"/>
        </w:rPr>
        <w:t>职务：</w:t>
      </w:r>
      <w:r>
        <w:rPr>
          <w:rFonts w:ascii="仿宋" w:eastAsia="仿宋" w:hAnsi="仿宋" w:hint="eastAsia"/>
          <w:sz w:val="28"/>
          <w:szCs w:val="28"/>
          <w:u w:val="single"/>
        </w:rPr>
        <w:t xml:space="preserve">                    </w:t>
      </w:r>
      <w:r>
        <w:rPr>
          <w:rFonts w:ascii="仿宋" w:eastAsia="仿宋" w:hAnsi="仿宋" w:hint="eastAsia"/>
          <w:sz w:val="28"/>
          <w:szCs w:val="28"/>
        </w:rPr>
        <w:t xml:space="preserve">    性别：</w:t>
      </w:r>
      <w:r>
        <w:rPr>
          <w:rFonts w:ascii="仿宋" w:eastAsia="仿宋" w:hAnsi="仿宋" w:hint="eastAsia"/>
          <w:sz w:val="28"/>
          <w:szCs w:val="28"/>
          <w:u w:val="single"/>
        </w:rPr>
        <w:t xml:space="preserve">      </w:t>
      </w:r>
    </w:p>
    <w:p w:rsidR="00AE37AB" w:rsidRDefault="0093681F">
      <w:pPr>
        <w:pStyle w:val="00"/>
        <w:adjustRightInd w:val="0"/>
        <w:snapToGrid w:val="0"/>
        <w:spacing w:line="500" w:lineRule="exact"/>
        <w:rPr>
          <w:rFonts w:ascii="仿宋" w:eastAsia="仿宋" w:hAnsi="仿宋"/>
          <w:sz w:val="28"/>
          <w:szCs w:val="28"/>
          <w:u w:val="single"/>
        </w:rPr>
      </w:pPr>
      <w:r>
        <w:rPr>
          <w:rFonts w:ascii="仿宋" w:eastAsia="仿宋" w:hAnsi="仿宋" w:hint="eastAsia"/>
          <w:sz w:val="28"/>
          <w:szCs w:val="28"/>
        </w:rPr>
        <w:t>身份证号码：</w:t>
      </w:r>
      <w:r>
        <w:rPr>
          <w:rFonts w:ascii="仿宋" w:eastAsia="仿宋" w:hAnsi="仿宋" w:hint="eastAsia"/>
          <w:sz w:val="28"/>
          <w:szCs w:val="28"/>
          <w:u w:val="single"/>
        </w:rPr>
        <w:t xml:space="preserve">                              </w:t>
      </w:r>
    </w:p>
    <w:p w:rsidR="00AE37AB" w:rsidRDefault="00AE37AB">
      <w:pPr>
        <w:pStyle w:val="00"/>
        <w:adjustRightInd w:val="0"/>
        <w:snapToGrid w:val="0"/>
        <w:spacing w:line="500" w:lineRule="exact"/>
        <w:ind w:leftChars="-42" w:left="-88" w:firstLineChars="250" w:firstLine="700"/>
        <w:rPr>
          <w:rFonts w:ascii="仿宋" w:eastAsia="仿宋" w:hAnsi="仿宋"/>
          <w:sz w:val="28"/>
          <w:szCs w:val="28"/>
          <w:u w:val="single"/>
        </w:rPr>
      </w:pPr>
    </w:p>
    <w:tbl>
      <w:tblPr>
        <w:tblW w:w="8045"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5"/>
      </w:tblGrid>
      <w:tr w:rsidR="00AE37AB">
        <w:trPr>
          <w:trHeight w:val="3862"/>
        </w:trPr>
        <w:tc>
          <w:tcPr>
            <w:tcW w:w="8045" w:type="dxa"/>
          </w:tcPr>
          <w:p w:rsidR="00AE37AB" w:rsidRDefault="0093681F">
            <w:pPr>
              <w:pStyle w:val="00"/>
              <w:spacing w:line="500" w:lineRule="exact"/>
              <w:rPr>
                <w:rFonts w:ascii="仿宋" w:eastAsia="仿宋" w:hAnsi="仿宋"/>
                <w:sz w:val="28"/>
                <w:szCs w:val="28"/>
              </w:rPr>
            </w:pPr>
            <w:r>
              <w:rPr>
                <w:rFonts w:ascii="仿宋" w:eastAsia="仿宋" w:hAnsi="仿宋" w:hint="eastAsia"/>
                <w:sz w:val="28"/>
                <w:szCs w:val="28"/>
              </w:rPr>
              <w:t>粘贴被授权人身份证（复印件）</w:t>
            </w:r>
          </w:p>
        </w:tc>
      </w:tr>
    </w:tbl>
    <w:p w:rsidR="00AE37AB" w:rsidRDefault="00AE37AB">
      <w:pPr>
        <w:pStyle w:val="00"/>
        <w:autoSpaceDE w:val="0"/>
        <w:autoSpaceDN w:val="0"/>
        <w:spacing w:line="500" w:lineRule="exact"/>
        <w:ind w:left="480" w:hanging="480"/>
        <w:rPr>
          <w:rFonts w:ascii="仿宋" w:eastAsia="仿宋" w:hAnsi="仿宋"/>
          <w:sz w:val="28"/>
          <w:szCs w:val="28"/>
        </w:rPr>
      </w:pPr>
    </w:p>
    <w:p w:rsidR="00AE37AB" w:rsidRDefault="00AE37AB">
      <w:pPr>
        <w:pStyle w:val="00"/>
        <w:spacing w:line="500" w:lineRule="exact"/>
        <w:rPr>
          <w:rFonts w:ascii="仿宋" w:eastAsia="仿宋" w:hAnsi="仿宋"/>
          <w:b/>
          <w:sz w:val="28"/>
          <w:szCs w:val="28"/>
        </w:rPr>
      </w:pPr>
    </w:p>
    <w:p w:rsidR="00AE37AB" w:rsidRDefault="00AE37AB">
      <w:pPr>
        <w:pStyle w:val="40"/>
        <w:jc w:val="both"/>
        <w:rPr>
          <w:rFonts w:ascii="仿宋" w:eastAsia="仿宋" w:hAnsi="仿宋"/>
        </w:rPr>
      </w:pPr>
    </w:p>
    <w:p w:rsidR="00AE37AB" w:rsidRDefault="00AE37AB">
      <w:pPr>
        <w:pStyle w:val="40"/>
        <w:jc w:val="both"/>
        <w:rPr>
          <w:rFonts w:ascii="仿宋" w:eastAsia="仿宋" w:hAnsi="仿宋"/>
          <w:szCs w:val="24"/>
        </w:rPr>
      </w:pPr>
    </w:p>
    <w:p w:rsidR="00AE37AB" w:rsidRDefault="0093681F">
      <w:pPr>
        <w:pStyle w:val="2"/>
        <w:rPr>
          <w:rFonts w:ascii="仿宋" w:eastAsia="仿宋" w:hAnsi="仿宋"/>
        </w:rPr>
      </w:pPr>
      <w:r>
        <w:rPr>
          <w:rFonts w:ascii="仿宋" w:eastAsia="仿宋" w:hAnsi="仿宋"/>
        </w:rPr>
        <w:br w:type="page"/>
      </w:r>
      <w:bookmarkStart w:id="146" w:name="_Toc5035"/>
      <w:r>
        <w:rPr>
          <w:rFonts w:ascii="仿宋" w:eastAsia="仿宋" w:hAnsi="仿宋" w:hint="eastAsia"/>
        </w:rPr>
        <w:lastRenderedPageBreak/>
        <w:t>技术文件组成</w:t>
      </w:r>
      <w:bookmarkEnd w:id="146"/>
    </w:p>
    <w:p w:rsidR="00AE37AB" w:rsidRDefault="0093681F">
      <w:pPr>
        <w:pStyle w:val="100"/>
        <w:tabs>
          <w:tab w:val="left" w:pos="426"/>
        </w:tabs>
        <w:spacing w:line="360" w:lineRule="auto"/>
        <w:ind w:firstLineChars="200" w:firstLine="560"/>
        <w:rPr>
          <w:rFonts w:ascii="仿宋" w:eastAsia="仿宋" w:hAnsi="仿宋"/>
          <w:sz w:val="28"/>
          <w:szCs w:val="28"/>
        </w:rPr>
      </w:pPr>
      <w:r>
        <w:rPr>
          <w:rFonts w:ascii="仿宋" w:eastAsia="仿宋" w:hAnsi="仿宋" w:hint="eastAsia"/>
          <w:sz w:val="28"/>
          <w:szCs w:val="28"/>
        </w:rPr>
        <w:t>由各谈判供应商根据参考格式要求自行编写。目录清晰、内容详尽、易于理解和评审并富有建设性的技术方案将在评标时具有优势。具体内容应包括但不限于：</w:t>
      </w:r>
    </w:p>
    <w:p w:rsidR="00AE37AB" w:rsidRDefault="0093681F" w:rsidP="006D13E3">
      <w:pPr>
        <w:pStyle w:val="100"/>
        <w:spacing w:line="360" w:lineRule="auto"/>
        <w:ind w:firstLineChars="202" w:firstLine="566"/>
        <w:rPr>
          <w:rFonts w:ascii="仿宋" w:eastAsia="仿宋" w:hAnsi="仿宋"/>
          <w:sz w:val="28"/>
          <w:szCs w:val="28"/>
        </w:rPr>
      </w:pPr>
      <w:r>
        <w:rPr>
          <w:rFonts w:ascii="仿宋" w:eastAsia="仿宋" w:hAnsi="仿宋" w:hint="eastAsia"/>
          <w:sz w:val="28"/>
          <w:szCs w:val="28"/>
        </w:rPr>
        <w:t>1、技术文件目录（目录须涵盖下述所有资料页码清晰，以便查阅）；</w:t>
      </w:r>
    </w:p>
    <w:p w:rsidR="00AE37AB" w:rsidRDefault="0093681F" w:rsidP="006D13E3">
      <w:pPr>
        <w:pStyle w:val="100"/>
        <w:spacing w:line="360" w:lineRule="auto"/>
        <w:ind w:firstLineChars="202" w:firstLine="566"/>
        <w:rPr>
          <w:rFonts w:ascii="仿宋" w:eastAsia="仿宋" w:hAnsi="仿宋"/>
          <w:sz w:val="28"/>
          <w:szCs w:val="28"/>
        </w:rPr>
      </w:pPr>
      <w:r>
        <w:rPr>
          <w:rFonts w:ascii="仿宋" w:eastAsia="仿宋" w:hAnsi="仿宋" w:hint="eastAsia"/>
          <w:sz w:val="28"/>
          <w:szCs w:val="28"/>
        </w:rPr>
        <w:t>2、供应商针对货物名称、型号、规格、数量、技术性能、特点； 货物制造、检验、验收执行的标准；质量保证措施；采用新技术、新工艺、新材料的情况进行介绍描述；</w:t>
      </w:r>
    </w:p>
    <w:p w:rsidR="00AE37AB" w:rsidRDefault="0093681F" w:rsidP="006D13E3">
      <w:pPr>
        <w:pStyle w:val="100"/>
        <w:spacing w:line="360" w:lineRule="auto"/>
        <w:ind w:firstLineChars="202" w:firstLine="566"/>
        <w:rPr>
          <w:rFonts w:ascii="仿宋" w:eastAsia="仿宋" w:hAnsi="仿宋"/>
          <w:sz w:val="28"/>
          <w:szCs w:val="28"/>
        </w:rPr>
      </w:pPr>
      <w:r>
        <w:rPr>
          <w:rFonts w:ascii="仿宋" w:eastAsia="仿宋" w:hAnsi="仿宋" w:hint="eastAsia"/>
          <w:sz w:val="28"/>
          <w:szCs w:val="28"/>
        </w:rPr>
        <w:t>3、谈判供应商认为需提供的证明文件及其它资料。</w:t>
      </w:r>
    </w:p>
    <w:p w:rsidR="00AE37AB" w:rsidRDefault="0093681F">
      <w:pPr>
        <w:pStyle w:val="100"/>
        <w:tabs>
          <w:tab w:val="left" w:pos="426"/>
        </w:tabs>
        <w:spacing w:line="500" w:lineRule="exact"/>
        <w:rPr>
          <w:rFonts w:ascii="仿宋" w:eastAsia="仿宋" w:hAnsi="仿宋"/>
          <w:sz w:val="28"/>
          <w:szCs w:val="28"/>
        </w:rPr>
      </w:pPr>
      <w:r>
        <w:rPr>
          <w:rFonts w:ascii="仿宋" w:eastAsia="仿宋" w:hAnsi="仿宋" w:hint="eastAsia"/>
          <w:sz w:val="28"/>
          <w:szCs w:val="28"/>
        </w:rPr>
        <w:t>注明：各谈判供应商根据项目的需要参照以上内容制作响应文件。</w:t>
      </w:r>
    </w:p>
    <w:p w:rsidR="00AE37AB" w:rsidRDefault="00AE37AB">
      <w:pPr>
        <w:pStyle w:val="a4"/>
        <w:rPr>
          <w:rFonts w:ascii="仿宋" w:eastAsia="仿宋" w:hAnsi="仿宋" w:cs="仿宋"/>
        </w:rPr>
      </w:pPr>
    </w:p>
    <w:sectPr w:rsidR="00AE37AB" w:rsidSect="00AE37AB">
      <w:footerReference w:type="default" r:id="rId15"/>
      <w:footerReference w:type="first" r:id="rId16"/>
      <w:pgSz w:w="11906" w:h="16838"/>
      <w:pgMar w:top="1440" w:right="1800" w:bottom="1440" w:left="1800"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FBF" w:rsidRDefault="00B41FBF" w:rsidP="00AE37AB">
      <w:r>
        <w:separator/>
      </w:r>
    </w:p>
  </w:endnote>
  <w:endnote w:type="continuationSeparator" w:id="0">
    <w:p w:rsidR="00B41FBF" w:rsidRDefault="00B41FBF" w:rsidP="00AE37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font-weight : 400">
    <w:altName w:val="Times New Roman"/>
    <w:charset w:val="00"/>
    <w:family w:val="auto"/>
    <w:pitch w:val="default"/>
    <w:sig w:usb0="00000000" w:usb1="00000000" w:usb2="00000000" w:usb3="00000000" w:csb0="00000000" w:csb1="00000000"/>
  </w:font>
  <w:font w:name="等线">
    <w:charset w:val="86"/>
    <w:family w:val="auto"/>
    <w:pitch w:val="default"/>
    <w:sig w:usb0="A00002BF"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685" w:rsidRDefault="00383DBE">
    <w:pPr>
      <w:pStyle w:val="a5"/>
    </w:pPr>
    <w:r>
      <w:pict>
        <v:shapetype id="_x0000_t202" coordsize="21600,21600" o:spt="202" path="m,l,21600r21600,l21600,xe">
          <v:stroke joinstyle="miter"/>
          <v:path gradientshapeok="t" o:connecttype="rect"/>
        </v:shapetype>
        <v:shape id="文本框 7" o:spid="_x0000_s2049"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4xOubcBAABVAwAADgAAAGRycy9lMm9Eb2MueG1srVPBbtswDL0P6D8I&#10;ujd2A7TLjDjFhqLFgGEb0O0DFFmKBUiiICqx8wPbH+y0y+77rnzHKCVOh+1W9CKTIvXI90gvb0dn&#10;2U5FNOBbfjWrOVNeQmf8puVfv9xfLjjDJHwnLHjV8r1Cfru6eLUcQqPm0IPtVGQE4rEZQsv7lEJT&#10;VSh75QTOIChPQQ3RiURu3FRdFAOhO1vN6/qmGiB2IYJUiHR7dwzyVcHXWsn0SWtUidmWU2+pnLGc&#10;63xWq6VoNlGE3shTG+IZXThhPBU9Q92JJNg2mv+gnJEREHSaSXAVaG2kKhyIzVX9D5vHXgRVuJA4&#10;GM4y4cvByo+7z5GZjmZHk/LC0YwOP74ffv4+/PrGXmd9hoANpT0GSkzjOxgpd7pHusy0Rx1d/hIh&#10;RnFSen9WV42JyfxoMV8sagpJik0O4VdPz0PE9KDAsWy0PNL4iqpi9wHTMXVKydU83BtrywitZ0PL&#10;31zPr8uDc4TAracamcSx2WylcT2emK2h2xOxgVag5Z52lDP73pPCeVsmI07GejK2IZpNX9Ypd4Lh&#10;7TZRN6XJXOEIeypMsys0T3uWl+Nvv2Q9/Q2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T&#10;jE65twEAAFUDAAAOAAAAAAAAAAEAIAAAAB4BAABkcnMvZTJvRG9jLnhtbFBLBQYAAAAABgAGAFkB&#10;AABHBQAAAAA=&#10;" filled="f" stroked="f">
          <v:textbox style="mso-fit-shape-to-text:t" inset="0,0,0,0">
            <w:txbxContent>
              <w:p w:rsidR="003C7685" w:rsidRDefault="00383DBE">
                <w:pPr>
                  <w:pStyle w:val="a5"/>
                  <w:rPr>
                    <w:rStyle w:val="a7"/>
                  </w:rPr>
                </w:pPr>
                <w:r>
                  <w:fldChar w:fldCharType="begin"/>
                </w:r>
                <w:r w:rsidR="003C7685">
                  <w:rPr>
                    <w:rStyle w:val="a7"/>
                  </w:rPr>
                  <w:instrText xml:space="preserve">PAGE  </w:instrText>
                </w:r>
                <w:r>
                  <w:fldChar w:fldCharType="separate"/>
                </w:r>
                <w:r w:rsidR="0015157A">
                  <w:rPr>
                    <w:rStyle w:val="a7"/>
                    <w:noProof/>
                  </w:rPr>
                  <w:t>15</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685" w:rsidRDefault="00383DBE">
    <w:pPr>
      <w:pStyle w:val="a5"/>
    </w:pPr>
    <w:r>
      <w:pict>
        <v:shapetype id="_x0000_t202" coordsize="21600,21600" o:spt="202" path="m,l,21600r21600,l21600,xe">
          <v:stroke joinstyle="miter"/>
          <v:path gradientshapeok="t" o:connecttype="rect"/>
        </v:shapetype>
        <v:shape id="文本框 8" o:spid="_x0000_s2050"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g5grcBAABVAwAADgAAAGRycy9lMm9Eb2MueG1srVPBjtMwEL0j8Q+W&#10;7zTZSouyUdMVaLUICQHSwge4jt1Ysj3W2G3SH4A/4MSFO9/V72DsNl0Et9VenBnP+M28N5PV7eQs&#10;2yuMBnzHrxY1Z8pL6I3fdvzrl/tXDWcxCd8LC151/KAiv12/fLEaQ6uWMIDtFTIC8bEdQ8eHlEJb&#10;VVEOyom4gKA8BTWgE4lc3FY9ipHQna2Wdf26GgH7gCBVjHR7dwrydcHXWsn0SeuoErMdp95SObGc&#10;m3xW65VotyjCYOS5DfGELpwwnopeoO5EEmyH5j8oZyRCBJ0WElwFWhupCgdic1X/w+ZhEEEVLiRO&#10;DBeZ4vPByo/7z8hMT7O74cwLRzM6/vh+/Pn7+Osba7I+Y4gtpT0ESkzTW5god76PdJlpTxpd/hIh&#10;RnFS+nBRV02JyfyoWTZNTSFJsdkh/OrxecCY3ilwLBsdRxpfUVXsP8R0Sp1TcjUP98baMkLr2djx&#10;m+vldXlwiRC49VQjkzg1m600baYzsw30ByI20gp03NOOcmbfe1I4b8ts4GxsZmMX0GyHsk65kxje&#10;7BJ1U5rMFU6w58I0u0LzvGd5Of72S9bj37D+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e&#10;uDmCtwEAAFUDAAAOAAAAAAAAAAEAIAAAAB4BAABkcnMvZTJvRG9jLnhtbFBLBQYAAAAABgAGAFkB&#10;AABHBQAAAAA=&#10;" filled="f" stroked="f">
          <v:textbox style="mso-fit-shape-to-text:t" inset="0,0,0,0">
            <w:txbxContent>
              <w:p w:rsidR="003C7685" w:rsidRDefault="00383DBE">
                <w:pPr>
                  <w:pStyle w:val="a5"/>
                </w:pPr>
                <w:fldSimple w:instr=" PAGE  \* MERGEFORMAT ">
                  <w:r w:rsidR="0015157A">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FBF" w:rsidRDefault="00B41FBF" w:rsidP="00AE37AB">
      <w:r>
        <w:separator/>
      </w:r>
    </w:p>
  </w:footnote>
  <w:footnote w:type="continuationSeparator" w:id="0">
    <w:p w:rsidR="00B41FBF" w:rsidRDefault="00B41FBF" w:rsidP="00AE37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685" w:rsidRDefault="003C7685" w:rsidP="004F1A63">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685" w:rsidRDefault="003C7685" w:rsidP="004F1A6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48688B"/>
    <w:multiLevelType w:val="singleLevel"/>
    <w:tmpl w:val="B548688B"/>
    <w:lvl w:ilvl="0">
      <w:start w:val="5"/>
      <w:numFmt w:val="decimal"/>
      <w:suff w:val="nothing"/>
      <w:lvlText w:val="%1．"/>
      <w:lvlJc w:val="left"/>
    </w:lvl>
  </w:abstractNum>
  <w:abstractNum w:abstractNumId="1">
    <w:nsid w:val="EB010CDC"/>
    <w:multiLevelType w:val="singleLevel"/>
    <w:tmpl w:val="EB010CDC"/>
    <w:lvl w:ilvl="0">
      <w:start w:val="9"/>
      <w:numFmt w:val="decimal"/>
      <w:suff w:val="space"/>
      <w:lvlText w:val="%1."/>
      <w:lvlJc w:val="left"/>
    </w:lvl>
  </w:abstractNum>
  <w:abstractNum w:abstractNumId="2">
    <w:nsid w:val="05D14762"/>
    <w:multiLevelType w:val="hybridMultilevel"/>
    <w:tmpl w:val="2EFCE548"/>
    <w:lvl w:ilvl="0" w:tplc="8E3AB124">
      <w:start w:val="1"/>
      <w:numFmt w:val="decimal"/>
      <w:lvlText w:val="%1、"/>
      <w:lvlJc w:val="left"/>
      <w:pPr>
        <w:ind w:left="1159" w:hanging="45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nsid w:val="3ACAD328"/>
    <w:multiLevelType w:val="singleLevel"/>
    <w:tmpl w:val="3ACAD328"/>
    <w:lvl w:ilvl="0">
      <w:start w:val="1"/>
      <w:numFmt w:val="decimal"/>
      <w:suff w:val="nothing"/>
      <w:lvlText w:val="%1、"/>
      <w:lvlJc w:val="left"/>
    </w:lvl>
  </w:abstractNum>
  <w:abstractNum w:abstractNumId="4">
    <w:nsid w:val="5057AE82"/>
    <w:multiLevelType w:val="singleLevel"/>
    <w:tmpl w:val="5057AE82"/>
    <w:lvl w:ilvl="0">
      <w:start w:val="2"/>
      <w:numFmt w:val="chineseCounting"/>
      <w:suff w:val="nothing"/>
      <w:lvlText w:val="（%1）"/>
      <w:lvlJc w:val="left"/>
      <w:rPr>
        <w:rFonts w:hint="eastAsia"/>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855616F"/>
    <w:rsid w:val="000829B8"/>
    <w:rsid w:val="000B0B21"/>
    <w:rsid w:val="000D21A9"/>
    <w:rsid w:val="0015157A"/>
    <w:rsid w:val="003702B2"/>
    <w:rsid w:val="00383DBE"/>
    <w:rsid w:val="003C7685"/>
    <w:rsid w:val="0040589D"/>
    <w:rsid w:val="004F1A63"/>
    <w:rsid w:val="0057782B"/>
    <w:rsid w:val="006D13E3"/>
    <w:rsid w:val="00827ECD"/>
    <w:rsid w:val="009234BD"/>
    <w:rsid w:val="0093681F"/>
    <w:rsid w:val="00A11886"/>
    <w:rsid w:val="00A24ACA"/>
    <w:rsid w:val="00AA102C"/>
    <w:rsid w:val="00AE37AB"/>
    <w:rsid w:val="00B41FBF"/>
    <w:rsid w:val="00BE13B5"/>
    <w:rsid w:val="00BF5CC7"/>
    <w:rsid w:val="0855616F"/>
    <w:rsid w:val="23643187"/>
    <w:rsid w:val="62E40404"/>
    <w:rsid w:val="70954873"/>
    <w:rsid w:val="71A100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AE37AB"/>
    <w:pPr>
      <w:widowControl w:val="0"/>
      <w:jc w:val="both"/>
    </w:pPr>
    <w:rPr>
      <w:rFonts w:ascii="Calibri" w:hAnsi="Calibri"/>
      <w:kern w:val="2"/>
      <w:sz w:val="21"/>
      <w:szCs w:val="22"/>
    </w:rPr>
  </w:style>
  <w:style w:type="paragraph" w:styleId="1">
    <w:name w:val="heading 1"/>
    <w:basedOn w:val="2"/>
    <w:next w:val="a"/>
    <w:qFormat/>
    <w:rsid w:val="00AE37AB"/>
    <w:pPr>
      <w:outlineLvl w:val="0"/>
    </w:pPr>
    <w:rPr>
      <w:sz w:val="44"/>
      <w:szCs w:val="32"/>
    </w:rPr>
  </w:style>
  <w:style w:type="paragraph" w:styleId="2">
    <w:name w:val="heading 2"/>
    <w:basedOn w:val="3"/>
    <w:next w:val="a"/>
    <w:qFormat/>
    <w:rsid w:val="00AE37AB"/>
    <w:pPr>
      <w:outlineLvl w:val="1"/>
    </w:pPr>
  </w:style>
  <w:style w:type="paragraph" w:styleId="3">
    <w:name w:val="heading 3"/>
    <w:basedOn w:val="a"/>
    <w:next w:val="a"/>
    <w:qFormat/>
    <w:rsid w:val="00AE37AB"/>
    <w:pPr>
      <w:keepNext/>
      <w:keepLines/>
      <w:spacing w:before="120" w:after="120" w:line="360" w:lineRule="auto"/>
      <w:ind w:left="1069" w:hanging="1069"/>
      <w:jc w:val="center"/>
      <w:outlineLvl w:val="2"/>
    </w:pPr>
    <w:rPr>
      <w:rFonts w:ascii="宋体"/>
      <w:b/>
      <w:bCs/>
      <w:kern w:val="0"/>
      <w:sz w:val="36"/>
      <w:szCs w:val="18"/>
    </w:rPr>
  </w:style>
  <w:style w:type="paragraph" w:styleId="4">
    <w:name w:val="heading 4"/>
    <w:basedOn w:val="a"/>
    <w:next w:val="a"/>
    <w:qFormat/>
    <w:rsid w:val="00AE37AB"/>
    <w:pPr>
      <w:keepNext/>
      <w:keepLines/>
      <w:spacing w:before="120" w:after="120" w:line="360" w:lineRule="auto"/>
      <w:ind w:left="851" w:hanging="851"/>
      <w:outlineLvl w:val="3"/>
    </w:pPr>
    <w:rPr>
      <w:rFonts w:ascii="Times New Roman" w:hAnsi="Times New Roman"/>
      <w:b/>
      <w:bCs/>
      <w:kern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AE37AB"/>
    <w:pPr>
      <w:ind w:firstLineChars="200" w:firstLine="200"/>
    </w:pPr>
  </w:style>
  <w:style w:type="paragraph" w:styleId="a4">
    <w:name w:val="Body Text"/>
    <w:basedOn w:val="a"/>
    <w:rsid w:val="00AE37AB"/>
    <w:pPr>
      <w:spacing w:line="360" w:lineRule="auto"/>
    </w:pPr>
    <w:rPr>
      <w:rFonts w:ascii="楷体_GB2312" w:eastAsia="楷体_GB2312"/>
      <w:sz w:val="32"/>
    </w:rPr>
  </w:style>
  <w:style w:type="paragraph" w:styleId="a5">
    <w:name w:val="footer"/>
    <w:basedOn w:val="a"/>
    <w:qFormat/>
    <w:rsid w:val="00AE37AB"/>
    <w:pPr>
      <w:tabs>
        <w:tab w:val="center" w:pos="4153"/>
        <w:tab w:val="right" w:pos="8306"/>
      </w:tabs>
      <w:snapToGrid w:val="0"/>
      <w:jc w:val="left"/>
    </w:pPr>
    <w:rPr>
      <w:sz w:val="18"/>
      <w:szCs w:val="18"/>
    </w:rPr>
  </w:style>
  <w:style w:type="paragraph" w:styleId="a6">
    <w:name w:val="header"/>
    <w:basedOn w:val="a"/>
    <w:rsid w:val="00AE37A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AE37AB"/>
    <w:pPr>
      <w:spacing w:before="120" w:after="120"/>
      <w:jc w:val="left"/>
    </w:pPr>
    <w:rPr>
      <w:b/>
      <w:bCs/>
      <w:caps/>
      <w:sz w:val="28"/>
      <w:szCs w:val="20"/>
    </w:rPr>
  </w:style>
  <w:style w:type="paragraph" w:styleId="20">
    <w:name w:val="toc 2"/>
    <w:basedOn w:val="a"/>
    <w:next w:val="a"/>
    <w:rsid w:val="00AE37AB"/>
    <w:pPr>
      <w:ind w:leftChars="200" w:left="420"/>
    </w:pPr>
  </w:style>
  <w:style w:type="character" w:styleId="a7">
    <w:name w:val="page number"/>
    <w:basedOn w:val="a0"/>
    <w:qFormat/>
    <w:rsid w:val="00AE37AB"/>
  </w:style>
  <w:style w:type="paragraph" w:customStyle="1" w:styleId="11">
    <w:name w:val="正文_1"/>
    <w:qFormat/>
    <w:rsid w:val="00AE37AB"/>
    <w:pPr>
      <w:widowControl w:val="0"/>
      <w:jc w:val="both"/>
    </w:pPr>
    <w:rPr>
      <w:kern w:val="2"/>
      <w:sz w:val="21"/>
      <w:szCs w:val="24"/>
    </w:rPr>
  </w:style>
  <w:style w:type="paragraph" w:customStyle="1" w:styleId="21">
    <w:name w:val="正文空2格  1."/>
    <w:basedOn w:val="a"/>
    <w:qFormat/>
    <w:rsid w:val="00AE37AB"/>
    <w:pPr>
      <w:adjustRightInd w:val="0"/>
      <w:spacing w:line="360" w:lineRule="auto"/>
      <w:ind w:firstLineChars="200" w:firstLine="480"/>
      <w:textAlignment w:val="baseline"/>
    </w:pPr>
    <w:rPr>
      <w:rFonts w:ascii="宋体" w:eastAsia="仿宋" w:hAnsi="Times New Roman" w:cs="宋体"/>
      <w:kern w:val="0"/>
      <w:sz w:val="28"/>
      <w:szCs w:val="20"/>
    </w:rPr>
  </w:style>
  <w:style w:type="character" w:customStyle="1" w:styleId="font01">
    <w:name w:val="font01"/>
    <w:basedOn w:val="a0"/>
    <w:qFormat/>
    <w:rsid w:val="00AE37AB"/>
    <w:rPr>
      <w:rFonts w:ascii="font-weight : 400" w:eastAsia="font-weight : 400" w:hAnsi="font-weight : 400" w:cs="font-weight : 400"/>
      <w:color w:val="000000"/>
      <w:sz w:val="22"/>
      <w:szCs w:val="22"/>
      <w:u w:val="none"/>
    </w:rPr>
  </w:style>
  <w:style w:type="paragraph" w:customStyle="1" w:styleId="22">
    <w:name w:val="正文_2"/>
    <w:qFormat/>
    <w:rsid w:val="00AE37AB"/>
    <w:pPr>
      <w:widowControl w:val="0"/>
      <w:jc w:val="both"/>
    </w:pPr>
    <w:rPr>
      <w:kern w:val="2"/>
      <w:sz w:val="21"/>
      <w:szCs w:val="24"/>
    </w:rPr>
  </w:style>
  <w:style w:type="paragraph" w:customStyle="1" w:styleId="12">
    <w:name w:val="正文缩进_1"/>
    <w:basedOn w:val="22"/>
    <w:qFormat/>
    <w:rsid w:val="00AE37AB"/>
    <w:pPr>
      <w:ind w:firstLineChars="200" w:firstLine="200"/>
    </w:pPr>
    <w:rPr>
      <w:rFonts w:ascii="Calibri" w:hAnsi="Calibri"/>
      <w:kern w:val="0"/>
      <w:sz w:val="20"/>
      <w:szCs w:val="20"/>
    </w:rPr>
  </w:style>
  <w:style w:type="paragraph" w:customStyle="1" w:styleId="30">
    <w:name w:val="正文_3"/>
    <w:qFormat/>
    <w:rsid w:val="00AE37AB"/>
    <w:pPr>
      <w:widowControl w:val="0"/>
    </w:pPr>
    <w:rPr>
      <w:rFonts w:ascii="等线" w:hAnsi="等线"/>
      <w:kern w:val="2"/>
      <w:sz w:val="24"/>
      <w:szCs w:val="22"/>
    </w:rPr>
  </w:style>
  <w:style w:type="paragraph" w:customStyle="1" w:styleId="300">
    <w:name w:val="标题 3_0"/>
    <w:basedOn w:val="00"/>
    <w:next w:val="00"/>
    <w:qFormat/>
    <w:rsid w:val="00AE37AB"/>
    <w:pPr>
      <w:keepNext/>
      <w:keepLines/>
      <w:spacing w:before="120" w:after="120" w:line="360" w:lineRule="auto"/>
      <w:jc w:val="center"/>
      <w:outlineLvl w:val="2"/>
    </w:pPr>
    <w:rPr>
      <w:rFonts w:ascii="宋体"/>
      <w:b/>
      <w:bCs/>
      <w:kern w:val="0"/>
      <w:sz w:val="36"/>
      <w:szCs w:val="18"/>
    </w:rPr>
  </w:style>
  <w:style w:type="paragraph" w:customStyle="1" w:styleId="00">
    <w:name w:val="正文_0_0"/>
    <w:qFormat/>
    <w:rsid w:val="00AE37AB"/>
    <w:pPr>
      <w:widowControl w:val="0"/>
      <w:jc w:val="both"/>
    </w:pPr>
    <w:rPr>
      <w:rFonts w:ascii="Calibri" w:hAnsi="Calibri"/>
      <w:kern w:val="2"/>
      <w:sz w:val="21"/>
      <w:szCs w:val="22"/>
    </w:rPr>
  </w:style>
  <w:style w:type="paragraph" w:customStyle="1" w:styleId="13">
    <w:name w:val="纯文本_1"/>
    <w:basedOn w:val="00"/>
    <w:qFormat/>
    <w:rsid w:val="00AE37AB"/>
    <w:pPr>
      <w:jc w:val="left"/>
    </w:pPr>
    <w:rPr>
      <w:rFonts w:ascii="宋体" w:eastAsia="等线" w:hAnsi="宋体"/>
      <w:szCs w:val="21"/>
    </w:rPr>
  </w:style>
  <w:style w:type="paragraph" w:customStyle="1" w:styleId="23">
    <w:name w:val="正文缩进_2"/>
    <w:basedOn w:val="00"/>
    <w:qFormat/>
    <w:rsid w:val="00AE37AB"/>
    <w:pPr>
      <w:ind w:firstLineChars="200" w:firstLine="200"/>
      <w:jc w:val="left"/>
    </w:pPr>
    <w:rPr>
      <w:rFonts w:ascii="Times New Roman" w:hAnsi="Times New Roman"/>
    </w:rPr>
  </w:style>
  <w:style w:type="paragraph" w:customStyle="1" w:styleId="40">
    <w:name w:val="标题 4_0"/>
    <w:basedOn w:val="00"/>
    <w:next w:val="00"/>
    <w:qFormat/>
    <w:rsid w:val="00AE37AB"/>
    <w:pPr>
      <w:autoSpaceDE w:val="0"/>
      <w:autoSpaceDN w:val="0"/>
      <w:adjustRightInd w:val="0"/>
      <w:spacing w:line="500" w:lineRule="exact"/>
      <w:ind w:right="246"/>
      <w:jc w:val="center"/>
      <w:outlineLvl w:val="3"/>
    </w:pPr>
    <w:rPr>
      <w:rFonts w:ascii="宋体"/>
      <w:b/>
      <w:kern w:val="0"/>
      <w:sz w:val="32"/>
      <w:szCs w:val="32"/>
    </w:rPr>
  </w:style>
  <w:style w:type="character" w:customStyle="1" w:styleId="a8">
    <w:name w:val="正文 第五章 中间"/>
    <w:qFormat/>
    <w:rsid w:val="00AE37AB"/>
    <w:rPr>
      <w:b/>
      <w:bCs/>
      <w:color w:val="000000"/>
      <w:sz w:val="32"/>
    </w:rPr>
  </w:style>
  <w:style w:type="paragraph" w:customStyle="1" w:styleId="TableParagraph">
    <w:name w:val="Table Paragraph"/>
    <w:basedOn w:val="a"/>
    <w:uiPriority w:val="1"/>
    <w:qFormat/>
    <w:rsid w:val="00AE37AB"/>
  </w:style>
  <w:style w:type="paragraph" w:customStyle="1" w:styleId="a9">
    <w:name w:val="表格文字"/>
    <w:basedOn w:val="a"/>
    <w:next w:val="a4"/>
    <w:qFormat/>
    <w:rsid w:val="00AE37AB"/>
    <w:pPr>
      <w:adjustRightInd w:val="0"/>
      <w:spacing w:line="420" w:lineRule="atLeast"/>
      <w:textAlignment w:val="baseline"/>
    </w:pPr>
    <w:rPr>
      <w:szCs w:val="24"/>
    </w:rPr>
  </w:style>
  <w:style w:type="paragraph" w:customStyle="1" w:styleId="0">
    <w:name w:val="纯文本_0"/>
    <w:basedOn w:val="00"/>
    <w:qFormat/>
    <w:rsid w:val="00AE37AB"/>
    <w:pPr>
      <w:jc w:val="left"/>
    </w:pPr>
    <w:rPr>
      <w:rFonts w:ascii="宋体" w:eastAsia="等线" w:hAnsi="Courier New"/>
      <w:szCs w:val="21"/>
    </w:rPr>
  </w:style>
  <w:style w:type="paragraph" w:customStyle="1" w:styleId="100">
    <w:name w:val="正文_1_0"/>
    <w:qFormat/>
    <w:rsid w:val="00AE37AB"/>
    <w:pPr>
      <w:widowControl w:val="0"/>
      <w:jc w:val="both"/>
    </w:pPr>
    <w:rPr>
      <w:rFonts w:ascii="Calibri" w:hAnsi="Calibri"/>
      <w:kern w:val="2"/>
      <w:sz w:val="21"/>
      <w:szCs w:val="22"/>
    </w:rPr>
  </w:style>
  <w:style w:type="paragraph" w:styleId="aa">
    <w:name w:val="Balloon Text"/>
    <w:basedOn w:val="a"/>
    <w:link w:val="Char"/>
    <w:rsid w:val="006D13E3"/>
    <w:rPr>
      <w:sz w:val="18"/>
      <w:szCs w:val="18"/>
    </w:rPr>
  </w:style>
  <w:style w:type="character" w:customStyle="1" w:styleId="Char">
    <w:name w:val="批注框文本 Char"/>
    <w:basedOn w:val="a0"/>
    <w:link w:val="aa"/>
    <w:rsid w:val="006D13E3"/>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ED436B-B690-48D9-B2F8-BFCBAEE2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41</Pages>
  <Words>2215</Words>
  <Characters>12629</Characters>
  <Application>Microsoft Office Word</Application>
  <DocSecurity>0</DocSecurity>
  <Lines>105</Lines>
  <Paragraphs>29</Paragraphs>
  <ScaleCrop>false</ScaleCrop>
  <Company>china</Company>
  <LinksUpToDate>false</LinksUpToDate>
  <CharactersWithSpaces>14815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李超</dc:creator>
  <cp:lastModifiedBy>User</cp:lastModifiedBy>
  <cp:revision>4</cp:revision>
  <dcterms:created xsi:type="dcterms:W3CDTF">2019-10-15T08:49:00Z</dcterms:created>
  <dcterms:modified xsi:type="dcterms:W3CDTF">2019-10-16T11:16:00Z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